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40239" w14:textId="3EC7F08E" w:rsidR="008370D9" w:rsidRPr="003C5E45" w:rsidRDefault="008370D9" w:rsidP="003C5E45">
      <w:pPr>
        <w:spacing w:after="0" w:line="240" w:lineRule="auto"/>
        <w:jc w:val="center"/>
        <w:rPr>
          <w:rFonts w:ascii="Times New Roman" w:eastAsia="Times New Roman" w:hAnsi="Times New Roman" w:cs="Times New Roman"/>
          <w:b/>
          <w:bCs/>
          <w:u w:val="single"/>
        </w:rPr>
      </w:pPr>
      <w:r w:rsidRPr="003C5E45">
        <w:rPr>
          <w:rFonts w:ascii="Times New Roman" w:eastAsia="Times New Roman" w:hAnsi="Times New Roman" w:cs="Times New Roman"/>
          <w:b/>
          <w:bCs/>
          <w:sz w:val="36"/>
          <w:szCs w:val="36"/>
          <w:u w:val="single"/>
        </w:rPr>
        <w:t>SPF, DKIM, and DMARC Email Authentication Protocols</w:t>
      </w:r>
    </w:p>
    <w:p w14:paraId="4CC2E541" w14:textId="77777777" w:rsidR="008370D9" w:rsidRDefault="008370D9" w:rsidP="008370D9">
      <w:pPr>
        <w:spacing w:after="0" w:line="240" w:lineRule="auto"/>
        <w:rPr>
          <w:rFonts w:ascii="Times New Roman" w:eastAsia="Times New Roman" w:hAnsi="Times New Roman" w:cs="Times New Roman"/>
          <w:sz w:val="24"/>
          <w:szCs w:val="24"/>
        </w:rPr>
      </w:pPr>
    </w:p>
    <w:p w14:paraId="51CDC50D" w14:textId="77777777" w:rsidR="008370D9" w:rsidRPr="008370D9" w:rsidRDefault="008370D9" w:rsidP="008370D9">
      <w:pPr>
        <w:spacing w:after="0" w:line="240" w:lineRule="auto"/>
        <w:rPr>
          <w:rFonts w:ascii="Times New Roman" w:eastAsia="Times New Roman" w:hAnsi="Times New Roman" w:cs="Times New Roman"/>
          <w:sz w:val="24"/>
          <w:szCs w:val="24"/>
        </w:rPr>
      </w:pPr>
    </w:p>
    <w:p w14:paraId="3938A033" w14:textId="77777777" w:rsidR="008370D9" w:rsidRPr="008370D9" w:rsidRDefault="008370D9" w:rsidP="008370D9">
      <w:pPr>
        <w:spacing w:after="0" w:line="480" w:lineRule="auto"/>
        <w:rPr>
          <w:rFonts w:ascii="Times New Roman" w:eastAsia="Times New Roman" w:hAnsi="Times New Roman" w:cs="Times New Roman"/>
          <w:sz w:val="24"/>
          <w:szCs w:val="24"/>
        </w:rPr>
      </w:pPr>
      <w:r w:rsidRPr="008370D9">
        <w:rPr>
          <w:rFonts w:ascii="Arial" w:eastAsia="Times New Roman" w:hAnsi="Arial" w:cs="Arial"/>
          <w:color w:val="000000"/>
        </w:rPr>
        <w:t>DMARC (Domain-based Message Authentication, Reporting, and Conformance) is an email protocol that uses the protocols DKIM (DomainKeys Identified Mail) and SPF (Sender Policy Framework) to prevent spoofing and validate email authenticity. If an email fails either SPF or DKIM, the email will be rejected or quarantined. </w:t>
      </w:r>
    </w:p>
    <w:p w14:paraId="4C66A928" w14:textId="77777777" w:rsidR="008370D9" w:rsidRPr="008370D9" w:rsidRDefault="008370D9" w:rsidP="008370D9">
      <w:pPr>
        <w:spacing w:after="0" w:line="480" w:lineRule="auto"/>
        <w:rPr>
          <w:rFonts w:ascii="Times New Roman" w:eastAsia="Times New Roman" w:hAnsi="Times New Roman" w:cs="Times New Roman"/>
          <w:sz w:val="24"/>
          <w:szCs w:val="24"/>
        </w:rPr>
      </w:pPr>
    </w:p>
    <w:p w14:paraId="19743B33" w14:textId="77777777" w:rsidR="008370D9" w:rsidRPr="008370D9" w:rsidRDefault="008370D9" w:rsidP="008370D9">
      <w:pPr>
        <w:spacing w:after="0" w:line="480" w:lineRule="auto"/>
        <w:rPr>
          <w:rFonts w:ascii="Times New Roman" w:eastAsia="Times New Roman" w:hAnsi="Times New Roman" w:cs="Times New Roman"/>
          <w:sz w:val="24"/>
          <w:szCs w:val="24"/>
        </w:rPr>
      </w:pPr>
      <w:r w:rsidRPr="008370D9">
        <w:rPr>
          <w:rFonts w:ascii="Arial" w:eastAsia="Times New Roman" w:hAnsi="Arial" w:cs="Arial"/>
          <w:color w:val="000000"/>
        </w:rPr>
        <w:t>SPF first checks to see if the email came from a mail server that is authorized to send from your domain (</w:t>
      </w:r>
      <w:proofErr w:type="gramStart"/>
      <w:r w:rsidRPr="008370D9">
        <w:rPr>
          <w:rFonts w:ascii="Arial" w:eastAsia="Times New Roman" w:hAnsi="Arial" w:cs="Arial"/>
          <w:color w:val="000000"/>
        </w:rPr>
        <w:t>google.com,outlook.com</w:t>
      </w:r>
      <w:proofErr w:type="gramEnd"/>
      <w:r w:rsidRPr="008370D9">
        <w:rPr>
          <w:rFonts w:ascii="Arial" w:eastAsia="Times New Roman" w:hAnsi="Arial" w:cs="Arial"/>
          <w:color w:val="000000"/>
        </w:rPr>
        <w:t xml:space="preserve">, </w:t>
      </w:r>
      <w:proofErr w:type="spellStart"/>
      <w:r w:rsidRPr="008370D9">
        <w:rPr>
          <w:rFonts w:ascii="Arial" w:eastAsia="Times New Roman" w:hAnsi="Arial" w:cs="Arial"/>
          <w:color w:val="000000"/>
        </w:rPr>
        <w:t>etc</w:t>
      </w:r>
      <w:proofErr w:type="spellEnd"/>
      <w:r w:rsidRPr="008370D9">
        <w:rPr>
          <w:rFonts w:ascii="Arial" w:eastAsia="Times New Roman" w:hAnsi="Arial" w:cs="Arial"/>
          <w:color w:val="000000"/>
        </w:rPr>
        <w:t>). This can be updated in your DNS settings by altering the TXT records. The syntax of the record is:</w:t>
      </w:r>
    </w:p>
    <w:p w14:paraId="1B0FDAF0" w14:textId="77777777" w:rsidR="008370D9" w:rsidRPr="008370D9" w:rsidRDefault="008370D9" w:rsidP="008370D9">
      <w:pPr>
        <w:spacing w:after="0" w:line="480" w:lineRule="auto"/>
        <w:rPr>
          <w:rFonts w:ascii="Times New Roman" w:eastAsia="Times New Roman" w:hAnsi="Times New Roman" w:cs="Times New Roman"/>
          <w:sz w:val="24"/>
          <w:szCs w:val="24"/>
        </w:rPr>
      </w:pPr>
    </w:p>
    <w:p w14:paraId="3D8D1DEA" w14:textId="77777777" w:rsidR="008370D9" w:rsidRDefault="008370D9" w:rsidP="008370D9">
      <w:pPr>
        <w:spacing w:after="0" w:line="480" w:lineRule="auto"/>
        <w:rPr>
          <w:rFonts w:ascii="Arial" w:eastAsia="Times New Roman" w:hAnsi="Arial" w:cs="Arial"/>
          <w:color w:val="000000"/>
        </w:rPr>
      </w:pPr>
      <w:r w:rsidRPr="008370D9">
        <w:rPr>
          <w:rFonts w:ascii="Arial" w:eastAsia="Times New Roman" w:hAnsi="Arial" w:cs="Arial"/>
          <w:color w:val="000000"/>
        </w:rPr>
        <w:t xml:space="preserve">v=spf1 ip4:’your </w:t>
      </w:r>
      <w:proofErr w:type="spellStart"/>
      <w:r w:rsidRPr="008370D9">
        <w:rPr>
          <w:rFonts w:ascii="Arial" w:eastAsia="Times New Roman" w:hAnsi="Arial" w:cs="Arial"/>
          <w:color w:val="000000"/>
        </w:rPr>
        <w:t>ip</w:t>
      </w:r>
      <w:proofErr w:type="spellEnd"/>
      <w:r w:rsidRPr="008370D9">
        <w:rPr>
          <w:rFonts w:ascii="Arial" w:eastAsia="Times New Roman" w:hAnsi="Arial" w:cs="Arial"/>
          <w:color w:val="000000"/>
        </w:rPr>
        <w:t xml:space="preserve"> address’ </w:t>
      </w:r>
      <w:proofErr w:type="spellStart"/>
      <w:r w:rsidRPr="008370D9">
        <w:rPr>
          <w:rFonts w:ascii="Arial" w:eastAsia="Times New Roman" w:hAnsi="Arial" w:cs="Arial"/>
          <w:color w:val="000000"/>
        </w:rPr>
        <w:t>include:’domain</w:t>
      </w:r>
      <w:proofErr w:type="spellEnd"/>
      <w:r w:rsidRPr="008370D9">
        <w:rPr>
          <w:rFonts w:ascii="Arial" w:eastAsia="Times New Roman" w:hAnsi="Arial" w:cs="Arial"/>
          <w:color w:val="000000"/>
        </w:rPr>
        <w:t xml:space="preserve"> name’ -</w:t>
      </w:r>
      <w:r>
        <w:rPr>
          <w:rFonts w:ascii="Arial" w:eastAsia="Times New Roman" w:hAnsi="Arial" w:cs="Arial"/>
          <w:color w:val="000000"/>
        </w:rPr>
        <w:t>a</w:t>
      </w:r>
      <w:r w:rsidRPr="008370D9">
        <w:rPr>
          <w:rFonts w:ascii="Arial" w:eastAsia="Times New Roman" w:hAnsi="Arial" w:cs="Arial"/>
          <w:color w:val="000000"/>
        </w:rPr>
        <w:t>ll                               </w:t>
      </w:r>
    </w:p>
    <w:p w14:paraId="4A4EE0A2" w14:textId="5ED8C868" w:rsidR="008370D9" w:rsidRPr="008370D9" w:rsidRDefault="008370D9" w:rsidP="008370D9">
      <w:pPr>
        <w:spacing w:after="0" w:line="480" w:lineRule="auto"/>
        <w:rPr>
          <w:rFonts w:ascii="Arial" w:eastAsia="Times New Roman" w:hAnsi="Arial" w:cs="Arial"/>
          <w:color w:val="000000"/>
        </w:rPr>
      </w:pPr>
      <w:r w:rsidRPr="008370D9">
        <w:rPr>
          <w:rFonts w:ascii="Arial" w:eastAsia="Times New Roman" w:hAnsi="Arial" w:cs="Arial"/>
          <w:color w:val="000000"/>
        </w:rPr>
        <w:t>(note: syntax can change depending on the domain server). </w:t>
      </w:r>
    </w:p>
    <w:p w14:paraId="4F0C9093" w14:textId="77777777" w:rsidR="008370D9" w:rsidRPr="008370D9" w:rsidRDefault="008370D9" w:rsidP="008370D9">
      <w:pPr>
        <w:spacing w:after="0" w:line="480" w:lineRule="auto"/>
        <w:rPr>
          <w:rFonts w:ascii="Times New Roman" w:eastAsia="Times New Roman" w:hAnsi="Times New Roman" w:cs="Times New Roman"/>
          <w:sz w:val="24"/>
          <w:szCs w:val="24"/>
        </w:rPr>
      </w:pPr>
    </w:p>
    <w:p w14:paraId="1F922E44" w14:textId="65535EA2" w:rsidR="003C5E45" w:rsidRDefault="008370D9" w:rsidP="008370D9">
      <w:pPr>
        <w:spacing w:after="0" w:line="480" w:lineRule="auto"/>
        <w:rPr>
          <w:rFonts w:ascii="Arial" w:eastAsia="Times New Roman" w:hAnsi="Arial" w:cs="Arial"/>
          <w:color w:val="000000"/>
        </w:rPr>
      </w:pPr>
      <w:r w:rsidRPr="008370D9">
        <w:rPr>
          <w:rFonts w:ascii="Arial" w:eastAsia="Times New Roman" w:hAnsi="Arial" w:cs="Arial"/>
          <w:color w:val="000000"/>
        </w:rPr>
        <w:t xml:space="preserve">“V” indicates the version of SPF, “ip4” indicates the </w:t>
      </w:r>
      <w:proofErr w:type="spellStart"/>
      <w:r w:rsidRPr="008370D9">
        <w:rPr>
          <w:rFonts w:ascii="Arial" w:eastAsia="Times New Roman" w:hAnsi="Arial" w:cs="Arial"/>
          <w:color w:val="000000"/>
        </w:rPr>
        <w:t>ip</w:t>
      </w:r>
      <w:proofErr w:type="spellEnd"/>
      <w:r w:rsidRPr="008370D9">
        <w:rPr>
          <w:rFonts w:ascii="Arial" w:eastAsia="Times New Roman" w:hAnsi="Arial" w:cs="Arial"/>
          <w:color w:val="000000"/>
        </w:rPr>
        <w:t xml:space="preserve"> address of the mail server allowed to send emails, “include:” indicates a valid source of the email, and “-all” is a hard </w:t>
      </w:r>
      <w:proofErr w:type="gramStart"/>
      <w:r w:rsidRPr="008370D9">
        <w:rPr>
          <w:rFonts w:ascii="Arial" w:eastAsia="Times New Roman" w:hAnsi="Arial" w:cs="Arial"/>
          <w:color w:val="000000"/>
        </w:rPr>
        <w:t>fail</w:t>
      </w:r>
      <w:proofErr w:type="gramEnd"/>
      <w:r w:rsidRPr="008370D9">
        <w:rPr>
          <w:rFonts w:ascii="Arial" w:eastAsia="Times New Roman" w:hAnsi="Arial" w:cs="Arial"/>
          <w:color w:val="000000"/>
        </w:rPr>
        <w:t xml:space="preserve"> if </w:t>
      </w:r>
      <w:r w:rsidR="00E472CC">
        <w:rPr>
          <w:rFonts w:ascii="Arial" w:eastAsia="Times New Roman" w:hAnsi="Arial" w:cs="Arial"/>
          <w:color w:val="000000"/>
        </w:rPr>
        <w:t>SPF</w:t>
      </w:r>
      <w:r w:rsidRPr="008370D9">
        <w:rPr>
          <w:rFonts w:ascii="Arial" w:eastAsia="Times New Roman" w:hAnsi="Arial" w:cs="Arial"/>
          <w:color w:val="000000"/>
        </w:rPr>
        <w:t xml:space="preserve"> check</w:t>
      </w:r>
      <w:r w:rsidR="003C5E45">
        <w:rPr>
          <w:rFonts w:ascii="Arial" w:eastAsia="Times New Roman" w:hAnsi="Arial" w:cs="Arial"/>
          <w:color w:val="000000"/>
        </w:rPr>
        <w:t xml:space="preserve"> fails.</w:t>
      </w:r>
    </w:p>
    <w:p w14:paraId="0FFEDB62" w14:textId="77777777" w:rsidR="003C5E45" w:rsidRPr="008370D9" w:rsidRDefault="003C5E45" w:rsidP="008370D9">
      <w:pPr>
        <w:spacing w:after="0" w:line="480" w:lineRule="auto"/>
        <w:rPr>
          <w:rFonts w:ascii="Arial" w:eastAsia="Times New Roman" w:hAnsi="Arial" w:cs="Arial"/>
          <w:color w:val="000000"/>
        </w:rPr>
      </w:pPr>
    </w:p>
    <w:p w14:paraId="186E7D09" w14:textId="4AC2F05C" w:rsidR="008370D9" w:rsidRPr="008370D9" w:rsidRDefault="008370D9" w:rsidP="003C5E45">
      <w:pPr>
        <w:spacing w:after="0" w:line="240" w:lineRule="auto"/>
        <w:rPr>
          <w:rFonts w:ascii="Times New Roman" w:eastAsia="Times New Roman" w:hAnsi="Times New Roman" w:cs="Times New Roman"/>
          <w:sz w:val="24"/>
          <w:szCs w:val="24"/>
        </w:rPr>
      </w:pPr>
      <w:r w:rsidRPr="008370D9">
        <w:rPr>
          <w:rFonts w:ascii="Arial" w:eastAsia="Times New Roman" w:hAnsi="Arial" w:cs="Arial"/>
          <w:color w:val="000000"/>
        </w:rPr>
        <w:t xml:space="preserve">Failed SPF with a hard </w:t>
      </w:r>
      <w:proofErr w:type="gramStart"/>
      <w:r w:rsidRPr="008370D9">
        <w:rPr>
          <w:rFonts w:ascii="Arial" w:eastAsia="Times New Roman" w:hAnsi="Arial" w:cs="Arial"/>
          <w:color w:val="000000"/>
        </w:rPr>
        <w:t>fail</w:t>
      </w:r>
      <w:proofErr w:type="gramEnd"/>
      <w:r w:rsidRPr="008370D9">
        <w:rPr>
          <w:rFonts w:ascii="Arial" w:eastAsia="Times New Roman" w:hAnsi="Arial" w:cs="Arial"/>
          <w:color w:val="000000"/>
        </w:rPr>
        <w:t xml:space="preserve"> policy.</w:t>
      </w:r>
      <w:r w:rsidRPr="008370D9">
        <w:rPr>
          <w:rFonts w:ascii="Arial" w:eastAsia="Times New Roman" w:hAnsi="Arial" w:cs="Arial"/>
          <w:noProof/>
          <w:color w:val="000000"/>
          <w:bdr w:val="none" w:sz="0" w:space="0" w:color="auto" w:frame="1"/>
        </w:rPr>
        <w:drawing>
          <wp:inline distT="0" distB="0" distL="0" distR="0" wp14:anchorId="60D05821" wp14:editId="54249C65">
            <wp:extent cx="5943600" cy="2186940"/>
            <wp:effectExtent l="0" t="0" r="0" b="3810"/>
            <wp:docPr id="1800830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86940"/>
                    </a:xfrm>
                    <a:prstGeom prst="rect">
                      <a:avLst/>
                    </a:prstGeom>
                    <a:noFill/>
                    <a:ln>
                      <a:noFill/>
                    </a:ln>
                  </pic:spPr>
                </pic:pic>
              </a:graphicData>
            </a:graphic>
          </wp:inline>
        </w:drawing>
      </w:r>
    </w:p>
    <w:p w14:paraId="61BF8A46" w14:textId="1A89FE64" w:rsidR="008370D9" w:rsidRPr="008370D9" w:rsidRDefault="008370D9" w:rsidP="008370D9">
      <w:pPr>
        <w:spacing w:after="0" w:line="480" w:lineRule="auto"/>
        <w:rPr>
          <w:rFonts w:ascii="Times New Roman" w:eastAsia="Times New Roman" w:hAnsi="Times New Roman" w:cs="Times New Roman"/>
          <w:sz w:val="24"/>
          <w:szCs w:val="24"/>
        </w:rPr>
      </w:pPr>
      <w:r w:rsidRPr="008370D9">
        <w:rPr>
          <w:rFonts w:ascii="Arial" w:eastAsia="Times New Roman" w:hAnsi="Arial" w:cs="Arial"/>
          <w:color w:val="000000"/>
        </w:rPr>
        <w:lastRenderedPageBreak/>
        <w:t>DKIM (Domain</w:t>
      </w:r>
      <w:r>
        <w:rPr>
          <w:rFonts w:ascii="Arial" w:eastAsia="Times New Roman" w:hAnsi="Arial" w:cs="Arial"/>
          <w:color w:val="000000"/>
        </w:rPr>
        <w:t>K</w:t>
      </w:r>
      <w:r w:rsidRPr="008370D9">
        <w:rPr>
          <w:rFonts w:ascii="Arial" w:eastAsia="Times New Roman" w:hAnsi="Arial" w:cs="Arial"/>
          <w:color w:val="000000"/>
        </w:rPr>
        <w:t>eys Identified Mail) used digital signatures, a public key, and a private key to ensure the integrity of the contents of the email. Microsoft will generate keys for you, but you will have to create and add the Cname record to the domain.  The email is sent using the sender's private key</w:t>
      </w:r>
      <w:r w:rsidR="00E472CC">
        <w:rPr>
          <w:rFonts w:ascii="Arial" w:eastAsia="Times New Roman" w:hAnsi="Arial" w:cs="Arial"/>
          <w:color w:val="000000"/>
        </w:rPr>
        <w:t xml:space="preserve"> in a digital signature included in the email header</w:t>
      </w:r>
      <w:r w:rsidRPr="008370D9">
        <w:rPr>
          <w:rFonts w:ascii="Arial" w:eastAsia="Times New Roman" w:hAnsi="Arial" w:cs="Arial"/>
          <w:color w:val="000000"/>
        </w:rPr>
        <w:t>. The receiver of the email checks the email server of the sender to see if the keys match. The syntax of the Cname record is: </w:t>
      </w:r>
    </w:p>
    <w:p w14:paraId="0C288EA0" w14:textId="77777777" w:rsidR="008370D9" w:rsidRPr="008370D9" w:rsidRDefault="008370D9" w:rsidP="008370D9">
      <w:pPr>
        <w:spacing w:after="0" w:line="480" w:lineRule="auto"/>
        <w:rPr>
          <w:rFonts w:ascii="Times New Roman" w:eastAsia="Times New Roman" w:hAnsi="Times New Roman" w:cs="Times New Roman"/>
          <w:sz w:val="24"/>
          <w:szCs w:val="24"/>
        </w:rPr>
      </w:pPr>
    </w:p>
    <w:p w14:paraId="0AF458E2" w14:textId="1E9D3D13" w:rsidR="008370D9" w:rsidRPr="008370D9" w:rsidRDefault="008370D9" w:rsidP="008370D9">
      <w:pPr>
        <w:spacing w:after="0" w:line="480" w:lineRule="auto"/>
        <w:rPr>
          <w:rFonts w:ascii="Times New Roman" w:eastAsia="Times New Roman" w:hAnsi="Times New Roman" w:cs="Times New Roman"/>
          <w:sz w:val="24"/>
          <w:szCs w:val="24"/>
        </w:rPr>
      </w:pPr>
      <w:r w:rsidRPr="008370D9">
        <w:rPr>
          <w:rFonts w:ascii="Arial" w:eastAsia="Times New Roman" w:hAnsi="Arial" w:cs="Arial"/>
          <w:color w:val="000000"/>
        </w:rPr>
        <w:t>Hostname: selector</w:t>
      </w:r>
      <w:r w:rsidRPr="008370D9">
        <w:rPr>
          <w:rFonts w:ascii="Arial" w:eastAsia="Times New Roman" w:hAnsi="Arial" w:cs="Arial"/>
          <w:color w:val="000000"/>
        </w:rPr>
        <w:t>1._</w:t>
      </w:r>
      <w:r w:rsidRPr="008370D9">
        <w:rPr>
          <w:rFonts w:ascii="Arial" w:eastAsia="Times New Roman" w:hAnsi="Arial" w:cs="Arial"/>
          <w:color w:val="000000"/>
        </w:rPr>
        <w:t>domainkey</w:t>
      </w:r>
    </w:p>
    <w:p w14:paraId="5B0297E3" w14:textId="77070611" w:rsidR="008370D9" w:rsidRPr="008370D9" w:rsidRDefault="008370D9" w:rsidP="008370D9">
      <w:pPr>
        <w:spacing w:after="0" w:line="480" w:lineRule="auto"/>
        <w:rPr>
          <w:rFonts w:ascii="Times New Roman" w:eastAsia="Times New Roman" w:hAnsi="Times New Roman" w:cs="Times New Roman"/>
          <w:sz w:val="24"/>
          <w:szCs w:val="24"/>
        </w:rPr>
      </w:pPr>
      <w:r w:rsidRPr="008370D9">
        <w:rPr>
          <w:rFonts w:ascii="Arial" w:eastAsia="Times New Roman" w:hAnsi="Arial" w:cs="Arial"/>
          <w:color w:val="000000"/>
        </w:rPr>
        <w:t>Points to address or value: selector1-&lt;CustomDomain</w:t>
      </w:r>
      <w:r w:rsidRPr="008370D9">
        <w:rPr>
          <w:rFonts w:ascii="Arial" w:eastAsia="Times New Roman" w:hAnsi="Arial" w:cs="Arial"/>
          <w:color w:val="000000"/>
        </w:rPr>
        <w:t>&gt;. _domainkey. &lt;</w:t>
      </w:r>
      <w:r w:rsidRPr="008370D9">
        <w:rPr>
          <w:rFonts w:ascii="Arial" w:eastAsia="Times New Roman" w:hAnsi="Arial" w:cs="Arial"/>
          <w:color w:val="000000"/>
        </w:rPr>
        <w:t>InitialDomain&gt;</w:t>
      </w:r>
    </w:p>
    <w:p w14:paraId="0D89CBBD" w14:textId="7F4DE8A8" w:rsidR="008370D9" w:rsidRPr="008370D9" w:rsidRDefault="008370D9" w:rsidP="008370D9">
      <w:pPr>
        <w:spacing w:after="0" w:line="480" w:lineRule="auto"/>
        <w:rPr>
          <w:rFonts w:ascii="Times New Roman" w:eastAsia="Times New Roman" w:hAnsi="Times New Roman" w:cs="Times New Roman"/>
          <w:sz w:val="24"/>
          <w:szCs w:val="24"/>
        </w:rPr>
      </w:pPr>
      <w:r w:rsidRPr="008370D9">
        <w:rPr>
          <w:rFonts w:ascii="Arial" w:eastAsia="Times New Roman" w:hAnsi="Arial" w:cs="Arial"/>
          <w:color w:val="000000"/>
        </w:rPr>
        <w:t>(note: selector</w:t>
      </w:r>
      <w:proofErr w:type="gramStart"/>
      <w:r w:rsidRPr="008370D9">
        <w:rPr>
          <w:rFonts w:ascii="Arial" w:eastAsia="Times New Roman" w:hAnsi="Arial" w:cs="Arial"/>
          <w:color w:val="000000"/>
        </w:rPr>
        <w:t>1._</w:t>
      </w:r>
      <w:proofErr w:type="gramEnd"/>
      <w:r w:rsidRPr="008370D9">
        <w:rPr>
          <w:rFonts w:ascii="Arial" w:eastAsia="Times New Roman" w:hAnsi="Arial" w:cs="Arial"/>
          <w:color w:val="000000"/>
        </w:rPr>
        <w:t>domainkey</w:t>
      </w:r>
      <w:r w:rsidR="003C5E45">
        <w:rPr>
          <w:rFonts w:ascii="Arial" w:eastAsia="Times New Roman" w:hAnsi="Arial" w:cs="Arial"/>
          <w:color w:val="000000"/>
        </w:rPr>
        <w:t xml:space="preserve"> is</w:t>
      </w:r>
      <w:r w:rsidRPr="008370D9">
        <w:rPr>
          <w:rFonts w:ascii="Arial" w:eastAsia="Times New Roman" w:hAnsi="Arial" w:cs="Arial"/>
          <w:color w:val="000000"/>
        </w:rPr>
        <w:t xml:space="preserve"> used for all Microsoft 365 organizations)</w:t>
      </w:r>
    </w:p>
    <w:p w14:paraId="7A59D731" w14:textId="77777777" w:rsidR="008370D9" w:rsidRPr="008370D9" w:rsidRDefault="008370D9" w:rsidP="008370D9">
      <w:pPr>
        <w:spacing w:after="0" w:line="480" w:lineRule="auto"/>
        <w:rPr>
          <w:rFonts w:ascii="Times New Roman" w:eastAsia="Times New Roman" w:hAnsi="Times New Roman" w:cs="Times New Roman"/>
          <w:sz w:val="24"/>
          <w:szCs w:val="24"/>
        </w:rPr>
      </w:pPr>
    </w:p>
    <w:p w14:paraId="4B807F17" w14:textId="10736169" w:rsidR="008370D9" w:rsidRDefault="008370D9" w:rsidP="008370D9">
      <w:pPr>
        <w:spacing w:after="0" w:line="480" w:lineRule="auto"/>
        <w:rPr>
          <w:rFonts w:ascii="Arial" w:eastAsia="Times New Roman" w:hAnsi="Arial" w:cs="Arial"/>
          <w:color w:val="000000"/>
        </w:rPr>
      </w:pPr>
      <w:r w:rsidRPr="008370D9">
        <w:rPr>
          <w:rFonts w:ascii="Arial" w:eastAsia="Times New Roman" w:hAnsi="Arial" w:cs="Arial"/>
          <w:color w:val="000000"/>
        </w:rPr>
        <w:t>The “CustomDomain” field is where your domain is entered (ex. cybersafe.com). The “InitialDomain” field is where your domain is entered with your email service provider (ex. cybersafe.onmicrosoft.com)</w:t>
      </w:r>
    </w:p>
    <w:p w14:paraId="58082010" w14:textId="77777777" w:rsidR="003C5E45" w:rsidRPr="008370D9" w:rsidRDefault="003C5E45" w:rsidP="008370D9">
      <w:pPr>
        <w:spacing w:after="0" w:line="480" w:lineRule="auto"/>
        <w:rPr>
          <w:rFonts w:ascii="Times New Roman" w:eastAsia="Times New Roman" w:hAnsi="Times New Roman" w:cs="Times New Roman"/>
          <w:sz w:val="24"/>
          <w:szCs w:val="24"/>
        </w:rPr>
      </w:pPr>
    </w:p>
    <w:p w14:paraId="0B5CD49E" w14:textId="77777777" w:rsidR="003C5E45" w:rsidRDefault="008370D9" w:rsidP="008370D9">
      <w:pPr>
        <w:spacing w:after="0" w:line="480" w:lineRule="auto"/>
        <w:rPr>
          <w:rFonts w:ascii="Arial" w:eastAsia="Times New Roman" w:hAnsi="Arial" w:cs="Arial"/>
          <w:color w:val="000000"/>
        </w:rPr>
      </w:pPr>
      <w:r w:rsidRPr="008370D9">
        <w:rPr>
          <w:rFonts w:ascii="Arial" w:eastAsia="Times New Roman" w:hAnsi="Arial" w:cs="Arial"/>
          <w:color w:val="000000"/>
        </w:rPr>
        <w:t>Here we have an SPF that passed, but failed DKIM.</w:t>
      </w:r>
      <w:r w:rsidRPr="008370D9">
        <w:rPr>
          <w:rFonts w:ascii="Arial" w:eastAsia="Times New Roman" w:hAnsi="Arial" w:cs="Arial"/>
          <w:noProof/>
          <w:color w:val="000000"/>
          <w:bdr w:val="none" w:sz="0" w:space="0" w:color="auto" w:frame="1"/>
        </w:rPr>
        <w:drawing>
          <wp:inline distT="0" distB="0" distL="0" distR="0" wp14:anchorId="33D1DF54" wp14:editId="53274B96">
            <wp:extent cx="5927090" cy="3208020"/>
            <wp:effectExtent l="0" t="0" r="0" b="0"/>
            <wp:docPr id="16327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5450" cy="3217957"/>
                    </a:xfrm>
                    <a:prstGeom prst="rect">
                      <a:avLst/>
                    </a:prstGeom>
                    <a:noFill/>
                    <a:ln>
                      <a:noFill/>
                    </a:ln>
                  </pic:spPr>
                </pic:pic>
              </a:graphicData>
            </a:graphic>
          </wp:inline>
        </w:drawing>
      </w:r>
    </w:p>
    <w:p w14:paraId="6AE37049" w14:textId="65987825" w:rsidR="003C5E45" w:rsidRPr="008370D9" w:rsidRDefault="003C5E45" w:rsidP="003C5E45">
      <w:pPr>
        <w:spacing w:after="0" w:line="480" w:lineRule="auto"/>
        <w:rPr>
          <w:rFonts w:ascii="Times New Roman" w:eastAsia="Times New Roman" w:hAnsi="Times New Roman" w:cs="Times New Roman"/>
          <w:sz w:val="24"/>
          <w:szCs w:val="24"/>
        </w:rPr>
      </w:pPr>
      <w:r w:rsidRPr="008370D9">
        <w:rPr>
          <w:rFonts w:ascii="Arial" w:eastAsia="Times New Roman" w:hAnsi="Arial" w:cs="Arial"/>
          <w:color w:val="000000"/>
        </w:rPr>
        <w:lastRenderedPageBreak/>
        <w:t xml:space="preserve">It is best practice to rotate the keys generated every few months, or immediately after a </w:t>
      </w:r>
      <w:r w:rsidRPr="008370D9">
        <w:rPr>
          <w:rFonts w:ascii="Arial" w:eastAsia="Times New Roman" w:hAnsi="Arial" w:cs="Arial"/>
          <w:color w:val="000000"/>
        </w:rPr>
        <w:t>cyber-attack</w:t>
      </w:r>
      <w:r w:rsidRPr="008370D9">
        <w:rPr>
          <w:rFonts w:ascii="Arial" w:eastAsia="Times New Roman" w:hAnsi="Arial" w:cs="Arial"/>
          <w:color w:val="000000"/>
        </w:rPr>
        <w:t>.</w:t>
      </w:r>
    </w:p>
    <w:p w14:paraId="7D7EDD61" w14:textId="77777777" w:rsidR="003C5E45" w:rsidRDefault="003C5E45" w:rsidP="008370D9">
      <w:pPr>
        <w:spacing w:after="0" w:line="480" w:lineRule="auto"/>
        <w:rPr>
          <w:rFonts w:ascii="Arial" w:eastAsia="Times New Roman" w:hAnsi="Arial" w:cs="Arial"/>
          <w:color w:val="000000"/>
        </w:rPr>
      </w:pPr>
    </w:p>
    <w:p w14:paraId="1AD5C209" w14:textId="03556135" w:rsidR="00EE2D62" w:rsidRPr="003C5E45" w:rsidRDefault="00E030F3" w:rsidP="008370D9">
      <w:pPr>
        <w:spacing w:after="0" w:line="480" w:lineRule="auto"/>
        <w:rPr>
          <w:rFonts w:ascii="Times New Roman" w:eastAsia="Times New Roman" w:hAnsi="Times New Roman" w:cs="Times New Roman"/>
          <w:sz w:val="24"/>
          <w:szCs w:val="24"/>
        </w:rPr>
      </w:pPr>
      <w:r w:rsidRPr="00E030F3">
        <w:rPr>
          <w:rFonts w:ascii="Arial" w:eastAsia="Times New Roman" w:hAnsi="Arial" w:cs="Arial"/>
        </w:rPr>
        <w:t>DMARC tells yo</w:t>
      </w:r>
      <w:r>
        <w:rPr>
          <w:rFonts w:ascii="Arial" w:eastAsia="Times New Roman" w:hAnsi="Arial" w:cs="Arial"/>
        </w:rPr>
        <w:t>ur email server what to do if a received email passes or fails both SPF and DKIM. You can set the policy to do nothing, reject, or quarantine the email. The TXT record is set in the DNS settings. The syntax for the DMARC record is:</w:t>
      </w:r>
    </w:p>
    <w:p w14:paraId="4F011B7E" w14:textId="77777777" w:rsidR="00E030F3" w:rsidRDefault="00E030F3" w:rsidP="008370D9">
      <w:pPr>
        <w:spacing w:after="0" w:line="480" w:lineRule="auto"/>
        <w:rPr>
          <w:rFonts w:ascii="Arial" w:eastAsia="Times New Roman" w:hAnsi="Arial" w:cs="Arial"/>
        </w:rPr>
      </w:pPr>
    </w:p>
    <w:p w14:paraId="65E2BB7D" w14:textId="3FF8E133" w:rsidR="00E030F3" w:rsidRPr="00E030F3" w:rsidRDefault="00E030F3" w:rsidP="008370D9">
      <w:pPr>
        <w:spacing w:after="0" w:line="480" w:lineRule="auto"/>
        <w:rPr>
          <w:rFonts w:ascii="Arial" w:eastAsia="Times New Roman" w:hAnsi="Arial" w:cs="Arial"/>
        </w:rPr>
      </w:pPr>
      <w:r w:rsidRPr="00E030F3">
        <w:rPr>
          <w:rFonts w:ascii="Arial" w:eastAsia="Times New Roman" w:hAnsi="Arial" w:cs="Arial"/>
        </w:rPr>
        <w:t>v=DMARC1; &lt;DMARC policy&gt;; &lt;Percentage of DMARC failed mail subject to DMARC policy&gt;; &lt;DMARC reports&gt;</w:t>
      </w:r>
    </w:p>
    <w:p w14:paraId="55E2CE6B" w14:textId="77777777" w:rsidR="00E030F3" w:rsidRDefault="00E030F3" w:rsidP="008370D9">
      <w:pPr>
        <w:spacing w:after="0" w:line="480" w:lineRule="auto"/>
        <w:rPr>
          <w:rFonts w:ascii="Times New Roman" w:eastAsia="Times New Roman" w:hAnsi="Times New Roman" w:cs="Times New Roman"/>
          <w:sz w:val="24"/>
          <w:szCs w:val="24"/>
        </w:rPr>
      </w:pPr>
    </w:p>
    <w:p w14:paraId="63ECAE04" w14:textId="64200E64" w:rsidR="00EE2D62" w:rsidRDefault="00E030F3" w:rsidP="008370D9">
      <w:pPr>
        <w:spacing w:after="0" w:line="480" w:lineRule="auto"/>
        <w:rPr>
          <w:rFonts w:ascii="Arial" w:eastAsia="Times New Roman" w:hAnsi="Arial" w:cs="Arial"/>
        </w:rPr>
      </w:pPr>
      <w:r w:rsidRPr="00E030F3">
        <w:rPr>
          <w:rFonts w:ascii="Arial" w:eastAsia="Times New Roman" w:hAnsi="Arial" w:cs="Arial"/>
        </w:rPr>
        <w:t xml:space="preserve">“v” indicates the version and “policy” is what you decide to do to the email (reject, quarantine, or nothing). The percentage indicates what percentage of emails does the policy apply to, and reports lets you decide where to send reports to if needed. </w:t>
      </w:r>
      <w:r w:rsidR="008370D9" w:rsidRPr="00E030F3">
        <w:rPr>
          <w:rFonts w:ascii="Arial" w:eastAsia="Times New Roman" w:hAnsi="Arial" w:cs="Arial"/>
        </w:rPr>
        <w:t>If both SPF and DKIM pass</w:t>
      </w:r>
      <w:r w:rsidRPr="00E030F3">
        <w:rPr>
          <w:rFonts w:ascii="Arial" w:eastAsia="Times New Roman" w:hAnsi="Arial" w:cs="Arial"/>
        </w:rPr>
        <w:t xml:space="preserve"> the email is accepted. If either fail, your DMARC policy determines what happens to the email.</w:t>
      </w:r>
    </w:p>
    <w:p w14:paraId="50A89174" w14:textId="77777777" w:rsidR="003C5E45" w:rsidRDefault="003C5E45" w:rsidP="008370D9">
      <w:pPr>
        <w:spacing w:after="0" w:line="480" w:lineRule="auto"/>
        <w:rPr>
          <w:rFonts w:ascii="Arial" w:eastAsia="Times New Roman" w:hAnsi="Arial" w:cs="Arial"/>
        </w:rPr>
      </w:pPr>
    </w:p>
    <w:p w14:paraId="677F6D45" w14:textId="22973677" w:rsidR="008370D9" w:rsidRPr="003C5E45" w:rsidRDefault="003C5E45" w:rsidP="008370D9">
      <w:pPr>
        <w:spacing w:after="0" w:line="480" w:lineRule="auto"/>
        <w:rPr>
          <w:rFonts w:ascii="Arial" w:eastAsia="Times New Roman" w:hAnsi="Arial" w:cs="Arial"/>
        </w:rPr>
      </w:pPr>
      <w:r>
        <w:rPr>
          <w:rFonts w:ascii="Arial" w:eastAsia="Times New Roman" w:hAnsi="Arial" w:cs="Arial"/>
          <w:noProof/>
        </w:rPr>
        <w:drawing>
          <wp:inline distT="0" distB="0" distL="0" distR="0" wp14:anchorId="36DF897B" wp14:editId="7F05F50F">
            <wp:extent cx="5943600" cy="2599055"/>
            <wp:effectExtent l="0" t="0" r="0" b="0"/>
            <wp:docPr id="5010333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33352" name="Picture 501033352"/>
                    <pic:cNvPicPr/>
                  </pic:nvPicPr>
                  <pic:blipFill>
                    <a:blip r:embed="rId6">
                      <a:extLst>
                        <a:ext uri="{28A0092B-C50C-407E-A947-70E740481C1C}">
                          <a14:useLocalDpi xmlns:a14="http://schemas.microsoft.com/office/drawing/2010/main" val="0"/>
                        </a:ext>
                      </a:extLst>
                    </a:blip>
                    <a:stretch>
                      <a:fillRect/>
                    </a:stretch>
                  </pic:blipFill>
                  <pic:spPr>
                    <a:xfrm>
                      <a:off x="0" y="0"/>
                      <a:ext cx="5943600" cy="2599055"/>
                    </a:xfrm>
                    <a:prstGeom prst="rect">
                      <a:avLst/>
                    </a:prstGeom>
                  </pic:spPr>
                </pic:pic>
              </a:graphicData>
            </a:graphic>
          </wp:inline>
        </w:drawing>
      </w:r>
    </w:p>
    <w:p w14:paraId="570720D1" w14:textId="3AF7F0DF" w:rsidR="00C50E09" w:rsidRDefault="003C5E45" w:rsidP="00E472CC">
      <w:pPr>
        <w:spacing w:after="0" w:line="480" w:lineRule="auto"/>
      </w:pPr>
      <w:r>
        <w:rPr>
          <w:rFonts w:ascii="Arial" w:eastAsia="Times New Roman" w:hAnsi="Arial" w:cs="Arial"/>
          <w:color w:val="000000"/>
        </w:rPr>
        <w:t>Continuously</w:t>
      </w:r>
      <w:r w:rsidR="00E030F3">
        <w:rPr>
          <w:rFonts w:ascii="Arial" w:eastAsia="Times New Roman" w:hAnsi="Arial" w:cs="Arial"/>
          <w:color w:val="000000"/>
        </w:rPr>
        <w:t xml:space="preserve"> keep SPF, DKIM, and</w:t>
      </w:r>
      <w:r w:rsidR="008370D9" w:rsidRPr="008370D9">
        <w:rPr>
          <w:rFonts w:ascii="Arial" w:eastAsia="Times New Roman" w:hAnsi="Arial" w:cs="Arial"/>
          <w:color w:val="000000"/>
        </w:rPr>
        <w:t xml:space="preserve"> DMARC </w:t>
      </w:r>
      <w:r w:rsidR="00E030F3">
        <w:rPr>
          <w:rFonts w:ascii="Arial" w:eastAsia="Times New Roman" w:hAnsi="Arial" w:cs="Arial"/>
          <w:color w:val="000000"/>
        </w:rPr>
        <w:t xml:space="preserve">records updated to keep your network, system and users safe. </w:t>
      </w:r>
    </w:p>
    <w:sectPr w:rsidR="00C50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D9"/>
    <w:rsid w:val="003C5E45"/>
    <w:rsid w:val="007E6294"/>
    <w:rsid w:val="008370D9"/>
    <w:rsid w:val="00C50E09"/>
    <w:rsid w:val="00E030F3"/>
    <w:rsid w:val="00E472CC"/>
    <w:rsid w:val="00EE2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5190"/>
  <w15:chartTrackingRefBased/>
  <w15:docId w15:val="{25F87116-A808-4C1E-9CBC-0C550CA00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0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36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Yarboro</dc:creator>
  <cp:keywords/>
  <dc:description/>
  <cp:lastModifiedBy>Elliott Yarboro</cp:lastModifiedBy>
  <cp:revision>1</cp:revision>
  <dcterms:created xsi:type="dcterms:W3CDTF">2024-06-26T14:43:00Z</dcterms:created>
  <dcterms:modified xsi:type="dcterms:W3CDTF">2024-06-26T15:42:00Z</dcterms:modified>
</cp:coreProperties>
</file>