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4EF83421" w:rsidR="0072588C" w:rsidRDefault="0072588C" w:rsidP="0072588C">
      <w:pPr>
        <w:pStyle w:val="TitleCover"/>
      </w:pPr>
      <w:bookmarkStart w:id="0" w:name="_Hlk73788975"/>
      <w:bookmarkEnd w:id="0"/>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74DAAE99" w14:textId="32F43924" w:rsidR="000A63B3" w:rsidRPr="000A0738" w:rsidRDefault="00A70043" w:rsidP="000A0738">
      <w:pPr>
        <w:rPr>
          <w:lang w:val="en-US"/>
        </w:rPr>
      </w:pPr>
      <w:r>
        <w:rPr>
          <w:lang w:val="en-US"/>
        </w:rPr>
        <w:t xml:space="preserve">The </w:t>
      </w:r>
      <w:r w:rsidR="00D6725C">
        <w:rPr>
          <w:lang w:val="en-US"/>
        </w:rPr>
        <w:t>red, black</w:t>
      </w:r>
      <w:r>
        <w:rPr>
          <w:lang w:val="en-US"/>
        </w:rPr>
        <w:t xml:space="preserve"> tree has complexities of O(Log n) for Insert, Delete and search allowing us to perform are most crucial operations in an efficient manner. Given this, we can find the first k elements in   O(k log n) time.</w:t>
      </w:r>
    </w:p>
    <w:p w14:paraId="01A83571" w14:textId="18CBE608" w:rsidR="00341FB6" w:rsidRPr="000A0738" w:rsidRDefault="000A63B3" w:rsidP="0072588C">
      <w:pPr>
        <w:pStyle w:val="Title"/>
        <w:jc w:val="left"/>
        <w:rPr>
          <w:sz w:val="24"/>
          <w:szCs w:val="10"/>
        </w:rPr>
      </w:pPr>
      <w:r w:rsidRPr="000A63B3">
        <w:rPr>
          <w:sz w:val="24"/>
          <w:szCs w:val="10"/>
        </w:rPr>
        <w:t>RESULTS</w:t>
      </w: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7FE1E99B" w:rsidR="00664543" w:rsidRDefault="000A0738" w:rsidP="00664543">
      <w:pPr>
        <w:rPr>
          <w:lang w:val="en-US"/>
        </w:rPr>
      </w:pPr>
      <w:r w:rsidRPr="000A0738">
        <w:rPr>
          <w:highlight w:val="yellow"/>
          <w:lang w:val="en-US"/>
        </w:rPr>
        <w:t>AMORTISED ANALYSIS</w:t>
      </w: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61448B29" w:rsidR="00664543" w:rsidRDefault="00664543" w:rsidP="00664543">
      <w:pPr>
        <w:rPr>
          <w:lang w:val="en-US"/>
        </w:rPr>
      </w:pPr>
    </w:p>
    <w:p w14:paraId="1D9B7DF6" w14:textId="713C0694" w:rsidR="000A0738" w:rsidRDefault="000A0738" w:rsidP="00664543">
      <w:pPr>
        <w:rPr>
          <w:lang w:val="en-US"/>
        </w:rPr>
      </w:pPr>
    </w:p>
    <w:p w14:paraId="26D54F28" w14:textId="77777777" w:rsidR="000A0738" w:rsidRDefault="000A0738"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46311E">
      <w:pPr>
        <w:rPr>
          <w:lang w:val="en-US"/>
        </w:rPr>
      </w:pPr>
      <w:r w:rsidRPr="007B2A12">
        <w:rPr>
          <w:lang w:val="en-US"/>
        </w:rPr>
        <w:t>The problem states we are to find a way to programmatically generate a simple maze by randomly knocking down walls in a 50 x 88 grid until a specified entry and exit points are connected</w:t>
      </w:r>
      <w:r>
        <w:rPr>
          <w:lang w:val="en-US"/>
        </w:rPr>
        <w:t>:</w:t>
      </w:r>
      <w:r w:rsidRPr="007B2A12">
        <w:rPr>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46311E">
      <w:pPr>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46311E">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46311E">
      <w:pPr>
        <w:rPr>
          <w:lang w:val="en-US"/>
        </w:rPr>
      </w:pPr>
      <w:r>
        <w:rPr>
          <w:lang w:val="en-US"/>
        </w:rPr>
        <w:t>We can solve the problem by first selecting two edge walls at random and breaking their respective walls to create an entry and exit point for the maze.</w:t>
      </w:r>
    </w:p>
    <w:p w14:paraId="32C3202A" w14:textId="25B448EA" w:rsidR="007D2901" w:rsidRDefault="007D2901" w:rsidP="0046311E">
      <w:pPr>
        <w:rPr>
          <w:lang w:val="en-US"/>
        </w:rPr>
      </w:pPr>
      <w:r>
        <w:rPr>
          <w:lang w:val="en-US"/>
        </w:rPr>
        <w:t>We then randomly knock down walls (union 2 random walls) until the entry and exit points are connected.</w:t>
      </w:r>
    </w:p>
    <w:p w14:paraId="5B84EA46" w14:textId="351D5930" w:rsidR="00664543" w:rsidRPr="00B44DD7" w:rsidRDefault="007D2901" w:rsidP="0046311E">
      <w:pPr>
        <w:rPr>
          <w:lang w:val="en-US"/>
        </w:rPr>
      </w:pPr>
      <w:r>
        <w:rPr>
          <w:lang w:val="en-US"/>
        </w:rPr>
        <w:t>The complexity of the structure is O(Log n) for union and find in the worst case however the amortized cost is much closer to O(n).</w:t>
      </w:r>
    </w:p>
    <w:p w14:paraId="1EDE9CB1" w14:textId="7D63DFCA" w:rsidR="003F6B82" w:rsidRDefault="00664543" w:rsidP="00B44203">
      <w:pPr>
        <w:pStyle w:val="Title"/>
        <w:jc w:val="left"/>
        <w:rPr>
          <w:sz w:val="24"/>
          <w:szCs w:val="10"/>
        </w:rPr>
      </w:pPr>
      <w:r w:rsidRPr="000A63B3">
        <w:rPr>
          <w:sz w:val="24"/>
          <w:szCs w:val="10"/>
        </w:rPr>
        <w:t>RESULTS</w:t>
      </w:r>
    </w:p>
    <w:p w14:paraId="7B8D4237" w14:textId="77777777" w:rsidR="00B44203" w:rsidRPr="00B44203" w:rsidRDefault="00B44203" w:rsidP="00B44203">
      <w:pPr>
        <w:pStyle w:val="Subtitle"/>
        <w:rPr>
          <w:lang w:val="en-US"/>
        </w:rPr>
      </w:pPr>
    </w:p>
    <w:p w14:paraId="7481E5F1" w14:textId="2530E89A" w:rsidR="0046311E" w:rsidRPr="0046311E" w:rsidRDefault="0046311E" w:rsidP="0046311E">
      <w:pPr>
        <w:rPr>
          <w:lang w:val="en-US"/>
        </w:rPr>
      </w:pPr>
      <w:r>
        <w:rPr>
          <w:lang w:val="en-US"/>
        </w:rPr>
        <w:t>Below is an example 5x5 maze generated by the algorithm. As you can see, while not incredibly difficult, the maze is complete in such a way that the start and endpoints are connected (in the same set) and other paths are present that makes the solution not obvious. At a larger scale, the maze would become increasingly difficult to navigate.</w:t>
      </w:r>
    </w:p>
    <w:p w14:paraId="2E267378" w14:textId="77777777" w:rsidR="0046311E" w:rsidRPr="0046311E" w:rsidRDefault="0046311E" w:rsidP="0046311E">
      <w:pPr>
        <w:rPr>
          <w:lang w:val="en-US"/>
        </w:rPr>
      </w:pPr>
    </w:p>
    <w:tbl>
      <w:tblPr>
        <w:tblW w:w="4800" w:type="dxa"/>
        <w:jc w:val="center"/>
        <w:tblLook w:val="04A0" w:firstRow="1" w:lastRow="0" w:firstColumn="1" w:lastColumn="0" w:noHBand="0" w:noVBand="1"/>
      </w:tblPr>
      <w:tblGrid>
        <w:gridCol w:w="960"/>
        <w:gridCol w:w="960"/>
        <w:gridCol w:w="960"/>
        <w:gridCol w:w="960"/>
        <w:gridCol w:w="960"/>
      </w:tblGrid>
      <w:tr w:rsidR="00B44DD7" w:rsidRPr="00B44DD7" w14:paraId="2EE411E1" w14:textId="77777777" w:rsidTr="00B44DD7">
        <w:trPr>
          <w:trHeight w:val="799"/>
          <w:jc w:val="center"/>
        </w:trPr>
        <w:tc>
          <w:tcPr>
            <w:tcW w:w="960" w:type="dxa"/>
            <w:tcBorders>
              <w:top w:val="single" w:sz="12" w:space="0" w:color="auto"/>
              <w:left w:val="single" w:sz="12" w:space="0" w:color="auto"/>
              <w:bottom w:val="nil"/>
              <w:right w:val="single" w:sz="12" w:space="0" w:color="auto"/>
            </w:tcBorders>
            <w:shd w:val="clear" w:color="000000" w:fill="D9E1F2"/>
            <w:noWrap/>
            <w:vAlign w:val="center"/>
            <w:hideMark/>
          </w:tcPr>
          <w:p w14:paraId="36D00AC0"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nil"/>
              <w:right w:val="single" w:sz="12" w:space="0" w:color="auto"/>
            </w:tcBorders>
            <w:shd w:val="clear" w:color="000000" w:fill="D9E1F2"/>
            <w:noWrap/>
            <w:vAlign w:val="center"/>
            <w:hideMark/>
          </w:tcPr>
          <w:p w14:paraId="663942C9"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nil"/>
              <w:right w:val="nil"/>
            </w:tcBorders>
            <w:shd w:val="clear" w:color="000000" w:fill="D9E1F2"/>
            <w:noWrap/>
            <w:vAlign w:val="center"/>
            <w:hideMark/>
          </w:tcPr>
          <w:p w14:paraId="3DC40D75"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single" w:sz="12" w:space="0" w:color="auto"/>
              <w:right w:val="nil"/>
            </w:tcBorders>
            <w:shd w:val="clear" w:color="000000" w:fill="D9E1F2"/>
            <w:noWrap/>
            <w:vAlign w:val="center"/>
            <w:hideMark/>
          </w:tcPr>
          <w:p w14:paraId="254525AF"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single" w:sz="12" w:space="0" w:color="auto"/>
              <w:left w:val="nil"/>
              <w:bottom w:val="nil"/>
              <w:right w:val="single" w:sz="12" w:space="0" w:color="auto"/>
            </w:tcBorders>
            <w:shd w:val="clear" w:color="000000" w:fill="D9E1F2"/>
            <w:noWrap/>
            <w:vAlign w:val="center"/>
            <w:hideMark/>
          </w:tcPr>
          <w:p w14:paraId="68C37ECB"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7C8B6711" w14:textId="77777777" w:rsidTr="00B44DD7">
        <w:trPr>
          <w:trHeight w:val="799"/>
          <w:jc w:val="center"/>
        </w:trPr>
        <w:tc>
          <w:tcPr>
            <w:tcW w:w="960" w:type="dxa"/>
            <w:tcBorders>
              <w:top w:val="nil"/>
              <w:left w:val="single" w:sz="12" w:space="0" w:color="auto"/>
              <w:bottom w:val="nil"/>
              <w:right w:val="single" w:sz="12" w:space="0" w:color="auto"/>
            </w:tcBorders>
            <w:shd w:val="clear" w:color="000000" w:fill="D9E1F2"/>
            <w:noWrap/>
            <w:vAlign w:val="center"/>
            <w:hideMark/>
          </w:tcPr>
          <w:p w14:paraId="7E8EC04C"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45742277"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135AF6A4"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23B4A907"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single" w:sz="12" w:space="0" w:color="auto"/>
            </w:tcBorders>
            <w:shd w:val="clear" w:color="000000" w:fill="D9E1F2"/>
            <w:noWrap/>
            <w:vAlign w:val="center"/>
            <w:hideMark/>
          </w:tcPr>
          <w:p w14:paraId="64C534E7"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73A4CCE1" w14:textId="77777777" w:rsidTr="00B44DD7">
        <w:trPr>
          <w:trHeight w:val="799"/>
          <w:jc w:val="center"/>
        </w:trPr>
        <w:tc>
          <w:tcPr>
            <w:tcW w:w="960" w:type="dxa"/>
            <w:tcBorders>
              <w:top w:val="nil"/>
              <w:left w:val="nil"/>
              <w:bottom w:val="single" w:sz="12" w:space="0" w:color="auto"/>
              <w:right w:val="nil"/>
            </w:tcBorders>
            <w:shd w:val="clear" w:color="000000" w:fill="D9E1F2"/>
            <w:noWrap/>
            <w:vAlign w:val="center"/>
            <w:hideMark/>
          </w:tcPr>
          <w:p w14:paraId="0AFDFFA0"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4D4447C2"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4F81C4E1"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406AB8B1"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593C26AE"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45EF8147" w14:textId="77777777" w:rsidTr="00B44DD7">
        <w:trPr>
          <w:trHeight w:val="799"/>
          <w:jc w:val="center"/>
        </w:trPr>
        <w:tc>
          <w:tcPr>
            <w:tcW w:w="960" w:type="dxa"/>
            <w:tcBorders>
              <w:top w:val="nil"/>
              <w:left w:val="single" w:sz="12" w:space="0" w:color="auto"/>
              <w:bottom w:val="nil"/>
              <w:right w:val="single" w:sz="12" w:space="0" w:color="auto"/>
            </w:tcBorders>
            <w:shd w:val="clear" w:color="000000" w:fill="D9E1F2"/>
            <w:noWrap/>
            <w:vAlign w:val="center"/>
            <w:hideMark/>
          </w:tcPr>
          <w:p w14:paraId="1454D49E"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nil"/>
            </w:tcBorders>
            <w:shd w:val="clear" w:color="000000" w:fill="D9E1F2"/>
            <w:noWrap/>
            <w:vAlign w:val="center"/>
            <w:hideMark/>
          </w:tcPr>
          <w:p w14:paraId="156D7510"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23309B1D"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nil"/>
            </w:tcBorders>
            <w:shd w:val="clear" w:color="000000" w:fill="D9E1F2"/>
            <w:noWrap/>
            <w:vAlign w:val="center"/>
            <w:hideMark/>
          </w:tcPr>
          <w:p w14:paraId="1ABB7922"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nil"/>
              <w:right w:val="single" w:sz="12" w:space="0" w:color="auto"/>
            </w:tcBorders>
            <w:shd w:val="clear" w:color="000000" w:fill="D9E1F2"/>
            <w:noWrap/>
            <w:vAlign w:val="center"/>
            <w:hideMark/>
          </w:tcPr>
          <w:p w14:paraId="2522DFC6"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r w:rsidR="00B44DD7" w:rsidRPr="00B44DD7" w14:paraId="15957B1E" w14:textId="77777777" w:rsidTr="00B44DD7">
        <w:trPr>
          <w:trHeight w:val="799"/>
          <w:jc w:val="center"/>
        </w:trPr>
        <w:tc>
          <w:tcPr>
            <w:tcW w:w="960" w:type="dxa"/>
            <w:tcBorders>
              <w:top w:val="nil"/>
              <w:left w:val="single" w:sz="12" w:space="0" w:color="auto"/>
              <w:bottom w:val="single" w:sz="12" w:space="0" w:color="auto"/>
              <w:right w:val="nil"/>
            </w:tcBorders>
            <w:shd w:val="clear" w:color="000000" w:fill="D9E1F2"/>
            <w:noWrap/>
            <w:vAlign w:val="center"/>
            <w:hideMark/>
          </w:tcPr>
          <w:p w14:paraId="103F4C2D"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single" w:sz="12" w:space="0" w:color="auto"/>
            </w:tcBorders>
            <w:shd w:val="clear" w:color="000000" w:fill="D9E1F2"/>
            <w:noWrap/>
            <w:vAlign w:val="center"/>
            <w:hideMark/>
          </w:tcPr>
          <w:p w14:paraId="675A037B"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03447B2D"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single" w:sz="12" w:space="0" w:color="auto"/>
            </w:tcBorders>
            <w:shd w:val="clear" w:color="000000" w:fill="D9E1F2"/>
            <w:noWrap/>
            <w:vAlign w:val="center"/>
            <w:hideMark/>
          </w:tcPr>
          <w:p w14:paraId="753619A1"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c>
          <w:tcPr>
            <w:tcW w:w="960" w:type="dxa"/>
            <w:tcBorders>
              <w:top w:val="nil"/>
              <w:left w:val="nil"/>
              <w:bottom w:val="single" w:sz="12" w:space="0" w:color="auto"/>
              <w:right w:val="nil"/>
            </w:tcBorders>
            <w:shd w:val="clear" w:color="000000" w:fill="D9E1F2"/>
            <w:noWrap/>
            <w:vAlign w:val="center"/>
            <w:hideMark/>
          </w:tcPr>
          <w:p w14:paraId="37821CBE" w14:textId="77777777" w:rsidR="00B44DD7" w:rsidRPr="00B44DD7" w:rsidRDefault="00B44DD7" w:rsidP="00B44DD7">
            <w:pPr>
              <w:spacing w:after="0" w:line="240" w:lineRule="auto"/>
              <w:jc w:val="center"/>
              <w:rPr>
                <w:rFonts w:ascii="Calibri" w:eastAsia="Times New Roman" w:hAnsi="Calibri" w:cs="Calibri"/>
                <w:color w:val="000000"/>
                <w:lang w:eastAsia="en-AU"/>
              </w:rPr>
            </w:pPr>
            <w:r w:rsidRPr="00B44DD7">
              <w:rPr>
                <w:rFonts w:ascii="Calibri" w:eastAsia="Times New Roman" w:hAnsi="Calibri" w:cs="Calibri"/>
                <w:color w:val="000000"/>
                <w:lang w:eastAsia="en-AU"/>
              </w:rPr>
              <w:t> </w:t>
            </w:r>
          </w:p>
        </w:tc>
      </w:tr>
    </w:tbl>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3</w:t>
      </w:r>
      <w:r w:rsidRPr="0072588C">
        <w:rPr>
          <w:sz w:val="36"/>
          <w:szCs w:val="16"/>
        </w:rPr>
        <w:t xml:space="preserve">: </w:t>
      </w:r>
      <w:r>
        <w:rPr>
          <w:sz w:val="36"/>
          <w:szCs w:val="16"/>
        </w:rPr>
        <w:t>red black vs veb</w:t>
      </w:r>
    </w:p>
    <w:p w14:paraId="6DC3531F" w14:textId="4DA65CED" w:rsidR="00664543" w:rsidRDefault="007D2901" w:rsidP="00664543">
      <w:pPr>
        <w:pStyle w:val="Title"/>
        <w:jc w:val="left"/>
        <w:rPr>
          <w:sz w:val="24"/>
          <w:szCs w:val="24"/>
        </w:rPr>
      </w:pPr>
      <w:r>
        <w:rPr>
          <w:sz w:val="24"/>
          <w:szCs w:val="24"/>
        </w:rPr>
        <w:t>Problem</w:t>
      </w:r>
    </w:p>
    <w:p w14:paraId="0247D5DB" w14:textId="5DCAA370" w:rsidR="0046311E" w:rsidRDefault="0046311E" w:rsidP="000E7BAD">
      <w:pPr>
        <w:rPr>
          <w:lang w:val="en-US"/>
        </w:rPr>
      </w:pPr>
      <w:r>
        <w:rPr>
          <w:lang w:val="en-US"/>
        </w:rPr>
        <w:t>We are tasked with comparing the implementations of both Red Black, and Van Emde Boas trees.</w:t>
      </w:r>
    </w:p>
    <w:p w14:paraId="41ECE8F6" w14:textId="0A804417" w:rsidR="001F45BE" w:rsidRDefault="001F45BE" w:rsidP="000E7BAD">
      <w:pPr>
        <w:rPr>
          <w:lang w:val="en-US"/>
        </w:rPr>
      </w:pPr>
      <w:r>
        <w:rPr>
          <w:lang w:val="en-US"/>
        </w:rPr>
        <w:t xml:space="preserve">A red, black tree structure provides a self-balancing binary search tree in which every node can be assigned a colour red or back. The tree uses rotations based on predefined rules to maintain a </w:t>
      </w:r>
      <w:r w:rsidR="000E7BAD">
        <w:rPr>
          <w:lang w:val="en-US"/>
        </w:rPr>
        <w:t xml:space="preserve">  </w:t>
      </w:r>
      <w:r>
        <w:rPr>
          <w:lang w:val="en-US"/>
        </w:rPr>
        <w:t xml:space="preserve">O(Log n) tree height at all times. The tree makes use of batch rotations to maintain efficiency, meaning the tree may not be rotated to an </w:t>
      </w:r>
      <w:r w:rsidR="000E7BAD">
        <w:rPr>
          <w:lang w:val="en-US"/>
        </w:rPr>
        <w:t>optimal</w:t>
      </w:r>
      <w:r>
        <w:rPr>
          <w:lang w:val="en-US"/>
        </w:rPr>
        <w:t xml:space="preserve"> </w:t>
      </w:r>
      <w:r w:rsidR="000E7BAD">
        <w:rPr>
          <w:lang w:val="en-US"/>
        </w:rPr>
        <w:t>configuration</w:t>
      </w:r>
      <w:r>
        <w:rPr>
          <w:lang w:val="en-US"/>
        </w:rPr>
        <w:t xml:space="preserve"> after each insertion or deletion if there is not a </w:t>
      </w:r>
      <w:r w:rsidR="000E7BAD">
        <w:rPr>
          <w:lang w:val="en-US"/>
        </w:rPr>
        <w:t>tree violation as these will all be corrected when a rotation is triggered.</w:t>
      </w:r>
    </w:p>
    <w:p w14:paraId="17939073" w14:textId="3BC80530" w:rsidR="000E7BAD" w:rsidRDefault="000E7BAD" w:rsidP="000E7BAD">
      <w:pPr>
        <w:rPr>
          <w:lang w:val="en-US"/>
        </w:rPr>
      </w:pPr>
      <w:r>
        <w:rPr>
          <w:lang w:val="en-US"/>
        </w:rPr>
        <w:t>The Red Black tree is very effective at managing insertions and deletions with relative frequency and given that it is self-balancing, it will maintain a time efficiency of O(Log n) for all operations and maintain this in a range of scenarios.</w:t>
      </w:r>
    </w:p>
    <w:p w14:paraId="037BD10B" w14:textId="42C59D25" w:rsidR="000E7BAD" w:rsidRPr="001F45BE" w:rsidRDefault="000E7BAD" w:rsidP="000E7BAD">
      <w:pPr>
        <w:rPr>
          <w:lang w:val="en-US"/>
        </w:rPr>
      </w:pPr>
      <w:r>
        <w:rPr>
          <w:lang w:val="en-US"/>
        </w:rPr>
        <w:t>Alternatively, Veb or Van Emde Boas trees are implemented as an associative array and well outperform Red Black and most other tree structures. The Veb tree has time complexity of         O(Log Log n) for most operations and O(1) for min and max. Veb’s are defined recursively and split the data into smaller veb clusters that store information regarding the summary and inclusivity of that given cluster.</w:t>
      </w:r>
    </w:p>
    <w:p w14:paraId="78826A1E" w14:textId="7E654C94" w:rsidR="007D2901" w:rsidRDefault="000E7BAD" w:rsidP="000E7BAD">
      <w:r>
        <w:t xml:space="preserve">When storing a large number of integers, space and time complexity becomes paramount the efficiency of the underlying system, A you can see below, with upto 500000 integers, The Veb tree </w:t>
      </w:r>
      <w:r w:rsidR="00B44203">
        <w:t>outperforms</w:t>
      </w:r>
      <w:r>
        <w:t xml:space="preserve"> a </w:t>
      </w:r>
      <w:r w:rsidR="00B44203">
        <w:t>Red Black</w:t>
      </w:r>
      <w:r>
        <w:t xml:space="preserve"> tree in every operation</w:t>
      </w:r>
      <w:r w:rsidR="00B44203">
        <w:t xml:space="preserve"> while with an n value less that 100000 the difference is quite small.</w:t>
      </w:r>
    </w:p>
    <w:p w14:paraId="20C4529B" w14:textId="04775913" w:rsidR="000E7BAD" w:rsidRPr="00B44203" w:rsidRDefault="00B44203" w:rsidP="00B4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AU"/>
        </w:rPr>
      </w:pPr>
      <w:r>
        <w:t xml:space="preserve">This is because the overhead of a Veb tree can become a burden of efficiency when the amount of data is too small. The overhead associated with the veb structure can be </w:t>
      </w:r>
      <w:r w:rsidRPr="00B44203">
        <w:t>2^(m/2</w:t>
      </w:r>
      <w:r>
        <w:t>)</w:t>
      </w:r>
    </w:p>
    <w:p w14:paraId="5F4BC2F0" w14:textId="7CB1C007" w:rsidR="007D2901" w:rsidRPr="007D2901" w:rsidRDefault="00705AD6" w:rsidP="007D2901">
      <w:pPr>
        <w:pStyle w:val="Subtitle"/>
        <w:rPr>
          <w:lang w:val="en-US"/>
        </w:rPr>
      </w:pPr>
      <w:r>
        <w:rPr>
          <w:noProof/>
        </w:rPr>
        <w:drawing>
          <wp:inline distT="0" distB="0" distL="0" distR="0" wp14:anchorId="790C3B1C" wp14:editId="4A20C600">
            <wp:extent cx="4572000" cy="2743200"/>
            <wp:effectExtent l="0" t="0" r="0" b="0"/>
            <wp:docPr id="2" name="Chart 2">
              <a:extLst xmlns:a="http://schemas.openxmlformats.org/drawingml/2006/main">
                <a:ext uri="{FF2B5EF4-FFF2-40B4-BE49-F238E27FC236}">
                  <a16:creationId xmlns:a16="http://schemas.microsoft.com/office/drawing/2014/main" id="{61C37216-6AE2-4746-8F8F-AB2119638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CD0103" w14:textId="69E0F5E5" w:rsidR="00B44203" w:rsidRDefault="00B44203" w:rsidP="00B44203">
      <w:pPr>
        <w:rPr>
          <w:sz w:val="36"/>
          <w:szCs w:val="16"/>
        </w:rPr>
      </w:pPr>
      <w:r>
        <w:rPr>
          <w:noProof/>
        </w:rPr>
        <w:lastRenderedPageBreak/>
        <w:drawing>
          <wp:anchor distT="0" distB="0" distL="114300" distR="114300" simplePos="0" relativeHeight="251679744" behindDoc="0" locked="0" layoutInCell="1" allowOverlap="1" wp14:anchorId="7AC7FDF4" wp14:editId="5A4CDF93">
            <wp:simplePos x="0" y="0"/>
            <wp:positionH relativeFrom="column">
              <wp:posOffset>2924175</wp:posOffset>
            </wp:positionH>
            <wp:positionV relativeFrom="paragraph">
              <wp:posOffset>0</wp:posOffset>
            </wp:positionV>
            <wp:extent cx="3232150" cy="1939290"/>
            <wp:effectExtent l="0" t="0" r="6350" b="3810"/>
            <wp:wrapSquare wrapText="bothSides"/>
            <wp:docPr id="3" name="Chart 3">
              <a:extLst xmlns:a="http://schemas.openxmlformats.org/drawingml/2006/main">
                <a:ext uri="{FF2B5EF4-FFF2-40B4-BE49-F238E27FC236}">
                  <a16:creationId xmlns:a16="http://schemas.microsoft.com/office/drawing/2014/main" id="{D2D9865F-4173-44C2-B89E-F3B791F42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w:drawing>
          <wp:anchor distT="0" distB="0" distL="114300" distR="114300" simplePos="0" relativeHeight="251678720" behindDoc="0" locked="0" layoutInCell="1" allowOverlap="1" wp14:anchorId="044D3D42" wp14:editId="59535210">
            <wp:simplePos x="0" y="0"/>
            <wp:positionH relativeFrom="column">
              <wp:posOffset>-400050</wp:posOffset>
            </wp:positionH>
            <wp:positionV relativeFrom="paragraph">
              <wp:posOffset>0</wp:posOffset>
            </wp:positionV>
            <wp:extent cx="3190875" cy="1914525"/>
            <wp:effectExtent l="0" t="0" r="9525" b="9525"/>
            <wp:wrapSquare wrapText="bothSides"/>
            <wp:docPr id="4" name="Chart 4">
              <a:extLst xmlns:a="http://schemas.openxmlformats.org/drawingml/2006/main">
                <a:ext uri="{FF2B5EF4-FFF2-40B4-BE49-F238E27FC236}">
                  <a16:creationId xmlns:a16="http://schemas.microsoft.com/office/drawing/2014/main" id="{2A4A0EB9-F4B9-4F7F-A755-A735291C4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4F21471D" w14:textId="7A09D212" w:rsidR="00664543" w:rsidRPr="0072588C" w:rsidRDefault="00664543" w:rsidP="003F6B82">
      <w:pPr>
        <w:pStyle w:val="Title"/>
        <w:tabs>
          <w:tab w:val="left" w:pos="1607"/>
        </w:tabs>
        <w:jc w:val="left"/>
        <w:rPr>
          <w:sz w:val="36"/>
          <w:szCs w:val="16"/>
        </w:rPr>
      </w:pPr>
      <w:r w:rsidRPr="0072588C">
        <w:rPr>
          <w:sz w:val="36"/>
          <w:szCs w:val="16"/>
        </w:rPr>
        <w:t xml:space="preserve">question </w:t>
      </w:r>
      <w:r>
        <w:rPr>
          <w:sz w:val="36"/>
          <w:szCs w:val="16"/>
        </w:rPr>
        <w:t>4</w:t>
      </w:r>
      <w:r w:rsidRPr="0072588C">
        <w:rPr>
          <w:sz w:val="36"/>
          <w:szCs w:val="16"/>
        </w:rPr>
        <w:t xml:space="preserve">: </w:t>
      </w:r>
      <w:r>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D648B4">
      <w:pPr>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675129" w14:textId="6C6CEE55" w:rsidR="008C2010" w:rsidRPr="00D648B4" w:rsidRDefault="007D2901" w:rsidP="00D648B4">
      <w:pPr>
        <w:pStyle w:val="Title"/>
        <w:jc w:val="left"/>
        <w:rPr>
          <w:sz w:val="24"/>
          <w:szCs w:val="24"/>
        </w:rPr>
      </w:pPr>
      <w:r>
        <w:rPr>
          <w:sz w:val="24"/>
          <w:szCs w:val="24"/>
        </w:rPr>
        <w:t>solution</w:t>
      </w: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48F9FB51" w:rsidR="00664543" w:rsidRDefault="00664543" w:rsidP="00D956B3">
      <w:pPr>
        <w:jc w:val="center"/>
        <w:rPr>
          <w:sz w:val="24"/>
          <w:szCs w:val="10"/>
        </w:rPr>
      </w:pPr>
    </w:p>
    <w:p w14:paraId="2101607A" w14:textId="4F58EA25" w:rsidR="003F6B82" w:rsidRDefault="003F6B82" w:rsidP="00071C3F">
      <w:pPr>
        <w:pStyle w:val="Title"/>
        <w:rPr>
          <w:sz w:val="24"/>
          <w:szCs w:val="10"/>
        </w:rPr>
      </w:pPr>
    </w:p>
    <w:p w14:paraId="7E5E91B4" w14:textId="392B3AA7" w:rsidR="00B44203" w:rsidRDefault="00B44203" w:rsidP="00B44203">
      <w:pPr>
        <w:pStyle w:val="Subtitle"/>
        <w:rPr>
          <w:lang w:val="en-US"/>
        </w:rPr>
      </w:pPr>
      <w:r w:rsidRPr="00A00840">
        <w:rPr>
          <w:noProof/>
          <w:sz w:val="24"/>
          <w:szCs w:val="10"/>
        </w:rPr>
        <w:drawing>
          <wp:anchor distT="0" distB="0" distL="114300" distR="114300" simplePos="0" relativeHeight="251680768" behindDoc="0" locked="0" layoutInCell="1" allowOverlap="1" wp14:anchorId="23370B6F" wp14:editId="4A75E58B">
            <wp:simplePos x="0" y="0"/>
            <wp:positionH relativeFrom="margin">
              <wp:align>center</wp:align>
            </wp:positionH>
            <wp:positionV relativeFrom="paragraph">
              <wp:posOffset>29210</wp:posOffset>
            </wp:positionV>
            <wp:extent cx="2838450" cy="2723666"/>
            <wp:effectExtent l="0" t="0" r="0" b="63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450" cy="2723666"/>
                    </a:xfrm>
                    <a:prstGeom prst="rect">
                      <a:avLst/>
                    </a:prstGeom>
                  </pic:spPr>
                </pic:pic>
              </a:graphicData>
            </a:graphic>
          </wp:anchor>
        </w:drawing>
      </w:r>
    </w:p>
    <w:p w14:paraId="1DD53F06" w14:textId="27F3ED46" w:rsidR="00B44203" w:rsidRDefault="00B44203" w:rsidP="00B44203">
      <w:pPr>
        <w:rPr>
          <w:lang w:val="en-US"/>
        </w:rPr>
      </w:pPr>
    </w:p>
    <w:p w14:paraId="53E25FDC" w14:textId="2E845510" w:rsidR="00B44203" w:rsidRDefault="00B44203" w:rsidP="00B44203">
      <w:pPr>
        <w:rPr>
          <w:lang w:val="en-US"/>
        </w:rPr>
      </w:pPr>
    </w:p>
    <w:p w14:paraId="25C00DFF" w14:textId="53E5B88B" w:rsidR="00B44203" w:rsidRDefault="00B44203" w:rsidP="00B44203">
      <w:pPr>
        <w:rPr>
          <w:lang w:val="en-US"/>
        </w:rPr>
      </w:pPr>
    </w:p>
    <w:p w14:paraId="2EE57C39" w14:textId="34DB5460" w:rsidR="00B44203" w:rsidRDefault="00B44203" w:rsidP="00B44203">
      <w:pPr>
        <w:rPr>
          <w:lang w:val="en-US"/>
        </w:rPr>
      </w:pPr>
    </w:p>
    <w:p w14:paraId="5D40AD28" w14:textId="153FBFE9" w:rsidR="00B44203" w:rsidRDefault="00B44203" w:rsidP="00B44203">
      <w:pPr>
        <w:rPr>
          <w:lang w:val="en-US"/>
        </w:rPr>
      </w:pPr>
    </w:p>
    <w:p w14:paraId="49B20218" w14:textId="4D073240" w:rsidR="00B44203" w:rsidRDefault="00B44203" w:rsidP="00B44203">
      <w:pPr>
        <w:rPr>
          <w:lang w:val="en-US"/>
        </w:rPr>
      </w:pPr>
    </w:p>
    <w:p w14:paraId="281FB1CB" w14:textId="62F48BD7" w:rsidR="00B44203" w:rsidRDefault="00B44203" w:rsidP="00B44203">
      <w:pPr>
        <w:rPr>
          <w:lang w:val="en-US"/>
        </w:rPr>
      </w:pPr>
    </w:p>
    <w:p w14:paraId="5AA5A1CD" w14:textId="1F3D287D" w:rsidR="00B44203" w:rsidRDefault="00B44203" w:rsidP="00B44203">
      <w:pPr>
        <w:rPr>
          <w:lang w:val="en-US"/>
        </w:rPr>
      </w:pPr>
    </w:p>
    <w:p w14:paraId="3E44D4DF" w14:textId="71A75596" w:rsidR="00B44203" w:rsidRDefault="00B44203" w:rsidP="00B44203">
      <w:pPr>
        <w:rPr>
          <w:lang w:val="en-US"/>
        </w:rPr>
      </w:pPr>
    </w:p>
    <w:p w14:paraId="3B8B4EE2" w14:textId="77777777" w:rsidR="00B44203" w:rsidRPr="00B44203" w:rsidRDefault="00B44203" w:rsidP="00B44203">
      <w:pPr>
        <w:rPr>
          <w:lang w:val="en-US"/>
        </w:rPr>
      </w:pPr>
    </w:p>
    <w:p w14:paraId="1E3E004A" w14:textId="2A002E23" w:rsidR="003F6B82" w:rsidRDefault="00C70ACA" w:rsidP="00C70ACA">
      <w:r>
        <w:lastRenderedPageBreak/>
        <w:t>Given the graph is acyclic and connected, we can simply use a modified depth first search algorithm to find a single, or the longest path between any two nodes.</w:t>
      </w:r>
    </w:p>
    <w:p w14:paraId="63F6C6E9" w14:textId="0B3C01ED" w:rsidR="00D648B4" w:rsidRDefault="00D648B4" w:rsidP="00C70ACA">
      <w:pPr>
        <w:rPr>
          <w:sz w:val="24"/>
          <w:szCs w:val="10"/>
        </w:rPr>
      </w:pPr>
      <w:r>
        <w:t>The modification we can make to a standard BFS search lets us use a start and end point to set the two actors in which we are trying to connect. We also implement a findmax flag where we can search for the largest set of connections in the input file</w:t>
      </w:r>
      <w:r w:rsidR="00F12896">
        <w:t>.</w:t>
      </w:r>
    </w:p>
    <w:p w14:paraId="7EAAF56A" w14:textId="326204E8" w:rsidR="00D956B3" w:rsidRPr="00D956B3" w:rsidRDefault="00D956B3" w:rsidP="00D956B3">
      <w:pPr>
        <w:rPr>
          <w:lang w:val="en-US"/>
        </w:rPr>
      </w:pPr>
      <w:r w:rsidRPr="00E82ACB">
        <w:rPr>
          <w:noProof/>
        </w:rPr>
        <mc:AlternateContent>
          <mc:Choice Requires="wps">
            <w:drawing>
              <wp:anchor distT="45720" distB="45720" distL="114300" distR="114300" simplePos="0" relativeHeight="251675648" behindDoc="0" locked="0" layoutInCell="1" allowOverlap="1" wp14:anchorId="7562F98A" wp14:editId="06804CF1">
                <wp:simplePos x="0" y="0"/>
                <wp:positionH relativeFrom="margin">
                  <wp:posOffset>-525145</wp:posOffset>
                </wp:positionH>
                <wp:positionV relativeFrom="paragraph">
                  <wp:posOffset>325755</wp:posOffset>
                </wp:positionV>
                <wp:extent cx="6921500" cy="3888105"/>
                <wp:effectExtent l="0" t="0" r="12700"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3888105"/>
                        </a:xfrm>
                        <a:prstGeom prst="rect">
                          <a:avLst/>
                        </a:prstGeom>
                        <a:solidFill>
                          <a:srgbClr val="FFFFFF"/>
                        </a:solidFill>
                        <a:ln w="9525">
                          <a:solidFill>
                            <a:srgbClr val="000000"/>
                          </a:solidFill>
                          <a:miter lim="800000"/>
                          <a:headEnd/>
                          <a:tailEnd/>
                        </a:ln>
                      </wps:spPr>
                      <wps:txb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2F98A" id="_x0000_t202" coordsize="21600,21600" o:spt="202" path="m,l,21600r21600,l21600,xe">
                <v:stroke joinstyle="miter"/>
                <v:path gradientshapeok="t" o:connecttype="rect"/>
              </v:shapetype>
              <v:shape id="_x0000_s1026" type="#_x0000_t202" style="position:absolute;margin-left:-41.35pt;margin-top:25.65pt;width:545pt;height:306.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">
                <v:textbo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669B61D5" w14:textId="5B4495D9" w:rsidR="0053682A" w:rsidRPr="0053682A" w:rsidRDefault="00664543" w:rsidP="0053682A">
      <w:pPr>
        <w:pStyle w:val="Title"/>
        <w:jc w:val="left"/>
        <w:rPr>
          <w:sz w:val="24"/>
          <w:szCs w:val="10"/>
        </w:rPr>
      </w:pPr>
      <w:r w:rsidRPr="000A63B3">
        <w:rPr>
          <w:sz w:val="24"/>
          <w:szCs w:val="10"/>
        </w:rPr>
        <w:t>RESULTS</w:t>
      </w:r>
      <w:r w:rsidR="00641930">
        <w:rPr>
          <w:sz w:val="24"/>
          <w:szCs w:val="10"/>
        </w:rPr>
        <w:t>(bacon2.txt)</w:t>
      </w:r>
    </w:p>
    <w:p w14:paraId="49DBDA58" w14:textId="18347F28" w:rsidR="0053682A" w:rsidRPr="0046311E" w:rsidRDefault="0046311E" w:rsidP="0046311E">
      <w:pPr>
        <w:pStyle w:val="ListParagraph"/>
        <w:numPr>
          <w:ilvl w:val="0"/>
          <w:numId w:val="2"/>
        </w:numPr>
        <w:rPr>
          <w:lang w:val="en-US"/>
        </w:rPr>
      </w:pPr>
      <w:r w:rsidRPr="0046311E">
        <w:rPr>
          <w:lang w:val="en-US"/>
        </w:rPr>
        <w:t>Find actors bacon number</w:t>
      </w:r>
    </w:p>
    <w:p w14:paraId="46E2EAB6" w14:textId="111DF5DC" w:rsidR="0053682A" w:rsidRDefault="0053682A" w:rsidP="0053682A">
      <w:pPr>
        <w:rPr>
          <w:lang w:val="en-US"/>
        </w:rPr>
      </w:pPr>
      <w:r>
        <w:rPr>
          <w:lang w:val="en-US"/>
        </w:rPr>
        <w:t>As you can see below, we can connect Kevin Bacon to Tom hanks in just 2 intermediate links, this is a low bacon number; Although, this could be expected as their careers coexisted in the same time frame.</w:t>
      </w:r>
    </w:p>
    <w:p w14:paraId="34C2E93A" w14:textId="77777777" w:rsidR="0053682A" w:rsidRPr="0053682A" w:rsidRDefault="0053682A" w:rsidP="0053682A">
      <w:pPr>
        <w:rPr>
          <w:lang w:val="en-US"/>
        </w:rPr>
      </w:pPr>
    </w:p>
    <w:p w14:paraId="33B73A54" w14:textId="17458368" w:rsidR="00B44203" w:rsidRPr="00B44203" w:rsidRDefault="00641930" w:rsidP="00B44203">
      <w:pPr>
        <w:rPr>
          <w:noProof/>
          <w:sz w:val="24"/>
          <w:szCs w:val="10"/>
        </w:rPr>
      </w:pPr>
      <w:r>
        <w:rPr>
          <w:noProof/>
        </w:rPr>
        <w:drawing>
          <wp:inline distT="0" distB="0" distL="0" distR="0" wp14:anchorId="765659F8" wp14:editId="69C669CB">
            <wp:extent cx="515302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1352550"/>
                    </a:xfrm>
                    <a:prstGeom prst="rect">
                      <a:avLst/>
                    </a:prstGeom>
                    <a:noFill/>
                    <a:ln>
                      <a:noFill/>
                    </a:ln>
                  </pic:spPr>
                </pic:pic>
              </a:graphicData>
            </a:graphic>
          </wp:inline>
        </w:drawing>
      </w:r>
    </w:p>
    <w:p w14:paraId="1F838B72" w14:textId="77777777" w:rsidR="0046311E" w:rsidRPr="0046311E" w:rsidRDefault="0046311E" w:rsidP="0046311E">
      <w:pPr>
        <w:rPr>
          <w:lang w:val="en-US"/>
        </w:rPr>
      </w:pPr>
    </w:p>
    <w:p w14:paraId="17B2DFE0" w14:textId="58F314A6" w:rsidR="003F6B82" w:rsidRPr="0046311E" w:rsidRDefault="0046311E" w:rsidP="0046311E">
      <w:pPr>
        <w:pStyle w:val="ListParagraph"/>
        <w:numPr>
          <w:ilvl w:val="0"/>
          <w:numId w:val="2"/>
        </w:numPr>
        <w:rPr>
          <w:lang w:val="en-US"/>
        </w:rPr>
      </w:pPr>
      <w:r w:rsidRPr="0046311E">
        <w:rPr>
          <w:lang w:val="en-US"/>
        </w:rPr>
        <w:lastRenderedPageBreak/>
        <w:t>F</w:t>
      </w:r>
      <w:r w:rsidR="00641930" w:rsidRPr="0046311E">
        <w:rPr>
          <w:lang w:val="en-US"/>
        </w:rPr>
        <w:t>ind the actor with the highest bacon number</w:t>
      </w:r>
    </w:p>
    <w:p w14:paraId="5B90600C" w14:textId="77777777" w:rsidR="00044061" w:rsidRDefault="0053682A" w:rsidP="00044061">
      <w:pPr>
        <w:ind w:left="720" w:hanging="720"/>
        <w:rPr>
          <w:lang w:val="en-US"/>
        </w:rPr>
      </w:pPr>
      <w:r>
        <w:rPr>
          <w:lang w:val="en-US"/>
        </w:rPr>
        <w:t>We can find the actor with the largest bacon number by slightly adapting our depth first search.</w:t>
      </w:r>
    </w:p>
    <w:p w14:paraId="2AB02BC7" w14:textId="14894E7D" w:rsidR="0053682A" w:rsidRDefault="0053682A" w:rsidP="00044061">
      <w:pPr>
        <w:rPr>
          <w:lang w:val="en-US"/>
        </w:rPr>
      </w:pPr>
      <w:r>
        <w:rPr>
          <w:lang w:val="en-US"/>
        </w:rPr>
        <w:t xml:space="preserve">Here you can see Haruko Togo has a bacon number of </w:t>
      </w:r>
      <w:r w:rsidR="00044061">
        <w:rPr>
          <w:lang w:val="en-US"/>
        </w:rPr>
        <w:t xml:space="preserve">6, this is quite a large gap, although this </w:t>
      </w:r>
      <w:r w:rsidR="002B1514">
        <w:rPr>
          <w:lang w:val="en-US"/>
        </w:rPr>
        <w:t>could be expected as the actors do not have many similarities.</w:t>
      </w:r>
    </w:p>
    <w:p w14:paraId="7294BC1E" w14:textId="77777777" w:rsidR="0046311E" w:rsidRPr="0053682A" w:rsidRDefault="0046311E" w:rsidP="00044061">
      <w:pPr>
        <w:rPr>
          <w:lang w:val="en-US"/>
        </w:rPr>
      </w:pPr>
    </w:p>
    <w:p w14:paraId="2316E235" w14:textId="3FF0C540" w:rsidR="0046311E" w:rsidRDefault="00641930" w:rsidP="003F6B82">
      <w:pPr>
        <w:rPr>
          <w:lang w:val="en-US"/>
        </w:rPr>
      </w:pPr>
      <w:r>
        <w:rPr>
          <w:noProof/>
          <w:sz w:val="24"/>
          <w:szCs w:val="10"/>
        </w:rPr>
        <w:drawing>
          <wp:inline distT="0" distB="0" distL="0" distR="0" wp14:anchorId="5698D564" wp14:editId="403F4EC5">
            <wp:extent cx="51530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876550"/>
                    </a:xfrm>
                    <a:prstGeom prst="rect">
                      <a:avLst/>
                    </a:prstGeom>
                    <a:noFill/>
                    <a:ln>
                      <a:noFill/>
                    </a:ln>
                  </pic:spPr>
                </pic:pic>
              </a:graphicData>
            </a:graphic>
          </wp:inline>
        </w:drawing>
      </w:r>
    </w:p>
    <w:p w14:paraId="6123CCE5" w14:textId="77777777" w:rsidR="00044061" w:rsidRDefault="00044061" w:rsidP="003F6B82">
      <w:pPr>
        <w:rPr>
          <w:lang w:val="en-US"/>
        </w:rPr>
      </w:pPr>
    </w:p>
    <w:p w14:paraId="63B82CE9" w14:textId="4C44D8FE" w:rsidR="003F6B82" w:rsidRPr="0046311E" w:rsidRDefault="00641930" w:rsidP="0046311E">
      <w:pPr>
        <w:pStyle w:val="ListParagraph"/>
        <w:numPr>
          <w:ilvl w:val="0"/>
          <w:numId w:val="2"/>
        </w:numPr>
        <w:rPr>
          <w:lang w:val="en-US"/>
        </w:rPr>
      </w:pPr>
      <w:r>
        <w:t>Finds the minimum number of links between two arbitrary actors</w:t>
      </w:r>
    </w:p>
    <w:p w14:paraId="53901D21" w14:textId="6E10F34C" w:rsidR="002B1514" w:rsidRDefault="002B1514" w:rsidP="003F6B82">
      <w:r>
        <w:t>Here we are essentially doing a Bacon number of 2 given actors that do not necessarily need to be Kevin bacon. Although; in this example I have used Alfred Hitchcock and Kevin Bacon.</w:t>
      </w:r>
      <w:r>
        <w:br/>
        <w:t>As you can see, they have 4 links between them, this reflects what is expected as there is a significant time gap between their careers.</w:t>
      </w:r>
    </w:p>
    <w:p w14:paraId="1B52AC3D" w14:textId="77777777" w:rsidR="0046311E" w:rsidRDefault="0046311E" w:rsidP="003F6B82">
      <w:pPr>
        <w:rPr>
          <w:lang w:val="en-US"/>
        </w:rPr>
      </w:pPr>
    </w:p>
    <w:p w14:paraId="2DEBA70A" w14:textId="4AC81825" w:rsidR="00641930" w:rsidRDefault="00641930" w:rsidP="003F6B82">
      <w:pPr>
        <w:rPr>
          <w:lang w:val="en-US"/>
        </w:rPr>
      </w:pPr>
      <w:r>
        <w:rPr>
          <w:noProof/>
          <w:lang w:val="en-US"/>
        </w:rPr>
        <w:drawing>
          <wp:inline distT="0" distB="0" distL="0" distR="0" wp14:anchorId="099A80C9" wp14:editId="39AA067F">
            <wp:extent cx="515302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105025"/>
                    </a:xfrm>
                    <a:prstGeom prst="rect">
                      <a:avLst/>
                    </a:prstGeom>
                    <a:noFill/>
                    <a:ln>
                      <a:noFill/>
                    </a:ln>
                  </pic:spPr>
                </pic:pic>
              </a:graphicData>
            </a:graphic>
          </wp:inline>
        </w:drawing>
      </w:r>
    </w:p>
    <w:p w14:paraId="59FA77A5" w14:textId="78CCDEE3" w:rsidR="0046311E" w:rsidRDefault="0046311E" w:rsidP="00C6199D">
      <w:pPr>
        <w:rPr>
          <w:lang w:val="en-US"/>
        </w:rPr>
      </w:pPr>
    </w:p>
    <w:p w14:paraId="668FA485" w14:textId="77777777" w:rsidR="0046311E" w:rsidRDefault="0046311E" w:rsidP="00C6199D">
      <w:pPr>
        <w:rPr>
          <w:lang w:val="en-US"/>
        </w:rPr>
      </w:pPr>
    </w:p>
    <w:p w14:paraId="1E887F08" w14:textId="77777777" w:rsidR="00C6199D" w:rsidRPr="00C6199D" w:rsidRDefault="00C6199D" w:rsidP="00C6199D">
      <w:pPr>
        <w:rPr>
          <w:lang w:val="en-US"/>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757E26D3" w:rsidR="00664543" w:rsidRDefault="00C2396F" w:rsidP="00664543">
      <w:pPr>
        <w:pStyle w:val="Title"/>
        <w:jc w:val="left"/>
        <w:rPr>
          <w:sz w:val="24"/>
          <w:szCs w:val="24"/>
        </w:rPr>
      </w:pPr>
      <w:r>
        <w:rPr>
          <w:sz w:val="24"/>
          <w:szCs w:val="24"/>
        </w:rPr>
        <w:t>Introduction</w:t>
      </w:r>
    </w:p>
    <w:p w14:paraId="03A47374" w14:textId="33924F39" w:rsidR="00C6199D" w:rsidRDefault="00C6199D" w:rsidP="00C6199D">
      <w:pPr>
        <w:rPr>
          <w:lang w:val="en-US"/>
        </w:rPr>
      </w:pPr>
      <w:r>
        <w:rPr>
          <w:lang w:val="en-US"/>
        </w:rPr>
        <w:t>The min vertex problem is I widely studied optimization problem where given a graph G, we need to find the smallest set of vertices such that every edge in the graph has one of its endpoints in the cover. Vertex cover is an extensively researched graph theory problem.</w:t>
      </w:r>
    </w:p>
    <w:p w14:paraId="0EF5FF80" w14:textId="70B94AAC" w:rsidR="00C6199D" w:rsidRDefault="00C6199D" w:rsidP="00C6199D">
      <w:pPr>
        <w:rPr>
          <w:lang w:val="en-US"/>
        </w:rPr>
      </w:pPr>
      <w:r>
        <w:rPr>
          <w:lang w:val="en-US"/>
        </w:rPr>
        <w:t>A common derivative of this problem is to calculate the minimum number of security cameras th</w:t>
      </w:r>
      <w:r w:rsidR="002B1514">
        <w:rPr>
          <w:lang w:val="en-US"/>
        </w:rPr>
        <w:t>at</w:t>
      </w:r>
      <w:r>
        <w:rPr>
          <w:lang w:val="en-US"/>
        </w:rPr>
        <w:t xml:space="preserve"> are required to cover every street in a city, where the graph G is the city, streets are edges and vertices are cameras.</w:t>
      </w:r>
    </w:p>
    <w:p w14:paraId="12EA5F58" w14:textId="70104144" w:rsidR="00ED01EC" w:rsidRPr="00C6199D" w:rsidRDefault="00ED01EC" w:rsidP="00C6199D">
      <w:pPr>
        <w:rPr>
          <w:lang w:val="en-US"/>
        </w:rPr>
      </w:pPr>
      <w:r>
        <w:rPr>
          <w:lang w:val="en-US"/>
        </w:rPr>
        <w:t>The problem is NP-Hard and as such cannot be solved in polynomial time; rather approximation algorithms are required the calculate and search for possible solution, usually with so randomness or heuristic to discover global minimum.</w:t>
      </w:r>
    </w:p>
    <w:p w14:paraId="21B2B1BF" w14:textId="1E535B18" w:rsidR="00C2396F" w:rsidRDefault="00C2396F" w:rsidP="00C2396F">
      <w:pPr>
        <w:pStyle w:val="Title"/>
        <w:jc w:val="left"/>
        <w:rPr>
          <w:sz w:val="24"/>
          <w:szCs w:val="24"/>
        </w:rPr>
      </w:pPr>
      <w:r>
        <w:rPr>
          <w:sz w:val="24"/>
          <w:szCs w:val="24"/>
        </w:rPr>
        <w:t>Literature review</w:t>
      </w:r>
    </w:p>
    <w:p w14:paraId="7EDA6B9A" w14:textId="1C5EE284" w:rsidR="000F6709" w:rsidRDefault="000F6709" w:rsidP="000F6709">
      <w:pPr>
        <w:pStyle w:val="Subtitle"/>
        <w:rPr>
          <w:lang w:val="en-US"/>
        </w:rPr>
      </w:pPr>
    </w:p>
    <w:p w14:paraId="7F24A742" w14:textId="29FBC098" w:rsidR="000F6709" w:rsidRDefault="00B151B6" w:rsidP="000F6709">
      <w:pPr>
        <w:rPr>
          <w:lang w:val="en-US"/>
        </w:rPr>
      </w:pPr>
      <w:r>
        <w:rPr>
          <w:lang w:val="en-US"/>
        </w:rPr>
        <w:t>Many different algorithms have been implemented to solve the minimum vertex problem; Usually in the form of approximation algorithms as the problem is NP-hard. Detailed below are presented solutions to the problem that exist in current literature.</w:t>
      </w:r>
      <w:r w:rsidR="007C2C59">
        <w:rPr>
          <w:lang w:val="en-US"/>
        </w:rPr>
        <w:t xml:space="preserve"> We will cover a range of algorithmic methods ranging from incredibly basic and in optimal solutions to well regarded and efficient algorithmic solutions.</w:t>
      </w:r>
    </w:p>
    <w:p w14:paraId="3A184F73" w14:textId="1FD3C7D0" w:rsidR="007C2C59" w:rsidRDefault="007C2C59" w:rsidP="007C2C59">
      <w:pPr>
        <w:pStyle w:val="Heading2"/>
        <w:rPr>
          <w:lang w:val="en-US"/>
        </w:rPr>
      </w:pPr>
      <w:r>
        <w:rPr>
          <w:lang w:val="en-US"/>
        </w:rPr>
        <w:t>Algorithm 1 – Brute Force</w:t>
      </w:r>
    </w:p>
    <w:p w14:paraId="1AA52A0A" w14:textId="2CF69697" w:rsidR="007C2C59" w:rsidRDefault="007C2C59" w:rsidP="007C2C59">
      <w:pPr>
        <w:rPr>
          <w:lang w:val="en-US"/>
        </w:rPr>
      </w:pPr>
      <w:r>
        <w:rPr>
          <w:lang w:val="en-US"/>
        </w:rPr>
        <w:t>Kevin Wayne – Princeton University</w:t>
      </w:r>
    </w:p>
    <w:p w14:paraId="0AFBF819" w14:textId="6C76520E" w:rsidR="007C2C59" w:rsidRDefault="007C2C59" w:rsidP="007C2C59">
      <w:pPr>
        <w:rPr>
          <w:lang w:val="en-US"/>
        </w:rPr>
      </w:pPr>
      <w:r>
        <w:rPr>
          <w:lang w:val="en-US"/>
        </w:rPr>
        <w:t xml:space="preserve">The brute force approach of any algorithm is a method of finding a solution by checking all possible combinations for an optimal solution; Quite literally using brute force to get the desired solution from a given problem. </w:t>
      </w:r>
    </w:p>
    <w:p w14:paraId="1236E64A" w14:textId="42C4B437" w:rsidR="007C2C59" w:rsidRDefault="007C2C59" w:rsidP="007C2C59">
      <w:pPr>
        <w:rPr>
          <w:lang w:val="en-US"/>
        </w:rPr>
      </w:pPr>
      <w:r>
        <w:rPr>
          <w:lang w:val="en-US"/>
        </w:rPr>
        <w:t xml:space="preserve">Brute force </w:t>
      </w:r>
      <w:r w:rsidR="007246B3">
        <w:rPr>
          <w:lang w:val="en-US"/>
        </w:rPr>
        <w:t>is</w:t>
      </w:r>
      <w:r>
        <w:rPr>
          <w:lang w:val="en-US"/>
        </w:rPr>
        <w:t xml:space="preserve"> generally considered the worst possible solution in most cases however they are usually complete as they will explore the entire search space. In the Princeton slides below, it is outlined that a brute force algorithm will work for the MVC however only when</w:t>
      </w:r>
      <w:r w:rsidR="007246B3">
        <w:rPr>
          <w:lang w:val="en-US"/>
        </w:rPr>
        <w:t xml:space="preserve"> the size of k is exceedingly small or constant.</w:t>
      </w:r>
    </w:p>
    <w:p w14:paraId="0F426D49" w14:textId="07EF2BC0" w:rsidR="007246B3" w:rsidRDefault="007246B3" w:rsidP="007C2C59">
      <w:pPr>
        <w:rPr>
          <w:lang w:val="en-US"/>
        </w:rPr>
      </w:pPr>
      <w:r>
        <w:rPr>
          <w:lang w:val="en-US"/>
        </w:rPr>
        <w:t xml:space="preserve">In small graphs of perhaps ~50 vertices or less, the brute force solution may operate with a feasible complexity however as n grows, the complexity will rise exponentially making the approach infeasible for most real applications of the problem as the complexity would follow </w:t>
      </w:r>
      <m:oMath>
        <m:r>
          <w:rPr>
            <w:rFonts w:ascii="Cambria Math" w:hAnsi="Cambria Math"/>
            <w:lang w:val="en-US"/>
          </w:rPr>
          <m:t>O(k</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k+1</m:t>
            </m:r>
          </m:sup>
        </m:sSup>
        <m:r>
          <w:rPr>
            <w:rFonts w:ascii="Cambria Math" w:hAnsi="Cambria Math"/>
            <w:lang w:val="en-US"/>
          </w:rPr>
          <m:t>)</m:t>
        </m:r>
      </m:oMath>
      <w:r>
        <w:rPr>
          <w:rFonts w:eastAsiaTheme="minorEastAsia"/>
          <w:lang w:val="en-US"/>
        </w:rPr>
        <w:t>.</w:t>
      </w:r>
    </w:p>
    <w:p w14:paraId="54688838" w14:textId="4B824953" w:rsidR="000F6709" w:rsidRPr="007246B3" w:rsidRDefault="007C2C59" w:rsidP="000F6709">
      <w:pPr>
        <w:rPr>
          <w:rStyle w:val="SubtleEmphasis"/>
        </w:rPr>
      </w:pPr>
      <w:r w:rsidRPr="007246B3">
        <w:rPr>
          <w:rStyle w:val="SubtleEmphasis"/>
          <w:lang w:val="en-US"/>
        </w:rPr>
        <w:t>Wayne, K. (2005). 10. Extending Tractability [Slides]. Https://Www.Cs.Princeton.Edu/. https://www.cs.princeton.edu/~wayne/kleinberg-tardos/pdf/10ExtendingTractability-2x2.pdf</w:t>
      </w:r>
    </w:p>
    <w:p w14:paraId="0399C954" w14:textId="275BDB80" w:rsidR="000F6709" w:rsidRDefault="000F6709" w:rsidP="000F6709">
      <w:pPr>
        <w:rPr>
          <w:lang w:val="en-US"/>
        </w:rPr>
      </w:pPr>
    </w:p>
    <w:p w14:paraId="0A007434" w14:textId="4E7692EE" w:rsidR="007246B3" w:rsidRDefault="007246B3" w:rsidP="000F6709">
      <w:pPr>
        <w:rPr>
          <w:lang w:val="en-US"/>
        </w:rPr>
      </w:pPr>
    </w:p>
    <w:p w14:paraId="35EF9C76" w14:textId="44523934" w:rsidR="007246B3" w:rsidRDefault="007246B3" w:rsidP="000F6709">
      <w:pPr>
        <w:rPr>
          <w:lang w:val="en-US"/>
        </w:rPr>
      </w:pPr>
    </w:p>
    <w:p w14:paraId="21694DAB" w14:textId="5FD5616D" w:rsidR="007246B3" w:rsidRDefault="007246B3" w:rsidP="000F6709">
      <w:pPr>
        <w:rPr>
          <w:lang w:val="en-US"/>
        </w:rPr>
      </w:pPr>
    </w:p>
    <w:p w14:paraId="1807774E" w14:textId="7178A39B" w:rsidR="007246B3" w:rsidRDefault="007246B3" w:rsidP="000F6709">
      <w:pPr>
        <w:rPr>
          <w:lang w:val="en-US"/>
        </w:rPr>
      </w:pPr>
    </w:p>
    <w:p w14:paraId="69D49401" w14:textId="67A6BE63" w:rsidR="007246B3" w:rsidRDefault="007246B3" w:rsidP="007246B3">
      <w:pPr>
        <w:pStyle w:val="Heading2"/>
        <w:rPr>
          <w:lang w:val="en-US"/>
        </w:rPr>
      </w:pPr>
      <w:r>
        <w:rPr>
          <w:lang w:val="en-US"/>
        </w:rPr>
        <w:lastRenderedPageBreak/>
        <w:t xml:space="preserve">Algorithm </w:t>
      </w:r>
      <w:r>
        <w:rPr>
          <w:lang w:val="en-US"/>
        </w:rPr>
        <w:t>2</w:t>
      </w:r>
      <w:r>
        <w:rPr>
          <w:lang w:val="en-US"/>
        </w:rPr>
        <w:t xml:space="preserve"> – </w:t>
      </w:r>
      <w:r w:rsidR="00B46A8A">
        <w:rPr>
          <w:lang w:val="en-US"/>
        </w:rPr>
        <w:t>Genetic Algorithm</w:t>
      </w:r>
    </w:p>
    <w:p w14:paraId="32BAE326" w14:textId="46A8F2D5" w:rsidR="00B46A8A" w:rsidRPr="00B46A8A" w:rsidRDefault="00B46A8A" w:rsidP="007246B3">
      <w:r>
        <w:t xml:space="preserve">GA based Approach to Find Minimal Vertex Cover </w:t>
      </w:r>
      <w:r>
        <w:t xml:space="preserve">- </w:t>
      </w:r>
      <w:r>
        <w:t>Sikkim Manipal Institute of</w:t>
      </w:r>
      <w:r>
        <w:t xml:space="preserve"> </w:t>
      </w:r>
      <w:r>
        <w:t>Technology</w:t>
      </w:r>
    </w:p>
    <w:p w14:paraId="7D2D2201" w14:textId="6B855EB0" w:rsidR="00D04349" w:rsidRDefault="00944386" w:rsidP="007246B3">
      <w:pPr>
        <w:rPr>
          <w:lang w:val="en-US"/>
        </w:rPr>
      </w:pPr>
      <w:r>
        <w:rPr>
          <w:lang w:val="en-US"/>
        </w:rPr>
        <w:t xml:space="preserve">Genetic Algorithms </w:t>
      </w:r>
      <w:r w:rsidR="00D04349">
        <w:rPr>
          <w:lang w:val="en-US"/>
        </w:rPr>
        <w:t>come from the area of study relating to optimization, they essential use natural selection to find the best option from a set of starting configurations, and then iterative choosing the best next solution based on some alteration of the current configuration.</w:t>
      </w:r>
    </w:p>
    <w:p w14:paraId="38974CE7" w14:textId="4B4E76F8" w:rsidR="00D04349" w:rsidRDefault="00D04349" w:rsidP="007246B3">
      <w:pPr>
        <w:rPr>
          <w:lang w:val="en-US"/>
        </w:rPr>
      </w:pPr>
      <w:r>
        <w:rPr>
          <w:lang w:val="en-US"/>
        </w:rPr>
        <w:t>Genetic algorithms could be used for a range of optimization problems like MVC and the TSP problem among many others by randomly generating an initial solution and the attempting to improve it by the mutation process.</w:t>
      </w:r>
    </w:p>
    <w:p w14:paraId="1C36DCC4" w14:textId="77B0BBEB" w:rsidR="00D04349" w:rsidRDefault="00D04349" w:rsidP="007246B3">
      <w:pPr>
        <w:rPr>
          <w:lang w:val="en-US"/>
        </w:rPr>
      </w:pPr>
      <w:r>
        <w:rPr>
          <w:lang w:val="en-US"/>
        </w:rPr>
        <w:t>The article above outlines an approach to use a GA to solve the mvc by following the proven process of generating an initial population, Defining a fitness function, Selection, Crossover, and mutation. The GA cannot be generalized for any given graph however it is widely accepted that it will always find a global maximum or minimum of the search space.</w:t>
      </w:r>
    </w:p>
    <w:p w14:paraId="52263136" w14:textId="1D1676BB" w:rsidR="00D04349" w:rsidRDefault="00D04349" w:rsidP="007246B3">
      <w:pPr>
        <w:rPr>
          <w:lang w:val="en-US"/>
        </w:rPr>
      </w:pPr>
      <w:r>
        <w:rPr>
          <w:lang w:val="en-US"/>
        </w:rPr>
        <w:t xml:space="preserve">The time complexity of big o notation does not suit the GA well as  there is many internal variables of the selection process that drastically effect the runtime of the algorithm. The big o could be represented as </w:t>
      </w:r>
      <m:oMath>
        <m:r>
          <w:rPr>
            <w:rFonts w:ascii="Cambria Math" w:hAnsi="Cambria Math"/>
            <w:lang w:val="en-US"/>
          </w:rPr>
          <m:t>O(</m:t>
        </m:r>
        <m:r>
          <w:rPr>
            <w:rFonts w:ascii="Cambria Math" w:hAnsi="Cambria Math"/>
            <w:lang w:val="en-US"/>
          </w:rPr>
          <m:t>O</m:t>
        </m:r>
        <m:d>
          <m:dPr>
            <m:ctrlPr>
              <w:rPr>
                <w:rFonts w:ascii="Cambria Math" w:hAnsi="Cambria Math"/>
                <w:i/>
                <w:lang w:val="en-US"/>
              </w:rPr>
            </m:ctrlPr>
          </m:dPr>
          <m:e>
            <m:r>
              <w:rPr>
                <w:rFonts w:ascii="Cambria Math" w:hAnsi="Cambria Math"/>
                <w:lang w:val="en-US"/>
              </w:rPr>
              <m:t>fitness</m:t>
            </m:r>
          </m:e>
        </m:d>
        <m:r>
          <w:rPr>
            <w:rFonts w:ascii="Cambria Math" w:hAnsi="Cambria Math"/>
            <w:lang w:val="en-US"/>
          </w:rPr>
          <m:t>*O</m:t>
        </m:r>
        <m:d>
          <m:dPr>
            <m:ctrlPr>
              <w:rPr>
                <w:rFonts w:ascii="Cambria Math" w:hAnsi="Cambria Math"/>
                <w:i/>
                <w:lang w:val="en-US"/>
              </w:rPr>
            </m:ctrlPr>
          </m:dPr>
          <m:e>
            <m:r>
              <w:rPr>
                <w:rFonts w:ascii="Cambria Math" w:hAnsi="Cambria Math"/>
                <w:lang w:val="en-US"/>
              </w:rPr>
              <m:t>mutation</m:t>
            </m:r>
          </m:e>
        </m:d>
        <m:r>
          <w:rPr>
            <w:rFonts w:ascii="Cambria Math" w:hAnsi="Cambria Math"/>
            <w:lang w:val="en-US"/>
          </w:rPr>
          <m:t>*O</m:t>
        </m:r>
        <m:d>
          <m:dPr>
            <m:ctrlPr>
              <w:rPr>
                <w:rFonts w:ascii="Cambria Math" w:hAnsi="Cambria Math"/>
                <w:i/>
                <w:lang w:val="en-US"/>
              </w:rPr>
            </m:ctrlPr>
          </m:dPr>
          <m:e>
            <m:r>
              <w:rPr>
                <w:rFonts w:ascii="Cambria Math" w:hAnsi="Cambria Math"/>
                <w:lang w:val="en-US"/>
              </w:rPr>
              <m:t>crossover</m:t>
            </m:r>
          </m:e>
        </m:d>
        <m:r>
          <w:rPr>
            <w:rFonts w:ascii="Cambria Math" w:hAnsi="Cambria Math"/>
            <w:lang w:val="en-US"/>
          </w:rPr>
          <m:t>)</m:t>
        </m:r>
      </m:oMath>
      <w:r w:rsidR="00D95843">
        <w:rPr>
          <w:rFonts w:eastAsiaTheme="minorEastAsia"/>
          <w:lang w:val="en-US"/>
        </w:rPr>
        <w:t xml:space="preserve"> and as you can imagine, the individual runtime of each component would affect the overall complexity however if we set all these variables initially, the time complexity would be linear with relation to the search space.</w:t>
      </w:r>
    </w:p>
    <w:p w14:paraId="2225A7ED" w14:textId="74E91CE0" w:rsidR="00B46A8A" w:rsidRDefault="00B46A8A" w:rsidP="00C2396F">
      <w:pPr>
        <w:pStyle w:val="Title"/>
        <w:jc w:val="left"/>
        <w:rPr>
          <w:rStyle w:val="SubtleEmphasis"/>
          <w:rFonts w:asciiTheme="minorHAnsi" w:eastAsiaTheme="minorHAnsi" w:hAnsiTheme="minorHAnsi" w:cstheme="minorBidi"/>
          <w:caps w:val="0"/>
          <w:spacing w:val="0"/>
          <w:kern w:val="0"/>
          <w:sz w:val="22"/>
          <w:szCs w:val="22"/>
        </w:rPr>
      </w:pPr>
      <w:r w:rsidRPr="00B46A8A">
        <w:rPr>
          <w:rStyle w:val="SubtleEmphasis"/>
          <w:rFonts w:asciiTheme="minorHAnsi" w:eastAsiaTheme="minorHAnsi" w:hAnsiTheme="minorHAnsi" w:cstheme="minorBidi"/>
          <w:caps w:val="0"/>
          <w:spacing w:val="0"/>
          <w:kern w:val="0"/>
          <w:sz w:val="22"/>
          <w:szCs w:val="22"/>
        </w:rPr>
        <w:t>Kr. Chakraborty, U., Konar, D., &amp; Chakraborty, C. (2014). A GA based Approach to Find Minimal Vertex Cover. International Journal of Computer Applications, 0975(8887).</w:t>
      </w:r>
    </w:p>
    <w:p w14:paraId="2E05AB85" w14:textId="77777777" w:rsidR="00B46A8A" w:rsidRPr="00B46A8A" w:rsidRDefault="00B46A8A" w:rsidP="00B46A8A">
      <w:pPr>
        <w:pStyle w:val="Subtitle"/>
        <w:rPr>
          <w:lang w:val="en-US"/>
        </w:rPr>
      </w:pPr>
    </w:p>
    <w:p w14:paraId="5B2176C0" w14:textId="2DD58F59" w:rsidR="00B46A8A" w:rsidRPr="00B46A8A" w:rsidRDefault="00C2396F" w:rsidP="00B46A8A">
      <w:pPr>
        <w:pStyle w:val="Title"/>
        <w:jc w:val="left"/>
        <w:rPr>
          <w:sz w:val="24"/>
          <w:szCs w:val="24"/>
        </w:rPr>
      </w:pPr>
      <w:r>
        <w:rPr>
          <w:sz w:val="24"/>
          <w:szCs w:val="24"/>
        </w:rPr>
        <w:t>Algorithm description</w:t>
      </w:r>
    </w:p>
    <w:p w14:paraId="3BA7664E" w14:textId="35C489F6" w:rsidR="002B1514" w:rsidRDefault="002B1514" w:rsidP="00B44203">
      <w:pPr>
        <w:rPr>
          <w:lang w:val="en-US"/>
        </w:rPr>
      </w:pPr>
      <w:r>
        <w:rPr>
          <w:lang w:val="en-US"/>
        </w:rPr>
        <w:t xml:space="preserve">The implementation of my algorithm used the depth first search algorithm to search in complement graphs. Firstly, we read the given CLQ file specified in the programs arguments then build our graph structure using an unordered map. </w:t>
      </w:r>
    </w:p>
    <w:p w14:paraId="4FED76D0" w14:textId="70AD1612" w:rsidR="002B1514" w:rsidRDefault="002B1514" w:rsidP="00B44203">
      <w:pPr>
        <w:rPr>
          <w:lang w:val="en-US"/>
        </w:rPr>
      </w:pPr>
      <w:r>
        <w:rPr>
          <w:lang w:val="en-US"/>
        </w:rPr>
        <w:t xml:space="preserve">We then create a generic cover by adding all vertices of the graph and poll a number of random vertices to find one with the smallest degree. </w:t>
      </w:r>
    </w:p>
    <w:p w14:paraId="031B6FC3" w14:textId="2CD22C92" w:rsidR="00B44203" w:rsidRDefault="002B1514" w:rsidP="002B1514">
      <w:pPr>
        <w:rPr>
          <w:lang w:val="en-US"/>
        </w:rPr>
      </w:pPr>
      <w:r>
        <w:rPr>
          <w:lang w:val="en-US"/>
        </w:rPr>
        <w:t xml:space="preserve">When we have our start vertex, we use a generic depth first search algorithm </w:t>
      </w:r>
      <w:r w:rsidR="00055C86">
        <w:rPr>
          <w:lang w:val="en-US"/>
        </w:rPr>
        <w:t>where each time it is called, we remove the vertex with the smallest degree and call another instance of the dfs algorithm using a copy of the previous cover with the node removed.</w:t>
      </w:r>
      <w:r w:rsidR="00B44203">
        <w:rPr>
          <w:lang w:val="en-US"/>
        </w:rPr>
        <w:t xml:space="preserve"> </w:t>
      </w:r>
      <w:r w:rsidR="00055C86">
        <w:rPr>
          <w:lang w:val="en-US"/>
        </w:rPr>
        <w:t>When this is returned, we check if it is smaller than our previous cover.</w:t>
      </w:r>
    </w:p>
    <w:p w14:paraId="25EF9CF4" w14:textId="7464F1D6" w:rsidR="00B44203" w:rsidRDefault="00B44203" w:rsidP="002B1514">
      <w:pPr>
        <w:rPr>
          <w:lang w:val="en-US"/>
        </w:rPr>
      </w:pPr>
      <w:r>
        <w:rPr>
          <w:lang w:val="en-US"/>
        </w:rPr>
        <w:t>Our nodes also have a penalty factor attached to them that is used to score certain nodes against others when doing our comparison to find the smallest degree. These penalty factors are also randomly reset during execution.</w:t>
      </w:r>
    </w:p>
    <w:p w14:paraId="32321AA3" w14:textId="77777777" w:rsidR="00B44203" w:rsidRDefault="00B44203" w:rsidP="002B1514">
      <w:pPr>
        <w:rPr>
          <w:lang w:val="en-US"/>
        </w:rPr>
      </w:pPr>
    </w:p>
    <w:p w14:paraId="4D1F1A96" w14:textId="77777777" w:rsidR="00B44203" w:rsidRDefault="00B44203" w:rsidP="002B1514">
      <w:pPr>
        <w:rPr>
          <w:lang w:val="en-US"/>
        </w:rPr>
      </w:pPr>
    </w:p>
    <w:p w14:paraId="1D3E50FD" w14:textId="77777777" w:rsidR="00B44203" w:rsidRDefault="00B44203" w:rsidP="002B1514">
      <w:pPr>
        <w:rPr>
          <w:lang w:val="en-US"/>
        </w:rPr>
      </w:pPr>
    </w:p>
    <w:p w14:paraId="2690033A" w14:textId="77777777" w:rsidR="00B44203" w:rsidRDefault="00B44203" w:rsidP="002B1514">
      <w:pPr>
        <w:rPr>
          <w:lang w:val="en-US"/>
        </w:rPr>
      </w:pPr>
    </w:p>
    <w:p w14:paraId="75D77238" w14:textId="77777777" w:rsidR="00B44203" w:rsidRDefault="00B44203" w:rsidP="002B1514">
      <w:pPr>
        <w:rPr>
          <w:lang w:val="en-US"/>
        </w:rPr>
      </w:pPr>
    </w:p>
    <w:p w14:paraId="4BDE9C86" w14:textId="586792CF" w:rsidR="00A7168A" w:rsidRPr="00A7168A" w:rsidRDefault="00055C86" w:rsidP="00A7168A">
      <w:pPr>
        <w:rPr>
          <w:lang w:val="en-US"/>
        </w:rPr>
      </w:pPr>
      <w:r w:rsidRPr="00E82ACB">
        <w:rPr>
          <w:noProof/>
        </w:rPr>
        <w:lastRenderedPageBreak/>
        <mc:AlternateContent>
          <mc:Choice Requires="wps">
            <w:drawing>
              <wp:inline distT="0" distB="0" distL="0" distR="0" wp14:anchorId="1C187224" wp14:editId="4E93A84B">
                <wp:extent cx="5716905" cy="4921250"/>
                <wp:effectExtent l="0" t="0" r="17145"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921857"/>
                        </a:xfrm>
                        <a:prstGeom prst="rect">
                          <a:avLst/>
                        </a:prstGeom>
                        <a:solidFill>
                          <a:srgbClr val="FFFFFF"/>
                        </a:solidFill>
                        <a:ln w="9525">
                          <a:solidFill>
                            <a:srgbClr val="000000"/>
                          </a:solidFill>
                          <a:miter lim="800000"/>
                          <a:headEnd/>
                          <a:tailEnd/>
                        </a:ln>
                      </wps:spPr>
                      <wps:txbx>
                        <w:txbxContent>
                          <w:p w14:paraId="02A1BDB7" w14:textId="0CAF6A89" w:rsidR="00055C86" w:rsidRPr="00055C86" w:rsidRDefault="00055C86" w:rsidP="00055C86">
                            <w:pPr>
                              <w:spacing w:after="0"/>
                              <w:rPr>
                                <w:rFonts w:ascii="Courier New" w:hAnsi="Courier New" w:cs="Courier New"/>
                              </w:rPr>
                            </w:pPr>
                            <w:r>
                              <w:rPr>
                                <w:rFonts w:ascii="Courier New" w:hAnsi="Courier New" w:cs="Courier New"/>
                              </w:rPr>
                              <w:t>Cover &lt;- Init</w:t>
                            </w:r>
                          </w:p>
                          <w:p w14:paraId="11F7B8ED" w14:textId="6F0F20C3" w:rsidR="00055C86" w:rsidRPr="00055C86" w:rsidRDefault="00055C86" w:rsidP="00055C86">
                            <w:pPr>
                              <w:spacing w:after="0"/>
                              <w:rPr>
                                <w:rFonts w:ascii="Courier New" w:hAnsi="Courier New" w:cs="Courier New"/>
                              </w:rPr>
                            </w:pPr>
                            <w:r>
                              <w:rPr>
                                <w:rFonts w:ascii="Courier New" w:hAnsi="Courier New" w:cs="Courier New"/>
                              </w:rPr>
                              <w:t>Graph &lt;- Input file</w:t>
                            </w:r>
                          </w:p>
                          <w:p w14:paraId="69ACC8A3" w14:textId="77777777" w:rsidR="00055C86" w:rsidRPr="00055C86" w:rsidRDefault="00055C86" w:rsidP="00055C86">
                            <w:pPr>
                              <w:spacing w:after="0"/>
                              <w:rPr>
                                <w:rFonts w:ascii="Courier New" w:hAnsi="Courier New" w:cs="Courier New"/>
                              </w:rPr>
                            </w:pPr>
                          </w:p>
                          <w:p w14:paraId="4296E530" w14:textId="3F132FFB" w:rsidR="00055C86" w:rsidRPr="009B62CC" w:rsidRDefault="00055C86" w:rsidP="00055C86">
                            <w:pPr>
                              <w:spacing w:after="0"/>
                              <w:rPr>
                                <w:rFonts w:ascii="Courier New" w:hAnsi="Courier New" w:cs="Courier New"/>
                                <w:b/>
                                <w:bCs/>
                              </w:rPr>
                            </w:pPr>
                            <w:r w:rsidRPr="009B62CC">
                              <w:rPr>
                                <w:rFonts w:ascii="Courier New" w:hAnsi="Courier New" w:cs="Courier New"/>
                                <w:b/>
                                <w:bCs/>
                              </w:rPr>
                              <w:t>Depth First Search</w:t>
                            </w:r>
                          </w:p>
                          <w:p w14:paraId="31E32C18" w14:textId="4E19215A" w:rsidR="00055C86" w:rsidRDefault="00055C86" w:rsidP="00055C86">
                            <w:pPr>
                              <w:spacing w:after="0"/>
                              <w:ind w:left="720"/>
                              <w:rPr>
                                <w:rFonts w:ascii="Courier New" w:hAnsi="Courier New" w:cs="Courier New"/>
                              </w:rPr>
                            </w:pPr>
                            <w:r w:rsidRPr="009B62CC">
                              <w:rPr>
                                <w:rFonts w:ascii="Courier New" w:hAnsi="Courier New" w:cs="Courier New"/>
                                <w:b/>
                                <w:bCs/>
                                <w:color w:val="4472C4" w:themeColor="accent1"/>
                              </w:rPr>
                              <w:t>best cover size</w:t>
                            </w:r>
                            <w:r w:rsidRPr="009B62CC">
                              <w:rPr>
                                <w:rFonts w:ascii="Courier New" w:hAnsi="Courier New" w:cs="Courier New"/>
                                <w:color w:val="4472C4" w:themeColor="accent1"/>
                              </w:rPr>
                              <w:t xml:space="preserve"> </w:t>
                            </w:r>
                            <w:r>
                              <w:rPr>
                                <w:rFonts w:ascii="Courier New" w:hAnsi="Courier New" w:cs="Courier New"/>
                              </w:rPr>
                              <w:t>&lt;-</w:t>
                            </w:r>
                            <w:r w:rsidRPr="00055C86">
                              <w:rPr>
                                <w:rFonts w:ascii="Courier New" w:hAnsi="Courier New" w:cs="Courier New"/>
                              </w:rPr>
                              <w:t xml:space="preserve"> </w:t>
                            </w:r>
                            <w:r>
                              <w:rPr>
                                <w:rFonts w:ascii="Courier New" w:hAnsi="Courier New" w:cs="Courier New"/>
                              </w:rPr>
                              <w:t>Infinity</w:t>
                            </w:r>
                          </w:p>
                          <w:p w14:paraId="352164EB" w14:textId="6E300898" w:rsidR="00055C86" w:rsidRDefault="00055C86" w:rsidP="00055C86">
                            <w:pPr>
                              <w:spacing w:after="0"/>
                              <w:ind w:left="720"/>
                              <w:rPr>
                                <w:rFonts w:ascii="Courier New" w:hAnsi="Courier New" w:cs="Courier New"/>
                              </w:rPr>
                            </w:pPr>
                            <w:r w:rsidRPr="009B62CC">
                              <w:rPr>
                                <w:rFonts w:ascii="Courier New" w:hAnsi="Courier New" w:cs="Courier New"/>
                                <w:b/>
                                <w:bCs/>
                                <w:color w:val="7030A0"/>
                              </w:rPr>
                              <w:t>for</w:t>
                            </w:r>
                            <w:r w:rsidRPr="009B62CC">
                              <w:rPr>
                                <w:rFonts w:ascii="Courier New" w:hAnsi="Courier New" w:cs="Courier New"/>
                                <w:color w:val="7030A0"/>
                              </w:rPr>
                              <w:t xml:space="preserve"> </w:t>
                            </w:r>
                            <w:r>
                              <w:rPr>
                                <w:rFonts w:ascii="Courier New" w:hAnsi="Courier New" w:cs="Courier New"/>
                              </w:rPr>
                              <w:t xml:space="preserve">node </w:t>
                            </w:r>
                            <w:r w:rsidRPr="009B62CC">
                              <w:rPr>
                                <w:rFonts w:ascii="Courier New" w:hAnsi="Courier New" w:cs="Courier New"/>
                                <w:b/>
                                <w:bCs/>
                                <w:color w:val="7030A0"/>
                              </w:rPr>
                              <w:t>in</w:t>
                            </w:r>
                            <w:r w:rsidRPr="009B62CC">
                              <w:rPr>
                                <w:rFonts w:ascii="Courier New" w:hAnsi="Courier New" w:cs="Courier New"/>
                                <w:color w:val="7030A0"/>
                              </w:rPr>
                              <w:t xml:space="preserve"> </w:t>
                            </w:r>
                            <w:r>
                              <w:rPr>
                                <w:rFonts w:ascii="Courier New" w:hAnsi="Courier New" w:cs="Courier New"/>
                              </w:rPr>
                              <w:t>graph:</w:t>
                            </w:r>
                          </w:p>
                          <w:p w14:paraId="43C6A8FA" w14:textId="61946EE0" w:rsidR="00055C86" w:rsidRPr="00055C86" w:rsidRDefault="00055C86" w:rsidP="00055C86">
                            <w:pPr>
                              <w:spacing w:after="0"/>
                              <w:ind w:left="720"/>
                              <w:rPr>
                                <w:rFonts w:ascii="Courier New" w:hAnsi="Courier New" w:cs="Courier New"/>
                              </w:rPr>
                            </w:pPr>
                            <w:r>
                              <w:rPr>
                                <w:rFonts w:ascii="Courier New" w:hAnsi="Courier New" w:cs="Courier New"/>
                              </w:rPr>
                              <w:tab/>
                            </w:r>
                            <w:r w:rsidRPr="009B62CC">
                              <w:rPr>
                                <w:rFonts w:ascii="Courier New" w:hAnsi="Courier New" w:cs="Courier New"/>
                                <w:b/>
                                <w:bCs/>
                                <w:color w:val="7030A0"/>
                              </w:rPr>
                              <w:t>append</w:t>
                            </w:r>
                            <w:r w:rsidRPr="009B62CC">
                              <w:rPr>
                                <w:rFonts w:ascii="Courier New" w:hAnsi="Courier New" w:cs="Courier New"/>
                                <w:color w:val="7030A0"/>
                              </w:rPr>
                              <w:t xml:space="preserve"> </w:t>
                            </w:r>
                            <w:r>
                              <w:rPr>
                                <w:rFonts w:ascii="Courier New" w:hAnsi="Courier New" w:cs="Courier New"/>
                              </w:rPr>
                              <w:t>node to cover</w:t>
                            </w:r>
                          </w:p>
                          <w:p w14:paraId="154EF33D" w14:textId="77777777" w:rsidR="00055C86" w:rsidRPr="00055C86" w:rsidRDefault="00055C86" w:rsidP="00055C86">
                            <w:pPr>
                              <w:spacing w:after="0"/>
                              <w:rPr>
                                <w:rFonts w:ascii="Courier New" w:hAnsi="Courier New" w:cs="Courier New"/>
                              </w:rPr>
                            </w:pPr>
                          </w:p>
                          <w:p w14:paraId="10D63544" w14:textId="53AF29A1" w:rsidR="00055C86" w:rsidRPr="00055C86" w:rsidRDefault="00055C86" w:rsidP="00055C86">
                            <w:pPr>
                              <w:spacing w:after="0"/>
                              <w:ind w:left="720"/>
                              <w:rPr>
                                <w:rFonts w:ascii="Courier New" w:hAnsi="Courier New" w:cs="Courier New"/>
                              </w:rPr>
                            </w:pPr>
                            <w:r w:rsidRPr="009B62CC">
                              <w:rPr>
                                <w:rFonts w:ascii="Courier New" w:hAnsi="Courier New" w:cs="Courier New"/>
                                <w:b/>
                                <w:bCs/>
                                <w:color w:val="4472C4" w:themeColor="accent1"/>
                              </w:rPr>
                              <w:t>smallest</w:t>
                            </w:r>
                            <w:r w:rsidRPr="009B62CC">
                              <w:rPr>
                                <w:rFonts w:ascii="Courier New" w:hAnsi="Courier New" w:cs="Courier New"/>
                                <w:color w:val="4472C4" w:themeColor="accent1"/>
                              </w:rPr>
                              <w:t xml:space="preserve"> </w:t>
                            </w:r>
                            <w:r w:rsidR="009B62CC">
                              <w:rPr>
                                <w:rFonts w:ascii="Courier New" w:hAnsi="Courier New" w:cs="Courier New"/>
                              </w:rPr>
                              <w:t>&lt;-</w:t>
                            </w:r>
                            <w:r>
                              <w:rPr>
                                <w:rFonts w:ascii="Courier New" w:hAnsi="Courier New" w:cs="Courier New"/>
                              </w:rPr>
                              <w:t xml:space="preserve"> node in graph with smallest degree</w:t>
                            </w:r>
                          </w:p>
                          <w:p w14:paraId="443EDCD6" w14:textId="00920272" w:rsidR="00055C86" w:rsidRPr="00055C86" w:rsidRDefault="00055C86" w:rsidP="0022695B">
                            <w:pPr>
                              <w:spacing w:after="0"/>
                              <w:rPr>
                                <w:rFonts w:ascii="Courier New" w:hAnsi="Courier New" w:cs="Courier New"/>
                              </w:rPr>
                            </w:pPr>
                          </w:p>
                          <w:p w14:paraId="3AAACA05"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node with smallest degree from cover</w:t>
                            </w:r>
                          </w:p>
                          <w:p w14:paraId="4514F835" w14:textId="77777777" w:rsidR="00055C86" w:rsidRPr="00055C86" w:rsidRDefault="00055C86" w:rsidP="00055C86">
                            <w:pPr>
                              <w:spacing w:after="0"/>
                              <w:ind w:left="720"/>
                              <w:rPr>
                                <w:rFonts w:ascii="Courier New" w:hAnsi="Courier New" w:cs="Courier New"/>
                              </w:rPr>
                            </w:pPr>
                          </w:p>
                          <w:p w14:paraId="5082F3A7" w14:textId="77777777" w:rsidR="00055C86" w:rsidRPr="00055C86" w:rsidRDefault="00055C86" w:rsidP="00055C86">
                            <w:pPr>
                              <w:spacing w:after="0"/>
                              <w:ind w:left="720"/>
                              <w:rPr>
                                <w:rFonts w:ascii="Courier New" w:hAnsi="Courier New" w:cs="Courier New"/>
                              </w:rPr>
                            </w:pPr>
                            <w:r w:rsidRPr="009B62CC">
                              <w:rPr>
                                <w:rFonts w:ascii="Courier New" w:hAnsi="Courier New" w:cs="Courier New"/>
                                <w:b/>
                                <w:bCs/>
                                <w:color w:val="4472C4" w:themeColor="accent1"/>
                              </w:rPr>
                              <w:t>duplicate cover</w:t>
                            </w:r>
                            <w:r w:rsidRPr="009B62CC">
                              <w:rPr>
                                <w:rFonts w:ascii="Courier New" w:hAnsi="Courier New" w:cs="Courier New"/>
                                <w:color w:val="4472C4" w:themeColor="accent1"/>
                              </w:rPr>
                              <w:t xml:space="preserve"> </w:t>
                            </w:r>
                            <w:r w:rsidRPr="00055C86">
                              <w:rPr>
                                <w:rFonts w:ascii="Courier New" w:hAnsi="Courier New" w:cs="Courier New"/>
                              </w:rPr>
                              <w:t>&lt;- create a copy of the cover</w:t>
                            </w:r>
                          </w:p>
                          <w:p w14:paraId="4ACA24CF"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search for next smallest degree node</w:t>
                            </w:r>
                          </w:p>
                          <w:p w14:paraId="47F2FC8E"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add if to the duplicate cover</w:t>
                            </w:r>
                          </w:p>
                          <w:p w14:paraId="4FCFA7E1"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it from the list of options</w:t>
                            </w:r>
                          </w:p>
                          <w:p w14:paraId="6C6849D6" w14:textId="77777777" w:rsidR="00055C86" w:rsidRPr="00055C86" w:rsidRDefault="00055C86" w:rsidP="00055C86">
                            <w:pPr>
                              <w:spacing w:after="0"/>
                              <w:ind w:left="720"/>
                              <w:rPr>
                                <w:rFonts w:ascii="Courier New" w:hAnsi="Courier New" w:cs="Courier New"/>
                              </w:rPr>
                            </w:pPr>
                          </w:p>
                          <w:p w14:paraId="77E5948B" w14:textId="77777777" w:rsidR="00055C86" w:rsidRPr="00055C86" w:rsidRDefault="00055C86" w:rsidP="00055C86">
                            <w:pPr>
                              <w:spacing w:after="0"/>
                              <w:ind w:left="720"/>
                              <w:rPr>
                                <w:rFonts w:ascii="Courier New" w:hAnsi="Courier New" w:cs="Courier New"/>
                              </w:rPr>
                            </w:pPr>
                          </w:p>
                          <w:p w14:paraId="3D8097CD" w14:textId="77777777" w:rsidR="00055C86" w:rsidRPr="00055C86" w:rsidRDefault="00055C86" w:rsidP="00055C86">
                            <w:pPr>
                              <w:spacing w:after="0"/>
                              <w:ind w:left="720"/>
                              <w:rPr>
                                <w:rFonts w:ascii="Courier New" w:hAnsi="Courier New" w:cs="Courier New"/>
                              </w:rPr>
                            </w:pPr>
                            <w:r w:rsidRPr="009B62CC">
                              <w:rPr>
                                <w:rFonts w:ascii="Courier New" w:hAnsi="Courier New" w:cs="Courier New"/>
                                <w:b/>
                                <w:bCs/>
                                <w:color w:val="7030A0"/>
                              </w:rPr>
                              <w:t>for</w:t>
                            </w:r>
                            <w:r w:rsidRPr="009B62CC">
                              <w:rPr>
                                <w:rFonts w:ascii="Courier New" w:hAnsi="Courier New" w:cs="Courier New"/>
                                <w:color w:val="7030A0"/>
                              </w:rPr>
                              <w:t xml:space="preserve"> </w:t>
                            </w:r>
                            <w:r w:rsidRPr="00055C86">
                              <w:rPr>
                                <w:rFonts w:ascii="Courier New" w:hAnsi="Courier New" w:cs="Courier New"/>
                              </w:rPr>
                              <w:t xml:space="preserve">node </w:t>
                            </w:r>
                            <w:r w:rsidRPr="009B62CC">
                              <w:rPr>
                                <w:rFonts w:ascii="Courier New" w:hAnsi="Courier New" w:cs="Courier New"/>
                                <w:b/>
                                <w:bCs/>
                                <w:color w:val="7030A0"/>
                              </w:rPr>
                              <w:t>in</w:t>
                            </w:r>
                            <w:r w:rsidRPr="009B62CC">
                              <w:rPr>
                                <w:rFonts w:ascii="Courier New" w:hAnsi="Courier New" w:cs="Courier New"/>
                                <w:color w:val="7030A0"/>
                              </w:rPr>
                              <w:t xml:space="preserve"> </w:t>
                            </w:r>
                            <w:r w:rsidRPr="00055C86">
                              <w:rPr>
                                <w:rFonts w:ascii="Courier New" w:hAnsi="Courier New" w:cs="Courier New"/>
                              </w:rPr>
                              <w:t>duplicate cover</w:t>
                            </w:r>
                          </w:p>
                          <w:p w14:paraId="094C5E54"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9B62CC">
                              <w:rPr>
                                <w:rFonts w:ascii="Courier New" w:hAnsi="Courier New" w:cs="Courier New"/>
                                <w:b/>
                                <w:bCs/>
                                <w:color w:val="7030A0"/>
                              </w:rPr>
                              <w:t>if</w:t>
                            </w:r>
                            <w:r w:rsidRPr="009B62CC">
                              <w:rPr>
                                <w:rFonts w:ascii="Courier New" w:hAnsi="Courier New" w:cs="Courier New"/>
                                <w:color w:val="7030A0"/>
                              </w:rPr>
                              <w:t xml:space="preserve"> </w:t>
                            </w:r>
                            <w:r w:rsidRPr="00055C86">
                              <w:rPr>
                                <w:rFonts w:ascii="Courier New" w:hAnsi="Courier New" w:cs="Courier New"/>
                              </w:rPr>
                              <w:t>node is removed</w:t>
                            </w:r>
                          </w:p>
                          <w:p w14:paraId="51CB8199"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055C86">
                              <w:rPr>
                                <w:rFonts w:ascii="Courier New" w:hAnsi="Courier New" w:cs="Courier New"/>
                              </w:rPr>
                              <w:tab/>
                              <w:t>recursive dfs</w:t>
                            </w:r>
                          </w:p>
                          <w:p w14:paraId="0737B68F" w14:textId="77777777" w:rsidR="00055C86" w:rsidRPr="00055C86" w:rsidRDefault="00055C86" w:rsidP="00055C86">
                            <w:pPr>
                              <w:spacing w:after="0"/>
                              <w:ind w:left="720"/>
                              <w:rPr>
                                <w:rFonts w:ascii="Courier New" w:hAnsi="Courier New" w:cs="Courier New"/>
                              </w:rPr>
                            </w:pPr>
                          </w:p>
                          <w:p w14:paraId="1C0C7B37" w14:textId="6FBEE7DC" w:rsidR="00055C86" w:rsidRPr="00055C86" w:rsidRDefault="00055C86" w:rsidP="0022695B">
                            <w:pPr>
                              <w:spacing w:after="0"/>
                              <w:ind w:left="720"/>
                              <w:rPr>
                                <w:rFonts w:ascii="Courier New" w:hAnsi="Courier New" w:cs="Courier New"/>
                              </w:rPr>
                            </w:pPr>
                            <w:r w:rsidRPr="00055C86">
                              <w:rPr>
                                <w:rFonts w:ascii="Courier New" w:hAnsi="Courier New" w:cs="Courier New"/>
                              </w:rPr>
                              <w:t>check if new cover is smaller than previous best</w:t>
                            </w:r>
                          </w:p>
                          <w:p w14:paraId="74F8263C" w14:textId="421993B7" w:rsidR="00055C86" w:rsidRPr="00055C86" w:rsidRDefault="00055C86" w:rsidP="0022695B">
                            <w:pPr>
                              <w:spacing w:after="0"/>
                              <w:ind w:left="720"/>
                              <w:rPr>
                                <w:rFonts w:ascii="Courier New" w:hAnsi="Courier New" w:cs="Courier New"/>
                              </w:rPr>
                            </w:pPr>
                            <w:r w:rsidRPr="00055C86">
                              <w:rPr>
                                <w:rFonts w:ascii="Courier New" w:hAnsi="Courier New" w:cs="Courier New"/>
                              </w:rPr>
                              <w:t xml:space="preserve">reset penalty factor </w:t>
                            </w:r>
                            <w:r w:rsidR="0022695B" w:rsidRPr="00055C86">
                              <w:rPr>
                                <w:rFonts w:ascii="Courier New" w:hAnsi="Courier New" w:cs="Courier New"/>
                              </w:rPr>
                              <w:t>sometim</w:t>
                            </w:r>
                            <w:r w:rsidR="0022695B">
                              <w:rPr>
                                <w:rFonts w:ascii="Courier New" w:hAnsi="Courier New" w:cs="Courier New"/>
                              </w:rPr>
                              <w:t>es</w:t>
                            </w:r>
                          </w:p>
                          <w:p w14:paraId="5CD2C54F" w14:textId="77777777" w:rsidR="00055C86" w:rsidRPr="00DF6505" w:rsidRDefault="00055C86" w:rsidP="00055C86">
                            <w:pPr>
                              <w:spacing w:after="0"/>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1C187224" id="Text Box 2" o:spid="_x0000_s1027" type="#_x0000_t202" style="width:450.15pt;height: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">
                <v:textbox>
                  <w:txbxContent>
                    <w:p w14:paraId="02A1BDB7" w14:textId="0CAF6A89" w:rsidR="00055C86" w:rsidRPr="00055C86" w:rsidRDefault="00055C86" w:rsidP="00055C86">
                      <w:pPr>
                        <w:spacing w:after="0"/>
                        <w:rPr>
                          <w:rFonts w:ascii="Courier New" w:hAnsi="Courier New" w:cs="Courier New"/>
                        </w:rPr>
                      </w:pPr>
                      <w:r>
                        <w:rPr>
                          <w:rFonts w:ascii="Courier New" w:hAnsi="Courier New" w:cs="Courier New"/>
                        </w:rPr>
                        <w:t>Cover &lt;- Init</w:t>
                      </w:r>
                    </w:p>
                    <w:p w14:paraId="11F7B8ED" w14:textId="6F0F20C3" w:rsidR="00055C86" w:rsidRPr="00055C86" w:rsidRDefault="00055C86" w:rsidP="00055C86">
                      <w:pPr>
                        <w:spacing w:after="0"/>
                        <w:rPr>
                          <w:rFonts w:ascii="Courier New" w:hAnsi="Courier New" w:cs="Courier New"/>
                        </w:rPr>
                      </w:pPr>
                      <w:r>
                        <w:rPr>
                          <w:rFonts w:ascii="Courier New" w:hAnsi="Courier New" w:cs="Courier New"/>
                        </w:rPr>
                        <w:t>Graph &lt;- Input file</w:t>
                      </w:r>
                    </w:p>
                    <w:p w14:paraId="69ACC8A3" w14:textId="77777777" w:rsidR="00055C86" w:rsidRPr="00055C86" w:rsidRDefault="00055C86" w:rsidP="00055C86">
                      <w:pPr>
                        <w:spacing w:after="0"/>
                        <w:rPr>
                          <w:rFonts w:ascii="Courier New" w:hAnsi="Courier New" w:cs="Courier New"/>
                        </w:rPr>
                      </w:pPr>
                    </w:p>
                    <w:p w14:paraId="4296E530" w14:textId="3F132FFB" w:rsidR="00055C86" w:rsidRPr="009B62CC" w:rsidRDefault="00055C86" w:rsidP="00055C86">
                      <w:pPr>
                        <w:spacing w:after="0"/>
                        <w:rPr>
                          <w:rFonts w:ascii="Courier New" w:hAnsi="Courier New" w:cs="Courier New"/>
                          <w:b/>
                          <w:bCs/>
                        </w:rPr>
                      </w:pPr>
                      <w:r w:rsidRPr="009B62CC">
                        <w:rPr>
                          <w:rFonts w:ascii="Courier New" w:hAnsi="Courier New" w:cs="Courier New"/>
                          <w:b/>
                          <w:bCs/>
                        </w:rPr>
                        <w:t>Depth First Search</w:t>
                      </w:r>
                    </w:p>
                    <w:p w14:paraId="31E32C18" w14:textId="4E19215A" w:rsidR="00055C86" w:rsidRDefault="00055C86" w:rsidP="00055C86">
                      <w:pPr>
                        <w:spacing w:after="0"/>
                        <w:ind w:left="720"/>
                        <w:rPr>
                          <w:rFonts w:ascii="Courier New" w:hAnsi="Courier New" w:cs="Courier New"/>
                        </w:rPr>
                      </w:pPr>
                      <w:r w:rsidRPr="009B62CC">
                        <w:rPr>
                          <w:rFonts w:ascii="Courier New" w:hAnsi="Courier New" w:cs="Courier New"/>
                          <w:b/>
                          <w:bCs/>
                          <w:color w:val="4472C4" w:themeColor="accent1"/>
                        </w:rPr>
                        <w:t>best cover size</w:t>
                      </w:r>
                      <w:r w:rsidRPr="009B62CC">
                        <w:rPr>
                          <w:rFonts w:ascii="Courier New" w:hAnsi="Courier New" w:cs="Courier New"/>
                          <w:color w:val="4472C4" w:themeColor="accent1"/>
                        </w:rPr>
                        <w:t xml:space="preserve"> </w:t>
                      </w:r>
                      <w:r>
                        <w:rPr>
                          <w:rFonts w:ascii="Courier New" w:hAnsi="Courier New" w:cs="Courier New"/>
                        </w:rPr>
                        <w:t>&lt;-</w:t>
                      </w:r>
                      <w:r w:rsidRPr="00055C86">
                        <w:rPr>
                          <w:rFonts w:ascii="Courier New" w:hAnsi="Courier New" w:cs="Courier New"/>
                        </w:rPr>
                        <w:t xml:space="preserve"> </w:t>
                      </w:r>
                      <w:r>
                        <w:rPr>
                          <w:rFonts w:ascii="Courier New" w:hAnsi="Courier New" w:cs="Courier New"/>
                        </w:rPr>
                        <w:t>Infinity</w:t>
                      </w:r>
                    </w:p>
                    <w:p w14:paraId="352164EB" w14:textId="6E300898" w:rsidR="00055C86" w:rsidRDefault="00055C86" w:rsidP="00055C86">
                      <w:pPr>
                        <w:spacing w:after="0"/>
                        <w:ind w:left="720"/>
                        <w:rPr>
                          <w:rFonts w:ascii="Courier New" w:hAnsi="Courier New" w:cs="Courier New"/>
                        </w:rPr>
                      </w:pPr>
                      <w:r w:rsidRPr="009B62CC">
                        <w:rPr>
                          <w:rFonts w:ascii="Courier New" w:hAnsi="Courier New" w:cs="Courier New"/>
                          <w:b/>
                          <w:bCs/>
                          <w:color w:val="7030A0"/>
                        </w:rPr>
                        <w:t>for</w:t>
                      </w:r>
                      <w:r w:rsidRPr="009B62CC">
                        <w:rPr>
                          <w:rFonts w:ascii="Courier New" w:hAnsi="Courier New" w:cs="Courier New"/>
                          <w:color w:val="7030A0"/>
                        </w:rPr>
                        <w:t xml:space="preserve"> </w:t>
                      </w:r>
                      <w:r>
                        <w:rPr>
                          <w:rFonts w:ascii="Courier New" w:hAnsi="Courier New" w:cs="Courier New"/>
                        </w:rPr>
                        <w:t xml:space="preserve">node </w:t>
                      </w:r>
                      <w:r w:rsidRPr="009B62CC">
                        <w:rPr>
                          <w:rFonts w:ascii="Courier New" w:hAnsi="Courier New" w:cs="Courier New"/>
                          <w:b/>
                          <w:bCs/>
                          <w:color w:val="7030A0"/>
                        </w:rPr>
                        <w:t>in</w:t>
                      </w:r>
                      <w:r w:rsidRPr="009B62CC">
                        <w:rPr>
                          <w:rFonts w:ascii="Courier New" w:hAnsi="Courier New" w:cs="Courier New"/>
                          <w:color w:val="7030A0"/>
                        </w:rPr>
                        <w:t xml:space="preserve"> </w:t>
                      </w:r>
                      <w:r>
                        <w:rPr>
                          <w:rFonts w:ascii="Courier New" w:hAnsi="Courier New" w:cs="Courier New"/>
                        </w:rPr>
                        <w:t>graph:</w:t>
                      </w:r>
                    </w:p>
                    <w:p w14:paraId="43C6A8FA" w14:textId="61946EE0" w:rsidR="00055C86" w:rsidRPr="00055C86" w:rsidRDefault="00055C86" w:rsidP="00055C86">
                      <w:pPr>
                        <w:spacing w:after="0"/>
                        <w:ind w:left="720"/>
                        <w:rPr>
                          <w:rFonts w:ascii="Courier New" w:hAnsi="Courier New" w:cs="Courier New"/>
                        </w:rPr>
                      </w:pPr>
                      <w:r>
                        <w:rPr>
                          <w:rFonts w:ascii="Courier New" w:hAnsi="Courier New" w:cs="Courier New"/>
                        </w:rPr>
                        <w:tab/>
                      </w:r>
                      <w:r w:rsidRPr="009B62CC">
                        <w:rPr>
                          <w:rFonts w:ascii="Courier New" w:hAnsi="Courier New" w:cs="Courier New"/>
                          <w:b/>
                          <w:bCs/>
                          <w:color w:val="7030A0"/>
                        </w:rPr>
                        <w:t>append</w:t>
                      </w:r>
                      <w:r w:rsidRPr="009B62CC">
                        <w:rPr>
                          <w:rFonts w:ascii="Courier New" w:hAnsi="Courier New" w:cs="Courier New"/>
                          <w:color w:val="7030A0"/>
                        </w:rPr>
                        <w:t xml:space="preserve"> </w:t>
                      </w:r>
                      <w:r>
                        <w:rPr>
                          <w:rFonts w:ascii="Courier New" w:hAnsi="Courier New" w:cs="Courier New"/>
                        </w:rPr>
                        <w:t>node to cover</w:t>
                      </w:r>
                    </w:p>
                    <w:p w14:paraId="154EF33D" w14:textId="77777777" w:rsidR="00055C86" w:rsidRPr="00055C86" w:rsidRDefault="00055C86" w:rsidP="00055C86">
                      <w:pPr>
                        <w:spacing w:after="0"/>
                        <w:rPr>
                          <w:rFonts w:ascii="Courier New" w:hAnsi="Courier New" w:cs="Courier New"/>
                        </w:rPr>
                      </w:pPr>
                    </w:p>
                    <w:p w14:paraId="10D63544" w14:textId="53AF29A1" w:rsidR="00055C86" w:rsidRPr="00055C86" w:rsidRDefault="00055C86" w:rsidP="00055C86">
                      <w:pPr>
                        <w:spacing w:after="0"/>
                        <w:ind w:left="720"/>
                        <w:rPr>
                          <w:rFonts w:ascii="Courier New" w:hAnsi="Courier New" w:cs="Courier New"/>
                        </w:rPr>
                      </w:pPr>
                      <w:r w:rsidRPr="009B62CC">
                        <w:rPr>
                          <w:rFonts w:ascii="Courier New" w:hAnsi="Courier New" w:cs="Courier New"/>
                          <w:b/>
                          <w:bCs/>
                          <w:color w:val="4472C4" w:themeColor="accent1"/>
                        </w:rPr>
                        <w:t>smallest</w:t>
                      </w:r>
                      <w:r w:rsidRPr="009B62CC">
                        <w:rPr>
                          <w:rFonts w:ascii="Courier New" w:hAnsi="Courier New" w:cs="Courier New"/>
                          <w:color w:val="4472C4" w:themeColor="accent1"/>
                        </w:rPr>
                        <w:t xml:space="preserve"> </w:t>
                      </w:r>
                      <w:r w:rsidR="009B62CC">
                        <w:rPr>
                          <w:rFonts w:ascii="Courier New" w:hAnsi="Courier New" w:cs="Courier New"/>
                        </w:rPr>
                        <w:t>&lt;-</w:t>
                      </w:r>
                      <w:r>
                        <w:rPr>
                          <w:rFonts w:ascii="Courier New" w:hAnsi="Courier New" w:cs="Courier New"/>
                        </w:rPr>
                        <w:t xml:space="preserve"> node in graph with smallest degree</w:t>
                      </w:r>
                    </w:p>
                    <w:p w14:paraId="443EDCD6" w14:textId="00920272" w:rsidR="00055C86" w:rsidRPr="00055C86" w:rsidRDefault="00055C86" w:rsidP="0022695B">
                      <w:pPr>
                        <w:spacing w:after="0"/>
                        <w:rPr>
                          <w:rFonts w:ascii="Courier New" w:hAnsi="Courier New" w:cs="Courier New"/>
                        </w:rPr>
                      </w:pPr>
                    </w:p>
                    <w:p w14:paraId="3AAACA05"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node with smallest degree from cover</w:t>
                      </w:r>
                    </w:p>
                    <w:p w14:paraId="4514F835" w14:textId="77777777" w:rsidR="00055C86" w:rsidRPr="00055C86" w:rsidRDefault="00055C86" w:rsidP="00055C86">
                      <w:pPr>
                        <w:spacing w:after="0"/>
                        <w:ind w:left="720"/>
                        <w:rPr>
                          <w:rFonts w:ascii="Courier New" w:hAnsi="Courier New" w:cs="Courier New"/>
                        </w:rPr>
                      </w:pPr>
                    </w:p>
                    <w:p w14:paraId="5082F3A7" w14:textId="77777777" w:rsidR="00055C86" w:rsidRPr="00055C86" w:rsidRDefault="00055C86" w:rsidP="00055C86">
                      <w:pPr>
                        <w:spacing w:after="0"/>
                        <w:ind w:left="720"/>
                        <w:rPr>
                          <w:rFonts w:ascii="Courier New" w:hAnsi="Courier New" w:cs="Courier New"/>
                        </w:rPr>
                      </w:pPr>
                      <w:r w:rsidRPr="009B62CC">
                        <w:rPr>
                          <w:rFonts w:ascii="Courier New" w:hAnsi="Courier New" w:cs="Courier New"/>
                          <w:b/>
                          <w:bCs/>
                          <w:color w:val="4472C4" w:themeColor="accent1"/>
                        </w:rPr>
                        <w:t>duplicate cover</w:t>
                      </w:r>
                      <w:r w:rsidRPr="009B62CC">
                        <w:rPr>
                          <w:rFonts w:ascii="Courier New" w:hAnsi="Courier New" w:cs="Courier New"/>
                          <w:color w:val="4472C4" w:themeColor="accent1"/>
                        </w:rPr>
                        <w:t xml:space="preserve"> </w:t>
                      </w:r>
                      <w:r w:rsidRPr="00055C86">
                        <w:rPr>
                          <w:rFonts w:ascii="Courier New" w:hAnsi="Courier New" w:cs="Courier New"/>
                        </w:rPr>
                        <w:t>&lt;- create a copy of the cover</w:t>
                      </w:r>
                    </w:p>
                    <w:p w14:paraId="4ACA24CF"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search for next smallest degree node</w:t>
                      </w:r>
                    </w:p>
                    <w:p w14:paraId="47F2FC8E"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add if to the duplicate cover</w:t>
                      </w:r>
                    </w:p>
                    <w:p w14:paraId="4FCFA7E1"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remove it from the list of options</w:t>
                      </w:r>
                    </w:p>
                    <w:p w14:paraId="6C6849D6" w14:textId="77777777" w:rsidR="00055C86" w:rsidRPr="00055C86" w:rsidRDefault="00055C86" w:rsidP="00055C86">
                      <w:pPr>
                        <w:spacing w:after="0"/>
                        <w:ind w:left="720"/>
                        <w:rPr>
                          <w:rFonts w:ascii="Courier New" w:hAnsi="Courier New" w:cs="Courier New"/>
                        </w:rPr>
                      </w:pPr>
                    </w:p>
                    <w:p w14:paraId="77E5948B" w14:textId="77777777" w:rsidR="00055C86" w:rsidRPr="00055C86" w:rsidRDefault="00055C86" w:rsidP="00055C86">
                      <w:pPr>
                        <w:spacing w:after="0"/>
                        <w:ind w:left="720"/>
                        <w:rPr>
                          <w:rFonts w:ascii="Courier New" w:hAnsi="Courier New" w:cs="Courier New"/>
                        </w:rPr>
                      </w:pPr>
                    </w:p>
                    <w:p w14:paraId="3D8097CD" w14:textId="77777777" w:rsidR="00055C86" w:rsidRPr="00055C86" w:rsidRDefault="00055C86" w:rsidP="00055C86">
                      <w:pPr>
                        <w:spacing w:after="0"/>
                        <w:ind w:left="720"/>
                        <w:rPr>
                          <w:rFonts w:ascii="Courier New" w:hAnsi="Courier New" w:cs="Courier New"/>
                        </w:rPr>
                      </w:pPr>
                      <w:r w:rsidRPr="009B62CC">
                        <w:rPr>
                          <w:rFonts w:ascii="Courier New" w:hAnsi="Courier New" w:cs="Courier New"/>
                          <w:b/>
                          <w:bCs/>
                          <w:color w:val="7030A0"/>
                        </w:rPr>
                        <w:t>for</w:t>
                      </w:r>
                      <w:r w:rsidRPr="009B62CC">
                        <w:rPr>
                          <w:rFonts w:ascii="Courier New" w:hAnsi="Courier New" w:cs="Courier New"/>
                          <w:color w:val="7030A0"/>
                        </w:rPr>
                        <w:t xml:space="preserve"> </w:t>
                      </w:r>
                      <w:r w:rsidRPr="00055C86">
                        <w:rPr>
                          <w:rFonts w:ascii="Courier New" w:hAnsi="Courier New" w:cs="Courier New"/>
                        </w:rPr>
                        <w:t xml:space="preserve">node </w:t>
                      </w:r>
                      <w:r w:rsidRPr="009B62CC">
                        <w:rPr>
                          <w:rFonts w:ascii="Courier New" w:hAnsi="Courier New" w:cs="Courier New"/>
                          <w:b/>
                          <w:bCs/>
                          <w:color w:val="7030A0"/>
                        </w:rPr>
                        <w:t>in</w:t>
                      </w:r>
                      <w:r w:rsidRPr="009B62CC">
                        <w:rPr>
                          <w:rFonts w:ascii="Courier New" w:hAnsi="Courier New" w:cs="Courier New"/>
                          <w:color w:val="7030A0"/>
                        </w:rPr>
                        <w:t xml:space="preserve"> </w:t>
                      </w:r>
                      <w:r w:rsidRPr="00055C86">
                        <w:rPr>
                          <w:rFonts w:ascii="Courier New" w:hAnsi="Courier New" w:cs="Courier New"/>
                        </w:rPr>
                        <w:t>duplicate cover</w:t>
                      </w:r>
                    </w:p>
                    <w:p w14:paraId="094C5E54"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9B62CC">
                        <w:rPr>
                          <w:rFonts w:ascii="Courier New" w:hAnsi="Courier New" w:cs="Courier New"/>
                          <w:b/>
                          <w:bCs/>
                          <w:color w:val="7030A0"/>
                        </w:rPr>
                        <w:t>if</w:t>
                      </w:r>
                      <w:r w:rsidRPr="009B62CC">
                        <w:rPr>
                          <w:rFonts w:ascii="Courier New" w:hAnsi="Courier New" w:cs="Courier New"/>
                          <w:color w:val="7030A0"/>
                        </w:rPr>
                        <w:t xml:space="preserve"> </w:t>
                      </w:r>
                      <w:r w:rsidRPr="00055C86">
                        <w:rPr>
                          <w:rFonts w:ascii="Courier New" w:hAnsi="Courier New" w:cs="Courier New"/>
                        </w:rPr>
                        <w:t>node is removed</w:t>
                      </w:r>
                    </w:p>
                    <w:p w14:paraId="51CB8199" w14:textId="77777777" w:rsidR="00055C86" w:rsidRPr="00055C86" w:rsidRDefault="00055C86" w:rsidP="00055C86">
                      <w:pPr>
                        <w:spacing w:after="0"/>
                        <w:ind w:left="720"/>
                        <w:rPr>
                          <w:rFonts w:ascii="Courier New" w:hAnsi="Courier New" w:cs="Courier New"/>
                        </w:rPr>
                      </w:pPr>
                      <w:r w:rsidRPr="00055C86">
                        <w:rPr>
                          <w:rFonts w:ascii="Courier New" w:hAnsi="Courier New" w:cs="Courier New"/>
                        </w:rPr>
                        <w:tab/>
                      </w:r>
                      <w:r w:rsidRPr="00055C86">
                        <w:rPr>
                          <w:rFonts w:ascii="Courier New" w:hAnsi="Courier New" w:cs="Courier New"/>
                        </w:rPr>
                        <w:tab/>
                        <w:t>recursive dfs</w:t>
                      </w:r>
                    </w:p>
                    <w:p w14:paraId="0737B68F" w14:textId="77777777" w:rsidR="00055C86" w:rsidRPr="00055C86" w:rsidRDefault="00055C86" w:rsidP="00055C86">
                      <w:pPr>
                        <w:spacing w:after="0"/>
                        <w:ind w:left="720"/>
                        <w:rPr>
                          <w:rFonts w:ascii="Courier New" w:hAnsi="Courier New" w:cs="Courier New"/>
                        </w:rPr>
                      </w:pPr>
                    </w:p>
                    <w:p w14:paraId="1C0C7B37" w14:textId="6FBEE7DC" w:rsidR="00055C86" w:rsidRPr="00055C86" w:rsidRDefault="00055C86" w:rsidP="0022695B">
                      <w:pPr>
                        <w:spacing w:after="0"/>
                        <w:ind w:left="720"/>
                        <w:rPr>
                          <w:rFonts w:ascii="Courier New" w:hAnsi="Courier New" w:cs="Courier New"/>
                        </w:rPr>
                      </w:pPr>
                      <w:r w:rsidRPr="00055C86">
                        <w:rPr>
                          <w:rFonts w:ascii="Courier New" w:hAnsi="Courier New" w:cs="Courier New"/>
                        </w:rPr>
                        <w:t>check if new cover is smaller than previous best</w:t>
                      </w:r>
                    </w:p>
                    <w:p w14:paraId="74F8263C" w14:textId="421993B7" w:rsidR="00055C86" w:rsidRPr="00055C86" w:rsidRDefault="00055C86" w:rsidP="0022695B">
                      <w:pPr>
                        <w:spacing w:after="0"/>
                        <w:ind w:left="720"/>
                        <w:rPr>
                          <w:rFonts w:ascii="Courier New" w:hAnsi="Courier New" w:cs="Courier New"/>
                        </w:rPr>
                      </w:pPr>
                      <w:r w:rsidRPr="00055C86">
                        <w:rPr>
                          <w:rFonts w:ascii="Courier New" w:hAnsi="Courier New" w:cs="Courier New"/>
                        </w:rPr>
                        <w:t xml:space="preserve">reset penalty factor </w:t>
                      </w:r>
                      <w:r w:rsidR="0022695B" w:rsidRPr="00055C86">
                        <w:rPr>
                          <w:rFonts w:ascii="Courier New" w:hAnsi="Courier New" w:cs="Courier New"/>
                        </w:rPr>
                        <w:t>sometim</w:t>
                      </w:r>
                      <w:r w:rsidR="0022695B">
                        <w:rPr>
                          <w:rFonts w:ascii="Courier New" w:hAnsi="Courier New" w:cs="Courier New"/>
                        </w:rPr>
                        <w:t>es</w:t>
                      </w:r>
                    </w:p>
                    <w:p w14:paraId="5CD2C54F" w14:textId="77777777" w:rsidR="00055C86" w:rsidRPr="00DF6505" w:rsidRDefault="00055C86" w:rsidP="00055C86">
                      <w:pPr>
                        <w:spacing w:after="0"/>
                        <w:rPr>
                          <w:rFonts w:ascii="Courier New" w:hAnsi="Courier New" w:cs="Courier New"/>
                        </w:rPr>
                      </w:pPr>
                    </w:p>
                  </w:txbxContent>
                </v:textbox>
                <w10:anchorlock/>
              </v:shape>
            </w:pict>
          </mc:Fallback>
        </mc:AlternateContent>
      </w:r>
    </w:p>
    <w:p w14:paraId="42F30F53" w14:textId="77777777" w:rsidR="001533DD" w:rsidRPr="001533DD" w:rsidRDefault="001533DD" w:rsidP="001533DD">
      <w:pPr>
        <w:pStyle w:val="Subtitle"/>
        <w:rPr>
          <w:lang w:val="en-US"/>
        </w:rPr>
      </w:pPr>
    </w:p>
    <w:p w14:paraId="6ED0D266" w14:textId="4EA660BF" w:rsidR="009E59B0" w:rsidRPr="009E59B0" w:rsidRDefault="00C2396F" w:rsidP="009E59B0">
      <w:pPr>
        <w:pStyle w:val="Title"/>
        <w:spacing w:line="276" w:lineRule="auto"/>
        <w:jc w:val="left"/>
        <w:rPr>
          <w:sz w:val="24"/>
          <w:szCs w:val="24"/>
        </w:rPr>
      </w:pPr>
      <w:r>
        <w:rPr>
          <w:sz w:val="24"/>
          <w:szCs w:val="24"/>
        </w:rPr>
        <w:t>conclusio</w:t>
      </w:r>
      <w:r w:rsidR="0003265C">
        <w:rPr>
          <w:sz w:val="24"/>
          <w:szCs w:val="24"/>
        </w:rPr>
        <w:t>N</w:t>
      </w:r>
    </w:p>
    <w:p w14:paraId="2704EE42" w14:textId="21E61189" w:rsidR="00A7168A" w:rsidRDefault="009E59B0" w:rsidP="009E59B0">
      <w:pPr>
        <w:spacing w:line="276" w:lineRule="auto"/>
        <w:rPr>
          <w:lang w:val="en-US"/>
        </w:rPr>
      </w:pPr>
      <w:r>
        <w:rPr>
          <w:lang w:val="en-US"/>
        </w:rPr>
        <w:t>Overall, the algorithm developed is able to find a reasonable solution is short period of time.</w:t>
      </w:r>
      <w:r w:rsidR="00C05DDB">
        <w:rPr>
          <w:lang w:val="en-US"/>
        </w:rPr>
        <w:br/>
        <w:t>My algorithm does not find a vertex cover as optimal as that provide to us in the question brief, however in some cases is it much faster. For example, in the MANN_a45.clq graph we find a solution of 690 in just 2.233 seconds while the provided results take 88.76 seconds to find a cover of 691; A less optimal solution.</w:t>
      </w:r>
    </w:p>
    <w:p w14:paraId="2AA00F18" w14:textId="23E54DAB" w:rsidR="00A7168A" w:rsidRPr="00A7168A" w:rsidRDefault="00B46A8A" w:rsidP="00A7168A">
      <w:pPr>
        <w:pStyle w:val="Title"/>
        <w:spacing w:line="360" w:lineRule="auto"/>
        <w:jc w:val="left"/>
        <w:rPr>
          <w:sz w:val="24"/>
          <w:szCs w:val="10"/>
        </w:rPr>
      </w:pPr>
      <w:r>
        <w:rPr>
          <w:sz w:val="24"/>
          <w:szCs w:val="24"/>
        </w:rPr>
        <w:t>E</w:t>
      </w:r>
      <w:r w:rsidR="00A7168A">
        <w:rPr>
          <w:sz w:val="24"/>
          <w:szCs w:val="24"/>
        </w:rPr>
        <w:t>xperimental results</w:t>
      </w:r>
    </w:p>
    <w:tbl>
      <w:tblPr>
        <w:tblStyle w:val="TableGrid"/>
        <w:tblW w:w="0" w:type="auto"/>
        <w:tblLook w:val="04A0" w:firstRow="1" w:lastRow="0" w:firstColumn="1" w:lastColumn="0" w:noHBand="0" w:noVBand="1"/>
      </w:tblPr>
      <w:tblGrid>
        <w:gridCol w:w="3005"/>
        <w:gridCol w:w="3005"/>
        <w:gridCol w:w="3006"/>
      </w:tblGrid>
      <w:tr w:rsidR="0011126C" w14:paraId="61ACF9E3" w14:textId="77777777" w:rsidTr="00A7168A">
        <w:tc>
          <w:tcPr>
            <w:tcW w:w="3005" w:type="dxa"/>
            <w:shd w:val="clear" w:color="auto" w:fill="E7E6E6" w:themeFill="background2"/>
          </w:tcPr>
          <w:p w14:paraId="4896384B" w14:textId="5620934F" w:rsidR="0011126C" w:rsidRDefault="0011126C" w:rsidP="00C05449">
            <w:pPr>
              <w:jc w:val="center"/>
              <w:rPr>
                <w:lang w:val="en-US"/>
              </w:rPr>
            </w:pPr>
            <w:r>
              <w:rPr>
                <w:lang w:val="en-US"/>
              </w:rPr>
              <w:t>Graph</w:t>
            </w:r>
          </w:p>
        </w:tc>
        <w:tc>
          <w:tcPr>
            <w:tcW w:w="3005" w:type="dxa"/>
            <w:shd w:val="clear" w:color="auto" w:fill="E7E6E6" w:themeFill="background2"/>
          </w:tcPr>
          <w:p w14:paraId="45FA5F80" w14:textId="7C5B3255" w:rsidR="0011126C" w:rsidRDefault="0011126C" w:rsidP="00C05449">
            <w:pPr>
              <w:jc w:val="center"/>
              <w:rPr>
                <w:lang w:val="en-US"/>
              </w:rPr>
            </w:pPr>
            <w:r>
              <w:rPr>
                <w:lang w:val="en-US"/>
              </w:rPr>
              <w:t>Minimum Vertex Cover</w:t>
            </w:r>
          </w:p>
        </w:tc>
        <w:tc>
          <w:tcPr>
            <w:tcW w:w="3006" w:type="dxa"/>
            <w:shd w:val="clear" w:color="auto" w:fill="E7E6E6" w:themeFill="background2"/>
          </w:tcPr>
          <w:p w14:paraId="312E8B91" w14:textId="51FC2541" w:rsidR="0011126C" w:rsidRDefault="0011126C" w:rsidP="00C05449">
            <w:pPr>
              <w:jc w:val="center"/>
              <w:rPr>
                <w:lang w:val="en-US"/>
              </w:rPr>
            </w:pPr>
            <w:r>
              <w:rPr>
                <w:lang w:val="en-US"/>
              </w:rPr>
              <w:t>CPU Time</w:t>
            </w:r>
            <w:r w:rsidR="008F5E52">
              <w:rPr>
                <w:lang w:val="en-US"/>
              </w:rPr>
              <w:t xml:space="preserve"> (Second)</w:t>
            </w:r>
          </w:p>
        </w:tc>
      </w:tr>
      <w:tr w:rsidR="00C05449" w14:paraId="391BA145" w14:textId="77777777" w:rsidTr="00340039">
        <w:tc>
          <w:tcPr>
            <w:tcW w:w="3005" w:type="dxa"/>
          </w:tcPr>
          <w:p w14:paraId="43FB6CDB" w14:textId="66C8F97E" w:rsidR="00C05449" w:rsidRDefault="00C05449" w:rsidP="00C05449">
            <w:pPr>
              <w:jc w:val="center"/>
              <w:rPr>
                <w:lang w:val="en-US"/>
              </w:rPr>
            </w:pPr>
            <w:r>
              <w:rPr>
                <w:lang w:val="en-US"/>
              </w:rPr>
              <w:t>Brock800_1</w:t>
            </w:r>
          </w:p>
        </w:tc>
        <w:tc>
          <w:tcPr>
            <w:tcW w:w="3005" w:type="dxa"/>
          </w:tcPr>
          <w:p w14:paraId="1F8BDCE9" w14:textId="0F75DFB5" w:rsidR="00C05449" w:rsidRDefault="00C05449" w:rsidP="00C05449">
            <w:pPr>
              <w:jc w:val="center"/>
              <w:rPr>
                <w:lang w:val="en-US"/>
              </w:rPr>
            </w:pPr>
            <w:r>
              <w:rPr>
                <w:lang w:val="en-US"/>
              </w:rPr>
              <w:t>783</w:t>
            </w:r>
          </w:p>
        </w:tc>
        <w:tc>
          <w:tcPr>
            <w:tcW w:w="3006" w:type="dxa"/>
            <w:vAlign w:val="bottom"/>
          </w:tcPr>
          <w:p w14:paraId="53A697D5" w14:textId="05750B3E" w:rsidR="00C05449" w:rsidRDefault="00C05449" w:rsidP="00C05449">
            <w:pPr>
              <w:jc w:val="center"/>
              <w:rPr>
                <w:lang w:val="en-US"/>
              </w:rPr>
            </w:pPr>
            <w:r>
              <w:rPr>
                <w:rFonts w:ascii="Calibri" w:hAnsi="Calibri" w:cs="Calibri"/>
                <w:color w:val="000000"/>
              </w:rPr>
              <w:t>0.583</w:t>
            </w:r>
          </w:p>
        </w:tc>
      </w:tr>
      <w:tr w:rsidR="00C05449" w14:paraId="1D274B75" w14:textId="77777777" w:rsidTr="00340039">
        <w:tc>
          <w:tcPr>
            <w:tcW w:w="3005" w:type="dxa"/>
          </w:tcPr>
          <w:p w14:paraId="74069434" w14:textId="77B94761" w:rsidR="00C05449" w:rsidRDefault="00C05449" w:rsidP="00C05449">
            <w:pPr>
              <w:jc w:val="center"/>
              <w:rPr>
                <w:lang w:val="en-US"/>
              </w:rPr>
            </w:pPr>
            <w:r>
              <w:rPr>
                <w:lang w:val="en-US"/>
              </w:rPr>
              <w:t>Brock800_2</w:t>
            </w:r>
          </w:p>
        </w:tc>
        <w:tc>
          <w:tcPr>
            <w:tcW w:w="3005" w:type="dxa"/>
          </w:tcPr>
          <w:p w14:paraId="3B707B50" w14:textId="0AAE80D6" w:rsidR="00C05449" w:rsidRDefault="00C05449" w:rsidP="00C05449">
            <w:pPr>
              <w:jc w:val="center"/>
              <w:rPr>
                <w:lang w:val="en-US"/>
              </w:rPr>
            </w:pPr>
            <w:r>
              <w:rPr>
                <w:lang w:val="en-US"/>
              </w:rPr>
              <w:t>783</w:t>
            </w:r>
          </w:p>
        </w:tc>
        <w:tc>
          <w:tcPr>
            <w:tcW w:w="3006" w:type="dxa"/>
            <w:vAlign w:val="bottom"/>
          </w:tcPr>
          <w:p w14:paraId="65377F9B" w14:textId="1E102BAC" w:rsidR="00C05449" w:rsidRDefault="00C05449" w:rsidP="00C05449">
            <w:pPr>
              <w:jc w:val="center"/>
              <w:rPr>
                <w:lang w:val="en-US"/>
              </w:rPr>
            </w:pPr>
            <w:r>
              <w:rPr>
                <w:rFonts w:ascii="Calibri" w:hAnsi="Calibri" w:cs="Calibri"/>
                <w:color w:val="000000"/>
              </w:rPr>
              <w:t>5.263</w:t>
            </w:r>
          </w:p>
        </w:tc>
      </w:tr>
      <w:tr w:rsidR="00C05449" w14:paraId="408C9BB8" w14:textId="77777777" w:rsidTr="00340039">
        <w:tc>
          <w:tcPr>
            <w:tcW w:w="3005" w:type="dxa"/>
          </w:tcPr>
          <w:p w14:paraId="07867B6F" w14:textId="4E18DC35" w:rsidR="00C05449" w:rsidRDefault="00C05449" w:rsidP="00C05449">
            <w:pPr>
              <w:jc w:val="center"/>
              <w:rPr>
                <w:lang w:val="en-US"/>
              </w:rPr>
            </w:pPr>
            <w:r>
              <w:rPr>
                <w:lang w:val="en-US"/>
              </w:rPr>
              <w:t>Brock800_3</w:t>
            </w:r>
          </w:p>
        </w:tc>
        <w:tc>
          <w:tcPr>
            <w:tcW w:w="3005" w:type="dxa"/>
          </w:tcPr>
          <w:p w14:paraId="4D3A0014" w14:textId="5E39F5B0" w:rsidR="00C05449" w:rsidRDefault="00C05449" w:rsidP="00C05449">
            <w:pPr>
              <w:jc w:val="center"/>
              <w:rPr>
                <w:lang w:val="en-US"/>
              </w:rPr>
            </w:pPr>
            <w:r>
              <w:rPr>
                <w:lang w:val="en-US"/>
              </w:rPr>
              <w:t>783</w:t>
            </w:r>
          </w:p>
        </w:tc>
        <w:tc>
          <w:tcPr>
            <w:tcW w:w="3006" w:type="dxa"/>
            <w:vAlign w:val="bottom"/>
          </w:tcPr>
          <w:p w14:paraId="4521E64B" w14:textId="6D682D57" w:rsidR="00C05449" w:rsidRDefault="00C05449" w:rsidP="00C05449">
            <w:pPr>
              <w:jc w:val="center"/>
              <w:rPr>
                <w:lang w:val="en-US"/>
              </w:rPr>
            </w:pPr>
            <w:r>
              <w:rPr>
                <w:rFonts w:ascii="Calibri" w:hAnsi="Calibri" w:cs="Calibri"/>
                <w:color w:val="000000"/>
              </w:rPr>
              <w:t>5.556</w:t>
            </w:r>
          </w:p>
        </w:tc>
      </w:tr>
      <w:tr w:rsidR="00C05449" w14:paraId="134AFA92" w14:textId="77777777" w:rsidTr="00340039">
        <w:tc>
          <w:tcPr>
            <w:tcW w:w="3005" w:type="dxa"/>
          </w:tcPr>
          <w:p w14:paraId="71C6D156" w14:textId="4017B415" w:rsidR="00C05449" w:rsidRDefault="00C05449" w:rsidP="00C05449">
            <w:pPr>
              <w:jc w:val="center"/>
              <w:rPr>
                <w:lang w:val="en-US"/>
              </w:rPr>
            </w:pPr>
            <w:r>
              <w:rPr>
                <w:lang w:val="en-US"/>
              </w:rPr>
              <w:t>Brock800_4c</w:t>
            </w:r>
          </w:p>
        </w:tc>
        <w:tc>
          <w:tcPr>
            <w:tcW w:w="3005" w:type="dxa"/>
          </w:tcPr>
          <w:p w14:paraId="7359BE75" w14:textId="41CF929B" w:rsidR="00C05449" w:rsidRDefault="00C05449" w:rsidP="00C05449">
            <w:pPr>
              <w:jc w:val="center"/>
              <w:rPr>
                <w:lang w:val="en-US"/>
              </w:rPr>
            </w:pPr>
            <w:r>
              <w:rPr>
                <w:lang w:val="en-US"/>
              </w:rPr>
              <w:t>782</w:t>
            </w:r>
          </w:p>
        </w:tc>
        <w:tc>
          <w:tcPr>
            <w:tcW w:w="3006" w:type="dxa"/>
            <w:vAlign w:val="bottom"/>
          </w:tcPr>
          <w:p w14:paraId="54EC9633" w14:textId="065F73FE" w:rsidR="00C05449" w:rsidRDefault="00C05449" w:rsidP="00C05449">
            <w:pPr>
              <w:jc w:val="center"/>
              <w:rPr>
                <w:lang w:val="en-US"/>
              </w:rPr>
            </w:pPr>
            <w:r>
              <w:rPr>
                <w:rFonts w:ascii="Calibri" w:hAnsi="Calibri" w:cs="Calibri"/>
                <w:color w:val="000000"/>
              </w:rPr>
              <w:t>19.933</w:t>
            </w:r>
          </w:p>
        </w:tc>
      </w:tr>
      <w:tr w:rsidR="00C05449" w14:paraId="6AC9C688" w14:textId="77777777" w:rsidTr="00340039">
        <w:tc>
          <w:tcPr>
            <w:tcW w:w="3005" w:type="dxa"/>
          </w:tcPr>
          <w:p w14:paraId="6D3EBED4" w14:textId="05BE575C" w:rsidR="00C05449" w:rsidRDefault="00C05449" w:rsidP="00C05449">
            <w:pPr>
              <w:jc w:val="center"/>
              <w:rPr>
                <w:lang w:val="en-US"/>
              </w:rPr>
            </w:pPr>
            <w:r>
              <w:rPr>
                <w:lang w:val="en-US"/>
              </w:rPr>
              <w:t>C2000.9</w:t>
            </w:r>
          </w:p>
        </w:tc>
        <w:tc>
          <w:tcPr>
            <w:tcW w:w="3005" w:type="dxa"/>
            <w:vAlign w:val="bottom"/>
          </w:tcPr>
          <w:p w14:paraId="1B2BB4D1" w14:textId="5C22258C" w:rsidR="00C05449" w:rsidRDefault="00C05449" w:rsidP="00C05449">
            <w:pPr>
              <w:jc w:val="center"/>
              <w:rPr>
                <w:lang w:val="en-US"/>
              </w:rPr>
            </w:pPr>
            <w:r>
              <w:rPr>
                <w:rFonts w:ascii="Calibri" w:hAnsi="Calibri" w:cs="Calibri"/>
                <w:color w:val="000000"/>
              </w:rPr>
              <w:t>1946</w:t>
            </w:r>
          </w:p>
        </w:tc>
        <w:tc>
          <w:tcPr>
            <w:tcW w:w="3006" w:type="dxa"/>
            <w:vAlign w:val="bottom"/>
          </w:tcPr>
          <w:p w14:paraId="76C47BAE" w14:textId="391F71D9" w:rsidR="00C05449" w:rsidRDefault="00C05449" w:rsidP="00C05449">
            <w:pPr>
              <w:jc w:val="center"/>
              <w:rPr>
                <w:lang w:val="en-US"/>
              </w:rPr>
            </w:pPr>
            <w:r>
              <w:rPr>
                <w:rFonts w:ascii="Calibri" w:hAnsi="Calibri" w:cs="Calibri"/>
                <w:color w:val="000000"/>
              </w:rPr>
              <w:t>46.833</w:t>
            </w:r>
          </w:p>
        </w:tc>
      </w:tr>
      <w:tr w:rsidR="00C05449" w14:paraId="4FF1FCFA" w14:textId="77777777" w:rsidTr="00340039">
        <w:tc>
          <w:tcPr>
            <w:tcW w:w="3005" w:type="dxa"/>
          </w:tcPr>
          <w:p w14:paraId="59D24737" w14:textId="0C8449AC" w:rsidR="00C05449" w:rsidRDefault="00C05449" w:rsidP="00C05449">
            <w:pPr>
              <w:jc w:val="center"/>
              <w:rPr>
                <w:lang w:val="en-US"/>
              </w:rPr>
            </w:pPr>
            <w:r>
              <w:rPr>
                <w:lang w:val="en-US"/>
              </w:rPr>
              <w:t>C4000.5</w:t>
            </w:r>
          </w:p>
        </w:tc>
        <w:tc>
          <w:tcPr>
            <w:tcW w:w="3005" w:type="dxa"/>
            <w:vAlign w:val="bottom"/>
          </w:tcPr>
          <w:p w14:paraId="7302F3E6" w14:textId="2507635F" w:rsidR="00C05449" w:rsidRDefault="00C05449" w:rsidP="00C05449">
            <w:pPr>
              <w:jc w:val="center"/>
              <w:rPr>
                <w:lang w:val="en-US"/>
              </w:rPr>
            </w:pPr>
            <w:r>
              <w:rPr>
                <w:rFonts w:ascii="Calibri" w:hAnsi="Calibri" w:cs="Calibri"/>
                <w:color w:val="000000"/>
              </w:rPr>
              <w:t>3988</w:t>
            </w:r>
          </w:p>
        </w:tc>
        <w:tc>
          <w:tcPr>
            <w:tcW w:w="3006" w:type="dxa"/>
            <w:vAlign w:val="bottom"/>
          </w:tcPr>
          <w:p w14:paraId="5353C679" w14:textId="16F188CE" w:rsidR="00C05449" w:rsidRDefault="00C05449" w:rsidP="00C05449">
            <w:pPr>
              <w:jc w:val="center"/>
              <w:rPr>
                <w:lang w:val="en-US"/>
              </w:rPr>
            </w:pPr>
            <w:r>
              <w:rPr>
                <w:rFonts w:ascii="Calibri" w:hAnsi="Calibri" w:cs="Calibri"/>
                <w:color w:val="000000"/>
              </w:rPr>
              <w:t>2.233</w:t>
            </w:r>
          </w:p>
        </w:tc>
      </w:tr>
      <w:tr w:rsidR="00C05449" w14:paraId="1A3CA0B6" w14:textId="77777777" w:rsidTr="00340039">
        <w:tc>
          <w:tcPr>
            <w:tcW w:w="3005" w:type="dxa"/>
          </w:tcPr>
          <w:p w14:paraId="1182E7AD" w14:textId="29D36234" w:rsidR="00C05449" w:rsidRDefault="00C05449" w:rsidP="00C05449">
            <w:pPr>
              <w:jc w:val="center"/>
              <w:rPr>
                <w:lang w:val="en-US"/>
              </w:rPr>
            </w:pPr>
            <w:r>
              <w:rPr>
                <w:lang w:val="en-US"/>
              </w:rPr>
              <w:t>MANN_a45</w:t>
            </w:r>
          </w:p>
        </w:tc>
        <w:tc>
          <w:tcPr>
            <w:tcW w:w="3005" w:type="dxa"/>
            <w:vAlign w:val="bottom"/>
          </w:tcPr>
          <w:p w14:paraId="65FE9E0E" w14:textId="277C027D" w:rsidR="00C05449" w:rsidRDefault="00C05449" w:rsidP="00C05449">
            <w:pPr>
              <w:jc w:val="center"/>
              <w:rPr>
                <w:lang w:val="en-US"/>
              </w:rPr>
            </w:pPr>
            <w:r>
              <w:rPr>
                <w:rFonts w:ascii="Calibri" w:hAnsi="Calibri" w:cs="Calibri"/>
                <w:color w:val="000000"/>
              </w:rPr>
              <w:t>690</w:t>
            </w:r>
          </w:p>
        </w:tc>
        <w:tc>
          <w:tcPr>
            <w:tcW w:w="3006" w:type="dxa"/>
            <w:vAlign w:val="bottom"/>
          </w:tcPr>
          <w:p w14:paraId="7402607D" w14:textId="0498E1EE" w:rsidR="00C05449" w:rsidRDefault="00C05449" w:rsidP="00C05449">
            <w:pPr>
              <w:jc w:val="center"/>
              <w:rPr>
                <w:lang w:val="en-US"/>
              </w:rPr>
            </w:pPr>
            <w:r>
              <w:rPr>
                <w:rFonts w:ascii="Calibri" w:hAnsi="Calibri" w:cs="Calibri"/>
                <w:color w:val="000000"/>
              </w:rPr>
              <w:t>0.282</w:t>
            </w:r>
          </w:p>
        </w:tc>
      </w:tr>
      <w:tr w:rsidR="00C05449" w14:paraId="2E910A2B" w14:textId="77777777" w:rsidTr="00340039">
        <w:tc>
          <w:tcPr>
            <w:tcW w:w="3005" w:type="dxa"/>
          </w:tcPr>
          <w:p w14:paraId="22EE1EFD" w14:textId="0A6FFEEB" w:rsidR="00C05449" w:rsidRDefault="00C05449" w:rsidP="00C05449">
            <w:pPr>
              <w:jc w:val="center"/>
              <w:rPr>
                <w:lang w:val="en-US"/>
              </w:rPr>
            </w:pPr>
            <w:r>
              <w:rPr>
                <w:lang w:val="en-US"/>
              </w:rPr>
              <w:t>P_hat1500-1</w:t>
            </w:r>
          </w:p>
        </w:tc>
        <w:tc>
          <w:tcPr>
            <w:tcW w:w="3005" w:type="dxa"/>
            <w:vAlign w:val="bottom"/>
          </w:tcPr>
          <w:p w14:paraId="2427A495" w14:textId="5B783A1E" w:rsidR="00C05449" w:rsidRDefault="00C05449" w:rsidP="00C05449">
            <w:pPr>
              <w:jc w:val="center"/>
              <w:rPr>
                <w:lang w:val="en-US"/>
              </w:rPr>
            </w:pPr>
            <w:r>
              <w:rPr>
                <w:rFonts w:ascii="Calibri" w:hAnsi="Calibri" w:cs="Calibri"/>
                <w:color w:val="000000"/>
              </w:rPr>
              <w:t>1492</w:t>
            </w:r>
          </w:p>
        </w:tc>
        <w:tc>
          <w:tcPr>
            <w:tcW w:w="3006" w:type="dxa"/>
            <w:vAlign w:val="bottom"/>
          </w:tcPr>
          <w:p w14:paraId="1FE1A559" w14:textId="4B19FCC9" w:rsidR="00C05449" w:rsidRDefault="00C05449" w:rsidP="00C05449">
            <w:pPr>
              <w:jc w:val="center"/>
              <w:rPr>
                <w:lang w:val="en-US"/>
              </w:rPr>
            </w:pPr>
            <w:r>
              <w:rPr>
                <w:rFonts w:ascii="Calibri" w:hAnsi="Calibri" w:cs="Calibri"/>
                <w:color w:val="000000"/>
              </w:rPr>
              <w:t>0.259</w:t>
            </w:r>
          </w:p>
        </w:tc>
      </w:tr>
    </w:tbl>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7942D296" w14:textId="1395B2F1" w:rsidR="0091390F" w:rsidRDefault="0091390F" w:rsidP="0091390F">
      <w:pPr>
        <w:rPr>
          <w:lang w:val="en-US"/>
        </w:rPr>
      </w:pPr>
    </w:p>
    <w:sectPr w:rsidR="0091390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20553" w14:textId="77777777" w:rsidR="009412E4" w:rsidRDefault="009412E4" w:rsidP="00E05323">
      <w:pPr>
        <w:spacing w:after="0" w:line="240" w:lineRule="auto"/>
      </w:pPr>
      <w:r>
        <w:separator/>
      </w:r>
    </w:p>
  </w:endnote>
  <w:endnote w:type="continuationSeparator" w:id="0">
    <w:p w14:paraId="59D0AE20" w14:textId="77777777" w:rsidR="009412E4" w:rsidRDefault="009412E4"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1218" w14:textId="77777777" w:rsidR="009412E4" w:rsidRDefault="009412E4" w:rsidP="00E05323">
      <w:pPr>
        <w:spacing w:after="0" w:line="240" w:lineRule="auto"/>
      </w:pPr>
      <w:r>
        <w:separator/>
      </w:r>
    </w:p>
  </w:footnote>
  <w:footnote w:type="continuationSeparator" w:id="0">
    <w:p w14:paraId="4ACC76BA" w14:textId="77777777" w:rsidR="009412E4" w:rsidRDefault="009412E4"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E3C18"/>
    <w:multiLevelType w:val="hybridMultilevel"/>
    <w:tmpl w:val="E2264A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3453AB"/>
    <w:multiLevelType w:val="hybridMultilevel"/>
    <w:tmpl w:val="7E8665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3265C"/>
    <w:rsid w:val="00044061"/>
    <w:rsid w:val="000523BA"/>
    <w:rsid w:val="00055C86"/>
    <w:rsid w:val="00071C3F"/>
    <w:rsid w:val="000A0738"/>
    <w:rsid w:val="000A2973"/>
    <w:rsid w:val="000A63B3"/>
    <w:rsid w:val="000E68B4"/>
    <w:rsid w:val="000E7BAD"/>
    <w:rsid w:val="000F6709"/>
    <w:rsid w:val="001009CC"/>
    <w:rsid w:val="0011126C"/>
    <w:rsid w:val="00126ACC"/>
    <w:rsid w:val="001533DD"/>
    <w:rsid w:val="00155768"/>
    <w:rsid w:val="001950F7"/>
    <w:rsid w:val="001F45BE"/>
    <w:rsid w:val="0022695B"/>
    <w:rsid w:val="002411A9"/>
    <w:rsid w:val="00244278"/>
    <w:rsid w:val="002B1514"/>
    <w:rsid w:val="002B6213"/>
    <w:rsid w:val="002C0112"/>
    <w:rsid w:val="00341FB6"/>
    <w:rsid w:val="003F6B82"/>
    <w:rsid w:val="004258FD"/>
    <w:rsid w:val="00426E74"/>
    <w:rsid w:val="00442418"/>
    <w:rsid w:val="00455CF2"/>
    <w:rsid w:val="00457263"/>
    <w:rsid w:val="004616C1"/>
    <w:rsid w:val="0046311E"/>
    <w:rsid w:val="00491FC0"/>
    <w:rsid w:val="004F1999"/>
    <w:rsid w:val="00516C52"/>
    <w:rsid w:val="0053682A"/>
    <w:rsid w:val="00587DE0"/>
    <w:rsid w:val="005A241A"/>
    <w:rsid w:val="005F5689"/>
    <w:rsid w:val="005F573D"/>
    <w:rsid w:val="0061667D"/>
    <w:rsid w:val="00617A90"/>
    <w:rsid w:val="00631DBF"/>
    <w:rsid w:val="0064027E"/>
    <w:rsid w:val="00641930"/>
    <w:rsid w:val="00664543"/>
    <w:rsid w:val="006E4B0E"/>
    <w:rsid w:val="006F7869"/>
    <w:rsid w:val="00705AD6"/>
    <w:rsid w:val="00723913"/>
    <w:rsid w:val="007246B3"/>
    <w:rsid w:val="0072588C"/>
    <w:rsid w:val="00733FE6"/>
    <w:rsid w:val="007B2A12"/>
    <w:rsid w:val="007C2C59"/>
    <w:rsid w:val="007D2901"/>
    <w:rsid w:val="007D7FA7"/>
    <w:rsid w:val="00831F06"/>
    <w:rsid w:val="008438A6"/>
    <w:rsid w:val="00870AB0"/>
    <w:rsid w:val="0087454B"/>
    <w:rsid w:val="00893B17"/>
    <w:rsid w:val="008A632E"/>
    <w:rsid w:val="008C2010"/>
    <w:rsid w:val="008E7C40"/>
    <w:rsid w:val="008F5E52"/>
    <w:rsid w:val="008F7545"/>
    <w:rsid w:val="0091390F"/>
    <w:rsid w:val="009218F2"/>
    <w:rsid w:val="009412E4"/>
    <w:rsid w:val="00944386"/>
    <w:rsid w:val="00954E3E"/>
    <w:rsid w:val="00955AE4"/>
    <w:rsid w:val="00974F16"/>
    <w:rsid w:val="00981005"/>
    <w:rsid w:val="009B04FA"/>
    <w:rsid w:val="009B62CC"/>
    <w:rsid w:val="009C76F8"/>
    <w:rsid w:val="009E59B0"/>
    <w:rsid w:val="00A00840"/>
    <w:rsid w:val="00A067C0"/>
    <w:rsid w:val="00A26170"/>
    <w:rsid w:val="00A32B88"/>
    <w:rsid w:val="00A44F05"/>
    <w:rsid w:val="00A67D8C"/>
    <w:rsid w:val="00A70043"/>
    <w:rsid w:val="00A7168A"/>
    <w:rsid w:val="00AD4235"/>
    <w:rsid w:val="00B029E9"/>
    <w:rsid w:val="00B151B6"/>
    <w:rsid w:val="00B30CE6"/>
    <w:rsid w:val="00B33ED8"/>
    <w:rsid w:val="00B43966"/>
    <w:rsid w:val="00B44203"/>
    <w:rsid w:val="00B446AC"/>
    <w:rsid w:val="00B44DD7"/>
    <w:rsid w:val="00B46A8A"/>
    <w:rsid w:val="00B502A2"/>
    <w:rsid w:val="00B5173B"/>
    <w:rsid w:val="00B73D00"/>
    <w:rsid w:val="00BA2C2F"/>
    <w:rsid w:val="00BB0097"/>
    <w:rsid w:val="00C05449"/>
    <w:rsid w:val="00C05DDB"/>
    <w:rsid w:val="00C06E74"/>
    <w:rsid w:val="00C2396F"/>
    <w:rsid w:val="00C41709"/>
    <w:rsid w:val="00C52890"/>
    <w:rsid w:val="00C6199D"/>
    <w:rsid w:val="00C63DA1"/>
    <w:rsid w:val="00C70ACA"/>
    <w:rsid w:val="00C93FC9"/>
    <w:rsid w:val="00D04349"/>
    <w:rsid w:val="00D14A0A"/>
    <w:rsid w:val="00D27A81"/>
    <w:rsid w:val="00D456FB"/>
    <w:rsid w:val="00D648B4"/>
    <w:rsid w:val="00D64E10"/>
    <w:rsid w:val="00D6725C"/>
    <w:rsid w:val="00D72B86"/>
    <w:rsid w:val="00D956B3"/>
    <w:rsid w:val="00D95843"/>
    <w:rsid w:val="00DF1100"/>
    <w:rsid w:val="00DF6505"/>
    <w:rsid w:val="00E003CA"/>
    <w:rsid w:val="00E05323"/>
    <w:rsid w:val="00E10347"/>
    <w:rsid w:val="00E10A69"/>
    <w:rsid w:val="00E47DAD"/>
    <w:rsid w:val="00E57A3F"/>
    <w:rsid w:val="00E643F5"/>
    <w:rsid w:val="00ED01EC"/>
    <w:rsid w:val="00EF01C6"/>
    <w:rsid w:val="00F04DCC"/>
    <w:rsid w:val="00F12896"/>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6B3"/>
  </w:style>
  <w:style w:type="paragraph" w:styleId="Heading2">
    <w:name w:val="heading 2"/>
    <w:basedOn w:val="Normal"/>
    <w:next w:val="Normal"/>
    <w:link w:val="Heading2Char"/>
    <w:uiPriority w:val="9"/>
    <w:unhideWhenUsed/>
    <w:qFormat/>
    <w:rsid w:val="007C2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7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7454B"/>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87454B"/>
    <w:rPr>
      <w:rFonts w:ascii="Courier New" w:eastAsia="Times New Roman" w:hAnsi="Courier New" w:cs="Courier New"/>
      <w:sz w:val="20"/>
      <w:szCs w:val="20"/>
    </w:rPr>
  </w:style>
  <w:style w:type="paragraph" w:styleId="ListParagraph">
    <w:name w:val="List Paragraph"/>
    <w:basedOn w:val="Normal"/>
    <w:uiPriority w:val="34"/>
    <w:qFormat/>
    <w:rsid w:val="00641930"/>
    <w:pPr>
      <w:ind w:left="720"/>
      <w:contextualSpacing/>
    </w:pPr>
  </w:style>
  <w:style w:type="character" w:customStyle="1" w:styleId="Heading2Char">
    <w:name w:val="Heading 2 Char"/>
    <w:basedOn w:val="DefaultParagraphFont"/>
    <w:link w:val="Heading2"/>
    <w:uiPriority w:val="9"/>
    <w:rsid w:val="007C2C5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246B3"/>
    <w:rPr>
      <w:color w:val="808080"/>
    </w:rPr>
  </w:style>
  <w:style w:type="character" w:styleId="SubtleEmphasis">
    <w:name w:val="Subtle Emphasis"/>
    <w:basedOn w:val="DefaultParagraphFont"/>
    <w:uiPriority w:val="19"/>
    <w:qFormat/>
    <w:rsid w:val="007246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8075">
      <w:bodyDiv w:val="1"/>
      <w:marLeft w:val="0"/>
      <w:marRight w:val="0"/>
      <w:marTop w:val="0"/>
      <w:marBottom w:val="0"/>
      <w:divBdr>
        <w:top w:val="none" w:sz="0" w:space="0" w:color="auto"/>
        <w:left w:val="none" w:sz="0" w:space="0" w:color="auto"/>
        <w:bottom w:val="none" w:sz="0" w:space="0" w:color="auto"/>
        <w:right w:val="none" w:sz="0" w:space="0" w:color="auto"/>
      </w:divBdr>
    </w:div>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190148591">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672800219">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0376311">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AU"/>
              <a:t>RB vs VEB Tree</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A2D9-4834-93D3-74ADAFDFC1C6}"/>
            </c:ext>
          </c:extLst>
        </c:ser>
        <c:ser>
          <c:idx val="1"/>
          <c:order val="1"/>
          <c:tx>
            <c:strRef>
              <c:f>Sheet1!$A$3</c:f>
              <c:strCache>
                <c:ptCount val="1"/>
                <c:pt idx="0">
                  <c:v>RB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1-A2D9-4834-93D3-74ADAFDFC1C6}"/>
            </c:ext>
          </c:extLst>
        </c:ser>
        <c:ser>
          <c:idx val="2"/>
          <c:order val="2"/>
          <c:tx>
            <c:strRef>
              <c:f>Sheet1!$A$4</c:f>
              <c:strCache>
                <c:ptCount val="1"/>
                <c:pt idx="0">
                  <c:v>RB Search</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Sheet1!$B$4:$I$4</c:f>
              <c:numCache>
                <c:formatCode>General</c:formatCode>
                <c:ptCount val="8"/>
                <c:pt idx="0">
                  <c:v>0</c:v>
                </c:pt>
                <c:pt idx="1">
                  <c:v>0</c:v>
                </c:pt>
                <c:pt idx="2">
                  <c:v>1E-3</c:v>
                </c:pt>
                <c:pt idx="3">
                  <c:v>7.9799999999999992E-3</c:v>
                </c:pt>
                <c:pt idx="4">
                  <c:v>1.695E-2</c:v>
                </c:pt>
                <c:pt idx="5">
                  <c:v>2.5930000000000002E-2</c:v>
                </c:pt>
                <c:pt idx="6">
                  <c:v>3.4909999999999997E-2</c:v>
                </c:pt>
                <c:pt idx="7">
                  <c:v>4.2889999999999998E-2</c:v>
                </c:pt>
              </c:numCache>
            </c:numRef>
          </c:yVal>
          <c:smooth val="1"/>
          <c:extLst>
            <c:ext xmlns:c16="http://schemas.microsoft.com/office/drawing/2014/chart" uri="{C3380CC4-5D6E-409C-BE32-E72D297353CC}">
              <c16:uniqueId val="{00000002-A2D9-4834-93D3-74ADAFDFC1C6}"/>
            </c:ext>
          </c:extLst>
        </c:ser>
        <c:ser>
          <c:idx val="3"/>
          <c:order val="3"/>
          <c:tx>
            <c:strRef>
              <c:f>Sheet1!$A$5</c:f>
              <c:strCache>
                <c:ptCount val="1"/>
                <c:pt idx="0">
                  <c:v>VEB Insert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3-A2D9-4834-93D3-74ADAFDFC1C6}"/>
            </c:ext>
          </c:extLst>
        </c:ser>
        <c:ser>
          <c:idx val="4"/>
          <c:order val="4"/>
          <c:tx>
            <c:strRef>
              <c:f>Sheet1!$A$6</c:f>
              <c:strCache>
                <c:ptCount val="1"/>
                <c:pt idx="0">
                  <c:v>VEB Remove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4-A2D9-4834-93D3-74ADAFDFC1C6}"/>
            </c:ext>
          </c:extLst>
        </c:ser>
        <c:dLbls>
          <c:showLegendKey val="0"/>
          <c:showVal val="0"/>
          <c:showCatName val="0"/>
          <c:showSerName val="0"/>
          <c:showPercent val="0"/>
          <c:showBubbleSize val="0"/>
        </c:dLbls>
        <c:axId val="1412724800"/>
        <c:axId val="1412709824"/>
      </c:scatterChart>
      <c:valAx>
        <c:axId val="141272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12709824"/>
        <c:crosses val="autoZero"/>
        <c:crossBetween val="midCat"/>
      </c:valAx>
      <c:valAx>
        <c:axId val="141270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12724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 vs VEB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668D-4B77-93C0-64090494D56D}"/>
            </c:ext>
          </c:extLst>
        </c:ser>
        <c:ser>
          <c:idx val="1"/>
          <c:order val="1"/>
          <c:tx>
            <c:strRef>
              <c:f>Sheet1!$A$5</c:f>
              <c:strCache>
                <c:ptCount val="1"/>
                <c:pt idx="0">
                  <c:v>VEB Insert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1-668D-4B77-93C0-64090494D56D}"/>
            </c:ext>
          </c:extLst>
        </c:ser>
        <c:dLbls>
          <c:showLegendKey val="0"/>
          <c:showVal val="0"/>
          <c:showCatName val="0"/>
          <c:showSerName val="0"/>
          <c:showPercent val="0"/>
          <c:showBubbleSize val="0"/>
        </c:dLbls>
        <c:axId val="1403658224"/>
        <c:axId val="1403656560"/>
      </c:scatterChart>
      <c:valAx>
        <c:axId val="1403658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6560"/>
        <c:crosses val="autoZero"/>
        <c:crossBetween val="midCat"/>
      </c:valAx>
      <c:valAx>
        <c:axId val="14036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8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a:t>
            </a:r>
            <a:r>
              <a:rPr lang="en-AU" baseline="0"/>
              <a:t> vs VEB Delete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c:f>
              <c:strCache>
                <c:ptCount val="1"/>
                <c:pt idx="0">
                  <c:v>RB Remove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0-D0C4-43E3-BE28-E0CE90D75334}"/>
            </c:ext>
          </c:extLst>
        </c:ser>
        <c:ser>
          <c:idx val="1"/>
          <c:order val="1"/>
          <c:tx>
            <c:strRef>
              <c:f>Sheet1!$A$6</c:f>
              <c:strCache>
                <c:ptCount val="1"/>
                <c:pt idx="0">
                  <c:v>VEB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1-D0C4-43E3-BE28-E0CE90D75334}"/>
            </c:ext>
          </c:extLst>
        </c:ser>
        <c:dLbls>
          <c:showLegendKey val="0"/>
          <c:showVal val="0"/>
          <c:showCatName val="0"/>
          <c:showSerName val="0"/>
          <c:showPercent val="0"/>
          <c:showBubbleSize val="0"/>
        </c:dLbls>
        <c:axId val="1547870288"/>
        <c:axId val="1547859888"/>
      </c:scatterChart>
      <c:valAx>
        <c:axId val="154787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59888"/>
        <c:crosses val="autoZero"/>
        <c:crossBetween val="midCat"/>
      </c:valAx>
      <c:valAx>
        <c:axId val="154785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70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11</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64</cp:revision>
  <dcterms:created xsi:type="dcterms:W3CDTF">2021-04-19T04:15:00Z</dcterms:created>
  <dcterms:modified xsi:type="dcterms:W3CDTF">2021-06-05T05:24:00Z</dcterms:modified>
</cp:coreProperties>
</file>