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FF49" w14:textId="21F54CBC" w:rsidR="0072588C" w:rsidRDefault="00503B75" w:rsidP="0072588C">
      <w:pPr>
        <w:pStyle w:val="TitleCover"/>
      </w:pPr>
      <w:r>
        <w:t>NUMERICAL</w:t>
      </w:r>
      <w:r w:rsidR="0072588C">
        <w:t xml:space="preserve"> Al</w:t>
      </w:r>
      <w:r>
        <w:t>go</w:t>
      </w:r>
      <w:r w:rsidR="0072588C">
        <w:t>rithms assignment 1</w:t>
      </w:r>
    </w:p>
    <w:p w14:paraId="616E44A5" w14:textId="748A3187" w:rsidR="0072588C" w:rsidRDefault="0072588C" w:rsidP="0072588C">
      <w:pPr>
        <w:pStyle w:val="SubtitleCover"/>
      </w:pPr>
      <w:r>
        <w:t>Applied in c++</w:t>
      </w:r>
    </w:p>
    <w:p w14:paraId="5E4C641B" w14:textId="77777777" w:rsidR="0072588C" w:rsidRDefault="0072588C" w:rsidP="0072588C">
      <w:pPr>
        <w:pStyle w:val="BodyText"/>
        <w:rPr>
          <w:lang w:val="en-US"/>
        </w:rPr>
      </w:pPr>
    </w:p>
    <w:p w14:paraId="28FAAEA8" w14:textId="749B0565" w:rsidR="00981005" w:rsidRDefault="00981005"/>
    <w:p w14:paraId="7A2AEF8B" w14:textId="5C34B170" w:rsidR="0072588C" w:rsidRDefault="0072588C"/>
    <w:p w14:paraId="6C87FEF6" w14:textId="384D0513" w:rsidR="0072588C" w:rsidRDefault="0072588C"/>
    <w:p w14:paraId="7DC87E58" w14:textId="0FA3EB03" w:rsidR="0072588C" w:rsidRDefault="0072588C"/>
    <w:p w14:paraId="1E7B7B14" w14:textId="022D6F75" w:rsidR="0072588C" w:rsidRDefault="0072588C"/>
    <w:p w14:paraId="24199008" w14:textId="03B7430D" w:rsidR="0072588C" w:rsidRDefault="0072588C"/>
    <w:p w14:paraId="2894006C" w14:textId="50E0F9A3" w:rsidR="0072588C" w:rsidRDefault="0072588C"/>
    <w:p w14:paraId="61D5CA37" w14:textId="61BB7E50" w:rsidR="0072588C" w:rsidRDefault="0072588C"/>
    <w:p w14:paraId="70E9B733" w14:textId="51260E32" w:rsidR="0072588C" w:rsidRDefault="0072588C"/>
    <w:p w14:paraId="3BFB78F1" w14:textId="395B9B27" w:rsidR="0072588C" w:rsidRDefault="0072588C"/>
    <w:p w14:paraId="0A5C0CB3" w14:textId="085FE73A" w:rsidR="0072588C" w:rsidRDefault="0072588C"/>
    <w:p w14:paraId="62365863" w14:textId="59E9B045" w:rsidR="0072588C" w:rsidRDefault="0072588C"/>
    <w:p w14:paraId="751C2CE4" w14:textId="54F32143" w:rsidR="0072588C" w:rsidRDefault="0072588C"/>
    <w:p w14:paraId="0E4FD9B0" w14:textId="285F0051" w:rsidR="0072588C" w:rsidRDefault="0072588C"/>
    <w:p w14:paraId="5F9BF2EC" w14:textId="7CC33D38" w:rsidR="0072588C" w:rsidRDefault="0072588C"/>
    <w:p w14:paraId="6910865A" w14:textId="39FF1206" w:rsidR="0072588C" w:rsidRDefault="0072588C"/>
    <w:p w14:paraId="0963362B" w14:textId="3E21B5C3" w:rsidR="0072588C" w:rsidRDefault="0072588C"/>
    <w:p w14:paraId="2E46BEC6" w14:textId="6B118FF6" w:rsidR="0072588C" w:rsidRDefault="0072588C"/>
    <w:p w14:paraId="4ACD298B" w14:textId="77777777" w:rsidR="0072588C" w:rsidRDefault="0072588C"/>
    <w:p w14:paraId="6B696499" w14:textId="45453605" w:rsidR="0072588C" w:rsidRDefault="0072588C"/>
    <w:p w14:paraId="3B946799" w14:textId="77777777" w:rsidR="0072588C" w:rsidRDefault="0072588C" w:rsidP="0072588C">
      <w:pPr>
        <w:pStyle w:val="Title"/>
      </w:pPr>
      <w:r>
        <w:t>Ellis Rourke</w:t>
      </w:r>
    </w:p>
    <w:p w14:paraId="47573079" w14:textId="77777777" w:rsidR="0072588C" w:rsidRDefault="0072588C" w:rsidP="0072588C">
      <w:pPr>
        <w:pStyle w:val="Title"/>
      </w:pPr>
      <w:r>
        <w:t>S5057468</w:t>
      </w:r>
    </w:p>
    <w:p w14:paraId="1E074FB1" w14:textId="77777777" w:rsidR="0072588C" w:rsidRDefault="0072588C" w:rsidP="0072588C">
      <w:pPr>
        <w:rPr>
          <w:lang w:val="en-US"/>
        </w:rPr>
      </w:pPr>
    </w:p>
    <w:p w14:paraId="0CCE7252" w14:textId="61ACA00D" w:rsidR="0072588C" w:rsidRPr="0072588C" w:rsidRDefault="0072588C" w:rsidP="0072588C">
      <w:pPr>
        <w:pStyle w:val="Title"/>
        <w:rPr>
          <w:sz w:val="36"/>
          <w:szCs w:val="16"/>
        </w:rPr>
      </w:pPr>
      <w:r w:rsidRPr="0072588C">
        <w:rPr>
          <w:sz w:val="36"/>
          <w:szCs w:val="16"/>
        </w:rPr>
        <w:lastRenderedPageBreak/>
        <w:t xml:space="preserve">question 1: </w:t>
      </w:r>
      <w:r w:rsidR="005A12BF">
        <w:rPr>
          <w:sz w:val="36"/>
          <w:szCs w:val="16"/>
        </w:rPr>
        <w:t>Centered difference</w:t>
      </w:r>
    </w:p>
    <w:p w14:paraId="74DAAE99" w14:textId="3EE8B6C3" w:rsidR="000A63B3" w:rsidRPr="005A12BF" w:rsidRDefault="0072588C" w:rsidP="000A63B3">
      <w:pPr>
        <w:pStyle w:val="Title"/>
        <w:jc w:val="left"/>
        <w:rPr>
          <w:sz w:val="24"/>
          <w:szCs w:val="24"/>
        </w:rPr>
      </w:pPr>
      <w:r w:rsidRPr="0072588C">
        <w:rPr>
          <w:sz w:val="24"/>
          <w:szCs w:val="24"/>
        </w:rPr>
        <w:t>Algorithm</w:t>
      </w:r>
    </w:p>
    <w:p w14:paraId="50666994" w14:textId="555527E7" w:rsidR="000A63B3" w:rsidRPr="005A12BF" w:rsidRDefault="000A63B3" w:rsidP="005A12BF">
      <w:pPr>
        <w:pStyle w:val="Title"/>
        <w:jc w:val="left"/>
        <w:rPr>
          <w:sz w:val="24"/>
          <w:szCs w:val="10"/>
        </w:rPr>
      </w:pPr>
      <w:r w:rsidRPr="000A63B3">
        <w:rPr>
          <w:sz w:val="24"/>
          <w:szCs w:val="10"/>
        </w:rPr>
        <w:t>RESULT</w:t>
      </w:r>
      <w:r w:rsidR="005A12BF">
        <w:rPr>
          <w:sz w:val="24"/>
          <w:szCs w:val="10"/>
        </w:rPr>
        <w:t>s</w:t>
      </w:r>
    </w:p>
    <w:p w14:paraId="67F644EF" w14:textId="77777777" w:rsidR="005A12BF" w:rsidRPr="00954E3E" w:rsidRDefault="005A12BF" w:rsidP="005A12BF">
      <w:pPr>
        <w:pStyle w:val="Title"/>
        <w:spacing w:after="240"/>
        <w:jc w:val="left"/>
        <w:rPr>
          <w:sz w:val="24"/>
          <w:szCs w:val="24"/>
        </w:rPr>
      </w:pPr>
      <w:r w:rsidRPr="0072588C">
        <w:rPr>
          <w:sz w:val="24"/>
          <w:szCs w:val="24"/>
        </w:rPr>
        <w:t>Conclusion</w:t>
      </w:r>
    </w:p>
    <w:tbl>
      <w:tblPr>
        <w:tblpPr w:leftFromText="180" w:rightFromText="180" w:vertAnchor="text" w:horzAnchor="margin" w:tblpY="197"/>
        <w:tblW w:w="3096"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ayout w:type="fixed"/>
        <w:tblLook w:val="0000" w:firstRow="0" w:lastRow="0" w:firstColumn="0" w:lastColumn="0" w:noHBand="0" w:noVBand="0"/>
      </w:tblPr>
      <w:tblGrid>
        <w:gridCol w:w="1395"/>
        <w:gridCol w:w="1701"/>
      </w:tblGrid>
      <w:tr w:rsidR="005A12BF" w14:paraId="48FA75BA" w14:textId="77777777" w:rsidTr="004B4158">
        <w:trPr>
          <w:cantSplit/>
          <w:trHeight w:val="195"/>
        </w:trPr>
        <w:tc>
          <w:tcPr>
            <w:tcW w:w="1395" w:type="dxa"/>
          </w:tcPr>
          <w:p w14:paraId="22374E46" w14:textId="0D85E065" w:rsidR="005A12BF" w:rsidRPr="009C76F8" w:rsidRDefault="005A12BF" w:rsidP="004B4158">
            <w:pPr>
              <w:pStyle w:val="Columnheadings"/>
              <w:rPr>
                <w:sz w:val="24"/>
                <w:szCs w:val="36"/>
              </w:rPr>
            </w:pPr>
          </w:p>
        </w:tc>
        <w:tc>
          <w:tcPr>
            <w:tcW w:w="1701" w:type="dxa"/>
          </w:tcPr>
          <w:p w14:paraId="3EC28F26" w14:textId="3579678A" w:rsidR="005A12BF" w:rsidRPr="009C76F8" w:rsidRDefault="005A12BF" w:rsidP="004B4158">
            <w:pPr>
              <w:pStyle w:val="Columnheadings"/>
              <w:rPr>
                <w:sz w:val="24"/>
                <w:szCs w:val="36"/>
              </w:rPr>
            </w:pPr>
          </w:p>
        </w:tc>
      </w:tr>
      <w:tr w:rsidR="005A12BF" w14:paraId="0B8854B2" w14:textId="77777777" w:rsidTr="004B4158">
        <w:trPr>
          <w:cantSplit/>
          <w:trHeight w:val="195"/>
        </w:trPr>
        <w:tc>
          <w:tcPr>
            <w:tcW w:w="1395" w:type="dxa"/>
          </w:tcPr>
          <w:p w14:paraId="4B834101" w14:textId="28F2927F" w:rsidR="005A12BF" w:rsidRPr="009C76F8" w:rsidRDefault="005A12BF" w:rsidP="004B4158">
            <w:pPr>
              <w:pStyle w:val="Rowlabels"/>
              <w:tabs>
                <w:tab w:val="center" w:pos="1221"/>
              </w:tabs>
              <w:jc w:val="center"/>
              <w:rPr>
                <w:sz w:val="24"/>
                <w:szCs w:val="36"/>
              </w:rPr>
            </w:pPr>
          </w:p>
        </w:tc>
        <w:tc>
          <w:tcPr>
            <w:tcW w:w="1701" w:type="dxa"/>
          </w:tcPr>
          <w:p w14:paraId="05619471" w14:textId="63FE2C33" w:rsidR="005A12BF" w:rsidRPr="009C76F8" w:rsidRDefault="005A12BF" w:rsidP="004B4158">
            <w:pPr>
              <w:pStyle w:val="Percentage"/>
              <w:rPr>
                <w:sz w:val="24"/>
                <w:szCs w:val="36"/>
              </w:rPr>
            </w:pPr>
          </w:p>
        </w:tc>
      </w:tr>
      <w:tr w:rsidR="005A12BF" w14:paraId="644323FA" w14:textId="77777777" w:rsidTr="004B4158">
        <w:trPr>
          <w:cantSplit/>
          <w:trHeight w:val="195"/>
        </w:trPr>
        <w:tc>
          <w:tcPr>
            <w:tcW w:w="1395" w:type="dxa"/>
          </w:tcPr>
          <w:p w14:paraId="0825F980" w14:textId="57413779" w:rsidR="005A12BF" w:rsidRPr="009C76F8" w:rsidRDefault="005A12BF" w:rsidP="004B4158">
            <w:pPr>
              <w:pStyle w:val="Rowlabels"/>
              <w:tabs>
                <w:tab w:val="center" w:pos="1221"/>
              </w:tabs>
              <w:jc w:val="center"/>
              <w:rPr>
                <w:sz w:val="24"/>
                <w:szCs w:val="36"/>
              </w:rPr>
            </w:pPr>
          </w:p>
        </w:tc>
        <w:tc>
          <w:tcPr>
            <w:tcW w:w="1701" w:type="dxa"/>
          </w:tcPr>
          <w:p w14:paraId="33E145E5" w14:textId="7CEAD02D" w:rsidR="005A12BF" w:rsidRPr="009C76F8" w:rsidRDefault="005A12BF" w:rsidP="004B4158">
            <w:pPr>
              <w:pStyle w:val="Percentage"/>
              <w:rPr>
                <w:sz w:val="24"/>
                <w:szCs w:val="36"/>
              </w:rPr>
            </w:pPr>
          </w:p>
        </w:tc>
      </w:tr>
      <w:tr w:rsidR="005A12BF" w14:paraId="0A4B16AC" w14:textId="77777777" w:rsidTr="004B4158">
        <w:trPr>
          <w:cantSplit/>
          <w:trHeight w:val="195"/>
        </w:trPr>
        <w:tc>
          <w:tcPr>
            <w:tcW w:w="1395" w:type="dxa"/>
          </w:tcPr>
          <w:p w14:paraId="7EC81A17" w14:textId="3E97CC21" w:rsidR="005A12BF" w:rsidRPr="009C76F8" w:rsidRDefault="005A12BF" w:rsidP="004B4158">
            <w:pPr>
              <w:pStyle w:val="Rowlabels"/>
              <w:tabs>
                <w:tab w:val="center" w:pos="1221"/>
              </w:tabs>
              <w:jc w:val="center"/>
              <w:rPr>
                <w:sz w:val="24"/>
                <w:szCs w:val="36"/>
              </w:rPr>
            </w:pPr>
          </w:p>
        </w:tc>
        <w:tc>
          <w:tcPr>
            <w:tcW w:w="1701" w:type="dxa"/>
          </w:tcPr>
          <w:p w14:paraId="5D9DD040" w14:textId="7BF9F0CC" w:rsidR="005A12BF" w:rsidRPr="009C76F8" w:rsidRDefault="005A12BF" w:rsidP="004B4158">
            <w:pPr>
              <w:pStyle w:val="Percentage"/>
              <w:rPr>
                <w:sz w:val="24"/>
                <w:szCs w:val="36"/>
              </w:rPr>
            </w:pPr>
          </w:p>
        </w:tc>
      </w:tr>
      <w:tr w:rsidR="005A12BF" w14:paraId="524D7385" w14:textId="77777777" w:rsidTr="004B4158">
        <w:trPr>
          <w:cantSplit/>
          <w:trHeight w:val="195"/>
        </w:trPr>
        <w:tc>
          <w:tcPr>
            <w:tcW w:w="1395" w:type="dxa"/>
          </w:tcPr>
          <w:p w14:paraId="7DB17BC7" w14:textId="7D2F1D1A" w:rsidR="005A12BF" w:rsidRPr="009C76F8" w:rsidRDefault="005A12BF" w:rsidP="004B4158">
            <w:pPr>
              <w:pStyle w:val="Rowlabels"/>
              <w:tabs>
                <w:tab w:val="center" w:pos="1221"/>
              </w:tabs>
              <w:jc w:val="center"/>
              <w:rPr>
                <w:sz w:val="24"/>
                <w:szCs w:val="36"/>
              </w:rPr>
            </w:pPr>
          </w:p>
        </w:tc>
        <w:tc>
          <w:tcPr>
            <w:tcW w:w="1701" w:type="dxa"/>
          </w:tcPr>
          <w:p w14:paraId="1CE68372" w14:textId="607ED7F1" w:rsidR="005A12BF" w:rsidRPr="009C76F8" w:rsidRDefault="005A12BF" w:rsidP="004B4158">
            <w:pPr>
              <w:pStyle w:val="Percentage"/>
              <w:rPr>
                <w:sz w:val="24"/>
                <w:szCs w:val="36"/>
              </w:rPr>
            </w:pPr>
          </w:p>
        </w:tc>
      </w:tr>
      <w:tr w:rsidR="005A12BF" w14:paraId="7DA0502D" w14:textId="77777777" w:rsidTr="004B4158">
        <w:trPr>
          <w:cantSplit/>
          <w:trHeight w:val="195"/>
        </w:trPr>
        <w:tc>
          <w:tcPr>
            <w:tcW w:w="1395" w:type="dxa"/>
          </w:tcPr>
          <w:p w14:paraId="00559D9F" w14:textId="264EF7D5" w:rsidR="005A12BF" w:rsidRPr="009C76F8" w:rsidRDefault="005A12BF" w:rsidP="004B4158">
            <w:pPr>
              <w:pStyle w:val="Rowlabels"/>
              <w:tabs>
                <w:tab w:val="center" w:pos="1221"/>
              </w:tabs>
              <w:jc w:val="center"/>
              <w:rPr>
                <w:sz w:val="24"/>
                <w:szCs w:val="36"/>
              </w:rPr>
            </w:pPr>
          </w:p>
        </w:tc>
        <w:tc>
          <w:tcPr>
            <w:tcW w:w="1701" w:type="dxa"/>
          </w:tcPr>
          <w:p w14:paraId="6F8C8A3E" w14:textId="137C6582" w:rsidR="005A12BF" w:rsidRPr="009C76F8" w:rsidRDefault="005A12BF" w:rsidP="004B4158">
            <w:pPr>
              <w:pStyle w:val="Percentage"/>
              <w:rPr>
                <w:sz w:val="24"/>
                <w:szCs w:val="36"/>
              </w:rPr>
            </w:pPr>
          </w:p>
        </w:tc>
      </w:tr>
    </w:tbl>
    <w:p w14:paraId="01092C89" w14:textId="77777777" w:rsidR="0091390F" w:rsidRDefault="0091390F" w:rsidP="0072588C">
      <w:pPr>
        <w:pStyle w:val="Title"/>
        <w:rPr>
          <w:sz w:val="36"/>
          <w:szCs w:val="16"/>
        </w:rPr>
      </w:pPr>
    </w:p>
    <w:p w14:paraId="4E5540AA" w14:textId="77777777" w:rsidR="0091390F" w:rsidRDefault="0091390F" w:rsidP="0072588C">
      <w:pPr>
        <w:pStyle w:val="Title"/>
        <w:rPr>
          <w:sz w:val="36"/>
          <w:szCs w:val="16"/>
        </w:rPr>
      </w:pPr>
    </w:p>
    <w:p w14:paraId="58CACF2D" w14:textId="77777777" w:rsidR="0091390F" w:rsidRDefault="0091390F" w:rsidP="0072588C">
      <w:pPr>
        <w:pStyle w:val="Title"/>
        <w:rPr>
          <w:sz w:val="36"/>
          <w:szCs w:val="16"/>
        </w:rPr>
      </w:pPr>
    </w:p>
    <w:p w14:paraId="3F1F0799" w14:textId="77777777" w:rsidR="0091390F" w:rsidRDefault="0091390F" w:rsidP="0072588C">
      <w:pPr>
        <w:pStyle w:val="Title"/>
        <w:rPr>
          <w:sz w:val="36"/>
          <w:szCs w:val="16"/>
        </w:rPr>
      </w:pPr>
    </w:p>
    <w:p w14:paraId="5D89F07F" w14:textId="4B0A1919" w:rsidR="0091390F" w:rsidRDefault="0091390F" w:rsidP="0072588C">
      <w:pPr>
        <w:pStyle w:val="Title"/>
        <w:rPr>
          <w:sz w:val="36"/>
          <w:szCs w:val="16"/>
        </w:rPr>
      </w:pPr>
    </w:p>
    <w:p w14:paraId="5D71A4DA" w14:textId="6BCE380D" w:rsidR="00284CC7" w:rsidRDefault="00284CC7" w:rsidP="00284CC7">
      <w:pPr>
        <w:pStyle w:val="Subtitle"/>
        <w:rPr>
          <w:lang w:val="en-US"/>
        </w:rPr>
      </w:pPr>
    </w:p>
    <w:p w14:paraId="61494A66" w14:textId="53B818AD" w:rsidR="00284CC7" w:rsidRDefault="00284CC7" w:rsidP="00284CC7">
      <w:pPr>
        <w:rPr>
          <w:lang w:val="en-US"/>
        </w:rPr>
      </w:pPr>
    </w:p>
    <w:p w14:paraId="589774B8" w14:textId="4565A8CF" w:rsidR="00284CC7" w:rsidRDefault="00284CC7" w:rsidP="00284CC7">
      <w:pPr>
        <w:rPr>
          <w:lang w:val="en-US"/>
        </w:rPr>
      </w:pPr>
    </w:p>
    <w:p w14:paraId="6809F19A" w14:textId="60868A11" w:rsidR="00284CC7" w:rsidRDefault="00284CC7" w:rsidP="00284CC7">
      <w:pPr>
        <w:rPr>
          <w:lang w:val="en-US"/>
        </w:rPr>
      </w:pPr>
    </w:p>
    <w:p w14:paraId="246BA850" w14:textId="5124BB63" w:rsidR="00284CC7" w:rsidRDefault="00284CC7" w:rsidP="00284CC7">
      <w:pPr>
        <w:rPr>
          <w:lang w:val="en-US"/>
        </w:rPr>
      </w:pPr>
    </w:p>
    <w:p w14:paraId="093592E5" w14:textId="67510B12" w:rsidR="00284CC7" w:rsidRDefault="00284CC7" w:rsidP="00284CC7">
      <w:pPr>
        <w:rPr>
          <w:lang w:val="en-US"/>
        </w:rPr>
      </w:pPr>
    </w:p>
    <w:p w14:paraId="2B228E01" w14:textId="67AE7562" w:rsidR="00284CC7" w:rsidRDefault="00284CC7" w:rsidP="00284CC7">
      <w:pPr>
        <w:rPr>
          <w:lang w:val="en-US"/>
        </w:rPr>
      </w:pPr>
    </w:p>
    <w:p w14:paraId="2ADA1335" w14:textId="0B1FB398" w:rsidR="00284CC7" w:rsidRDefault="00284CC7" w:rsidP="00284CC7">
      <w:pPr>
        <w:rPr>
          <w:lang w:val="en-US"/>
        </w:rPr>
      </w:pPr>
    </w:p>
    <w:p w14:paraId="5A3991CE" w14:textId="6D9B5F87" w:rsidR="00284CC7" w:rsidRDefault="00284CC7" w:rsidP="00284CC7">
      <w:pPr>
        <w:rPr>
          <w:lang w:val="en-US"/>
        </w:rPr>
      </w:pPr>
    </w:p>
    <w:p w14:paraId="7CACBA1F" w14:textId="096D2FAD" w:rsidR="00284CC7" w:rsidRDefault="00284CC7" w:rsidP="00284CC7">
      <w:pPr>
        <w:rPr>
          <w:lang w:val="en-US"/>
        </w:rPr>
      </w:pPr>
    </w:p>
    <w:p w14:paraId="3CCAAF6D" w14:textId="46B8CF8D" w:rsidR="00284CC7" w:rsidRDefault="00284CC7" w:rsidP="00284CC7">
      <w:pPr>
        <w:rPr>
          <w:lang w:val="en-US"/>
        </w:rPr>
      </w:pPr>
    </w:p>
    <w:p w14:paraId="3AFF1DBA" w14:textId="682449AD" w:rsidR="00284CC7" w:rsidRDefault="00284CC7" w:rsidP="00284CC7">
      <w:pPr>
        <w:rPr>
          <w:lang w:val="en-US"/>
        </w:rPr>
      </w:pPr>
    </w:p>
    <w:p w14:paraId="532B5B45" w14:textId="415955B6" w:rsidR="00284CC7" w:rsidRDefault="00284CC7" w:rsidP="00284CC7">
      <w:pPr>
        <w:rPr>
          <w:lang w:val="en-US"/>
        </w:rPr>
      </w:pPr>
    </w:p>
    <w:p w14:paraId="1B39F352" w14:textId="19386037" w:rsidR="00284CC7" w:rsidRDefault="00284CC7" w:rsidP="00284CC7">
      <w:pPr>
        <w:rPr>
          <w:lang w:val="en-US"/>
        </w:rPr>
      </w:pPr>
    </w:p>
    <w:p w14:paraId="22CFE623" w14:textId="1CBCA37C" w:rsidR="00284CC7" w:rsidRDefault="00284CC7" w:rsidP="00284CC7">
      <w:pPr>
        <w:rPr>
          <w:lang w:val="en-US"/>
        </w:rPr>
      </w:pPr>
    </w:p>
    <w:p w14:paraId="0BD88C90" w14:textId="0D9532DA" w:rsidR="00284CC7" w:rsidRDefault="00284CC7" w:rsidP="00284CC7">
      <w:pPr>
        <w:rPr>
          <w:lang w:val="en-US"/>
        </w:rPr>
      </w:pPr>
    </w:p>
    <w:p w14:paraId="2FCC9410" w14:textId="5658EC7F" w:rsidR="00284CC7" w:rsidRDefault="00284CC7" w:rsidP="00284CC7">
      <w:pPr>
        <w:rPr>
          <w:lang w:val="en-US"/>
        </w:rPr>
      </w:pPr>
    </w:p>
    <w:p w14:paraId="2C75B74E" w14:textId="3B05E5C8" w:rsidR="00284CC7" w:rsidRDefault="00284CC7" w:rsidP="00284CC7">
      <w:pPr>
        <w:rPr>
          <w:lang w:val="en-US"/>
        </w:rPr>
      </w:pPr>
    </w:p>
    <w:p w14:paraId="6C4CF734" w14:textId="5FB48604" w:rsidR="00284CC7" w:rsidRDefault="00284CC7" w:rsidP="00284CC7">
      <w:pPr>
        <w:rPr>
          <w:lang w:val="en-US"/>
        </w:rPr>
      </w:pPr>
    </w:p>
    <w:p w14:paraId="2B8638AC" w14:textId="5738E391" w:rsidR="00284CC7" w:rsidRDefault="00284CC7" w:rsidP="00284CC7">
      <w:pPr>
        <w:rPr>
          <w:lang w:val="en-US"/>
        </w:rPr>
      </w:pPr>
    </w:p>
    <w:p w14:paraId="0B21250F" w14:textId="77777777" w:rsidR="00284CC7" w:rsidRPr="00284CC7" w:rsidRDefault="00284CC7" w:rsidP="00284CC7">
      <w:pPr>
        <w:rPr>
          <w:lang w:val="en-US"/>
        </w:rPr>
      </w:pPr>
    </w:p>
    <w:p w14:paraId="587CAEEA" w14:textId="6A2F9D3A" w:rsidR="005A12BF" w:rsidRPr="0072588C" w:rsidRDefault="005A12BF" w:rsidP="005A12BF">
      <w:pPr>
        <w:pStyle w:val="Title"/>
        <w:rPr>
          <w:sz w:val="36"/>
          <w:szCs w:val="16"/>
        </w:rPr>
      </w:pPr>
      <w:r w:rsidRPr="0072588C">
        <w:rPr>
          <w:sz w:val="36"/>
          <w:szCs w:val="16"/>
        </w:rPr>
        <w:lastRenderedPageBreak/>
        <w:t xml:space="preserve">question </w:t>
      </w:r>
      <w:r>
        <w:rPr>
          <w:sz w:val="36"/>
          <w:szCs w:val="16"/>
        </w:rPr>
        <w:t>2</w:t>
      </w:r>
      <w:r w:rsidRPr="0072588C">
        <w:rPr>
          <w:sz w:val="36"/>
          <w:szCs w:val="16"/>
        </w:rPr>
        <w:t xml:space="preserve">: </w:t>
      </w:r>
      <w:r>
        <w:rPr>
          <w:sz w:val="36"/>
          <w:szCs w:val="16"/>
        </w:rPr>
        <w:t>Radar coordinates</w:t>
      </w:r>
    </w:p>
    <w:p w14:paraId="424F1F93" w14:textId="07DAC7D4" w:rsidR="005A12BF" w:rsidRDefault="005A12BF" w:rsidP="005A12BF">
      <w:pPr>
        <w:pStyle w:val="Title"/>
        <w:jc w:val="left"/>
        <w:rPr>
          <w:sz w:val="24"/>
          <w:szCs w:val="24"/>
        </w:rPr>
      </w:pPr>
      <w:r w:rsidRPr="0072588C">
        <w:rPr>
          <w:sz w:val="24"/>
          <w:szCs w:val="24"/>
        </w:rPr>
        <w:t>Algorithm</w:t>
      </w:r>
    </w:p>
    <w:p w14:paraId="6F30C49D" w14:textId="40192195" w:rsidR="00124E53" w:rsidRPr="00124E53" w:rsidRDefault="00124E53" w:rsidP="00124E53">
      <w:pPr>
        <w:rPr>
          <w:rFonts w:ascii="Garamond" w:hAnsi="Garamond"/>
          <w:lang w:val="en-US"/>
        </w:rPr>
      </w:pPr>
      <w:r w:rsidRPr="00124E53">
        <w:rPr>
          <w:rFonts w:ascii="Garamond" w:hAnsi="Garamond"/>
          <w:lang w:val="en-US"/>
        </w:rPr>
        <w:t>Given the radar coordinates and time of the aircraft, we can firstly calculate the cartesian coordinates for each radar “ping” we have received. For a given point the coordinates can be calculated using the following</w:t>
      </w:r>
    </w:p>
    <w:p w14:paraId="1F2A2C8B" w14:textId="2D01E350" w:rsidR="00124E53" w:rsidRPr="00124E53" w:rsidRDefault="00124E53" w:rsidP="00124E53">
      <w:pPr>
        <w:rPr>
          <w:rFonts w:ascii="Garamond" w:eastAsiaTheme="minorEastAsia" w:hAnsi="Garamond"/>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range * cos(θ)</m:t>
          </m:r>
        </m:oMath>
      </m:oMathPara>
    </w:p>
    <w:p w14:paraId="3C7A3B3F" w14:textId="7F0ABCB5" w:rsidR="00124E53" w:rsidRPr="00124E53" w:rsidRDefault="00124E53" w:rsidP="00124E53">
      <w:pPr>
        <w:rPr>
          <w:rFonts w:ascii="Garamond" w:eastAsiaTheme="minorEastAsia" w:hAnsi="Garamond"/>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 range * </m:t>
          </m:r>
          <m:r>
            <w:rPr>
              <w:rFonts w:ascii="Cambria Math" w:hAnsi="Cambria Math"/>
              <w:lang w:val="en-US"/>
            </w:rPr>
            <m:t>sin</m:t>
          </m:r>
          <m:r>
            <w:rPr>
              <w:rFonts w:ascii="Cambria Math" w:hAnsi="Cambria Math"/>
              <w:lang w:val="en-US"/>
            </w:rPr>
            <m:t>(θ)</m:t>
          </m:r>
        </m:oMath>
      </m:oMathPara>
    </w:p>
    <w:p w14:paraId="5502FA61" w14:textId="2B9B231D" w:rsidR="00BB3F32" w:rsidRDefault="00124E53" w:rsidP="00124E53">
      <w:pPr>
        <w:rPr>
          <w:rFonts w:ascii="Garamond" w:eastAsiaTheme="minorEastAsia" w:hAnsi="Garamond"/>
          <w:lang w:val="en-US"/>
        </w:rPr>
      </w:pPr>
      <w:r w:rsidRPr="00124E53">
        <w:rPr>
          <w:rFonts w:ascii="Garamond" w:eastAsiaTheme="minorEastAsia" w:hAnsi="Garamond"/>
          <w:lang w:val="en-US"/>
        </w:rPr>
        <w:t>After finding these values for each of our points, we can use centered finite differences to calculate the velocity and acceleration, the first and second order derivative respectively; and represent these values as vectors.</w:t>
      </w:r>
      <w:r w:rsidR="00BB3F32">
        <w:rPr>
          <w:rFonts w:ascii="Garamond" w:eastAsiaTheme="minorEastAsia" w:hAnsi="Garamond"/>
          <w:lang w:val="en-US"/>
        </w:rPr>
        <w:t xml:space="preserve"> After computing each component of the vector (i, j and magnitude) we can combine and present these the represent the final vector for each point.</w:t>
      </w:r>
    </w:p>
    <w:p w14:paraId="61295B90" w14:textId="1D1E67F4" w:rsidR="00284CC7" w:rsidRPr="00284CC7" w:rsidRDefault="005A12BF" w:rsidP="00284CC7">
      <w:pPr>
        <w:pStyle w:val="Title"/>
        <w:jc w:val="left"/>
        <w:rPr>
          <w:sz w:val="24"/>
          <w:szCs w:val="10"/>
        </w:rPr>
      </w:pPr>
      <w:r w:rsidRPr="000A63B3">
        <w:rPr>
          <w:sz w:val="24"/>
          <w:szCs w:val="10"/>
        </w:rPr>
        <w:t>RESULT</w:t>
      </w:r>
      <w:r>
        <w:rPr>
          <w:sz w:val="24"/>
          <w:szCs w:val="10"/>
        </w:rPr>
        <w:t>s</w:t>
      </w:r>
    </w:p>
    <w:p w14:paraId="2D31236C" w14:textId="6C7ACC0C" w:rsidR="00BB3F32" w:rsidRDefault="00BB3F32" w:rsidP="00284CC7">
      <w:pPr>
        <w:rPr>
          <w:lang w:val="en-US"/>
        </w:rPr>
      </w:pPr>
    </w:p>
    <w:tbl>
      <w:tblPr>
        <w:tblStyle w:val="TableGrid"/>
        <w:tblW w:w="0" w:type="auto"/>
        <w:tblLook w:val="04A0" w:firstRow="1" w:lastRow="0" w:firstColumn="1" w:lastColumn="0" w:noHBand="0" w:noVBand="1"/>
      </w:tblPr>
      <w:tblGrid>
        <w:gridCol w:w="549"/>
        <w:gridCol w:w="982"/>
        <w:gridCol w:w="883"/>
        <w:gridCol w:w="2309"/>
        <w:gridCol w:w="883"/>
        <w:gridCol w:w="2527"/>
        <w:gridCol w:w="883"/>
      </w:tblGrid>
      <w:tr w:rsidR="00165B08" w14:paraId="4E11D203" w14:textId="24703010" w:rsidTr="00D91922">
        <w:tc>
          <w:tcPr>
            <w:tcW w:w="549" w:type="dxa"/>
          </w:tcPr>
          <w:p w14:paraId="75C7AA40" w14:textId="0A5811C4" w:rsidR="00165B08" w:rsidRPr="00D91922" w:rsidRDefault="00165B08" w:rsidP="00284CC7">
            <w:pPr>
              <w:rPr>
                <w:rFonts w:ascii="Garamond" w:hAnsi="Garamond"/>
                <w:lang w:val="en-US"/>
              </w:rPr>
            </w:pPr>
            <w:r w:rsidRPr="00D91922">
              <w:rPr>
                <w:rFonts w:ascii="Garamond" w:hAnsi="Garamond"/>
                <w:lang w:val="en-US"/>
              </w:rPr>
              <w:t>T</w:t>
            </w:r>
          </w:p>
        </w:tc>
        <w:tc>
          <w:tcPr>
            <w:tcW w:w="986" w:type="dxa"/>
          </w:tcPr>
          <w:p w14:paraId="07DB600A" w14:textId="129EC238" w:rsidR="00165B08" w:rsidRPr="00D91922" w:rsidRDefault="00165B08" w:rsidP="00284CC7">
            <w:pPr>
              <w:rPr>
                <w:rFonts w:ascii="Garamond" w:hAnsi="Garamond"/>
                <w:lang w:val="en-US"/>
              </w:rPr>
            </w:pPr>
            <w:r w:rsidRPr="00D91922">
              <w:rPr>
                <w:rFonts w:ascii="Garamond" w:hAnsi="Garamond"/>
                <w:lang w:val="en-US"/>
              </w:rPr>
              <w:t>X</w:t>
            </w:r>
          </w:p>
        </w:tc>
        <w:tc>
          <w:tcPr>
            <w:tcW w:w="883" w:type="dxa"/>
          </w:tcPr>
          <w:p w14:paraId="06002180" w14:textId="755BE763" w:rsidR="00165B08" w:rsidRPr="00D91922" w:rsidRDefault="00165B08" w:rsidP="00284CC7">
            <w:pPr>
              <w:rPr>
                <w:rFonts w:ascii="Garamond" w:hAnsi="Garamond"/>
                <w:lang w:val="en-US"/>
              </w:rPr>
            </w:pPr>
            <w:r w:rsidRPr="00D91922">
              <w:rPr>
                <w:rFonts w:ascii="Garamond" w:hAnsi="Garamond"/>
                <w:lang w:val="en-US"/>
              </w:rPr>
              <w:t>Y</w:t>
            </w:r>
          </w:p>
        </w:tc>
        <w:tc>
          <w:tcPr>
            <w:tcW w:w="3231" w:type="dxa"/>
            <w:gridSpan w:val="2"/>
          </w:tcPr>
          <w:p w14:paraId="1DE4F942" w14:textId="537C9718" w:rsidR="00165B08" w:rsidRPr="00D91922" w:rsidRDefault="00165B08" w:rsidP="00284CC7">
            <w:pPr>
              <w:rPr>
                <w:rFonts w:ascii="Garamond" w:hAnsi="Garamond"/>
                <w:lang w:val="en-US"/>
              </w:rPr>
            </w:pPr>
            <w:r w:rsidRPr="00D91922">
              <w:rPr>
                <w:rFonts w:ascii="Garamond" w:hAnsi="Garamond"/>
                <w:lang w:val="en-US"/>
              </w:rPr>
              <w:t>Velocity</w:t>
            </w:r>
          </w:p>
        </w:tc>
        <w:tc>
          <w:tcPr>
            <w:tcW w:w="3367" w:type="dxa"/>
            <w:gridSpan w:val="2"/>
          </w:tcPr>
          <w:p w14:paraId="7EF0A635" w14:textId="5585752B" w:rsidR="00165B08" w:rsidRPr="00D91922" w:rsidRDefault="00165B08" w:rsidP="00284CC7">
            <w:pPr>
              <w:rPr>
                <w:rFonts w:ascii="Garamond" w:hAnsi="Garamond"/>
                <w:lang w:val="en-US"/>
              </w:rPr>
            </w:pPr>
            <w:r w:rsidRPr="00D91922">
              <w:rPr>
                <w:rFonts w:ascii="Garamond" w:hAnsi="Garamond"/>
                <w:lang w:val="en-US"/>
              </w:rPr>
              <w:t>Acceleration</w:t>
            </w:r>
          </w:p>
        </w:tc>
      </w:tr>
      <w:tr w:rsidR="00D91922" w14:paraId="409E6601" w14:textId="71253BA2" w:rsidTr="00D91922">
        <w:tc>
          <w:tcPr>
            <w:tcW w:w="549" w:type="dxa"/>
          </w:tcPr>
          <w:p w14:paraId="289393EB" w14:textId="220DFF85" w:rsidR="00165B08" w:rsidRPr="00D91922" w:rsidRDefault="00165B08" w:rsidP="00284CC7">
            <w:pPr>
              <w:rPr>
                <w:rFonts w:ascii="Garamond" w:hAnsi="Garamond"/>
                <w:lang w:val="en-US"/>
              </w:rPr>
            </w:pPr>
            <w:r w:rsidRPr="00D91922">
              <w:rPr>
                <w:rFonts w:ascii="Garamond" w:hAnsi="Garamond"/>
                <w:lang w:val="en-US"/>
              </w:rPr>
              <w:t>202</w:t>
            </w:r>
          </w:p>
        </w:tc>
        <w:tc>
          <w:tcPr>
            <w:tcW w:w="986" w:type="dxa"/>
          </w:tcPr>
          <w:p w14:paraId="2571C87F" w14:textId="08CE1624" w:rsidR="00165B08" w:rsidRPr="00D91922" w:rsidRDefault="00165B08" w:rsidP="00284CC7">
            <w:pPr>
              <w:rPr>
                <w:rFonts w:ascii="Garamond" w:hAnsi="Garamond"/>
                <w:lang w:val="en-US"/>
              </w:rPr>
            </w:pPr>
            <w:r w:rsidRPr="00D91922">
              <w:rPr>
                <w:rFonts w:ascii="Garamond" w:hAnsi="Garamond"/>
                <w:lang w:val="en-US"/>
              </w:rPr>
              <w:t>4037.2</w:t>
            </w:r>
          </w:p>
        </w:tc>
        <w:tc>
          <w:tcPr>
            <w:tcW w:w="883" w:type="dxa"/>
          </w:tcPr>
          <w:p w14:paraId="27FCD22A" w14:textId="0748B8E8" w:rsidR="00165B08" w:rsidRPr="00D91922" w:rsidRDefault="00165B08" w:rsidP="00284CC7">
            <w:pPr>
              <w:rPr>
                <w:rFonts w:ascii="Garamond" w:hAnsi="Garamond"/>
                <w:lang w:val="en-US"/>
              </w:rPr>
            </w:pPr>
            <w:r w:rsidRPr="00D91922">
              <w:rPr>
                <w:rFonts w:ascii="Garamond" w:hAnsi="Garamond"/>
                <w:lang w:val="en-US"/>
              </w:rPr>
              <w:t>3540.9</w:t>
            </w:r>
          </w:p>
        </w:tc>
        <w:tc>
          <w:tcPr>
            <w:tcW w:w="2348" w:type="dxa"/>
          </w:tcPr>
          <w:p w14:paraId="194A1A13" w14:textId="3BBD3999" w:rsidR="00165B08" w:rsidRPr="00D91922" w:rsidRDefault="00165B08" w:rsidP="00284CC7">
            <w:pPr>
              <w:rPr>
                <w:rFonts w:ascii="Garamond" w:hAnsi="Garamond"/>
                <w:lang w:val="en-US"/>
              </w:rPr>
            </w:pPr>
            <m:oMathPara>
              <m:oMath>
                <m:r>
                  <w:rPr>
                    <w:rFonts w:ascii="Cambria Math" w:hAnsi="Cambria Math"/>
                    <w:lang w:val="en-US"/>
                  </w:rPr>
                  <m:t>126.569i + 22.965j</m:t>
                </m:r>
              </m:oMath>
            </m:oMathPara>
          </w:p>
        </w:tc>
        <w:tc>
          <w:tcPr>
            <w:tcW w:w="883" w:type="dxa"/>
          </w:tcPr>
          <w:p w14:paraId="18E0A9BD" w14:textId="59AB1F1A" w:rsidR="00165B08" w:rsidRPr="00D91922" w:rsidRDefault="00165B08" w:rsidP="00284CC7">
            <w:pPr>
              <w:rPr>
                <w:rFonts w:ascii="Garamond" w:hAnsi="Garamond"/>
                <w:lang w:val="en-US"/>
              </w:rPr>
            </w:pPr>
            <w:r w:rsidRPr="00D91922">
              <w:rPr>
                <w:rFonts w:ascii="Garamond" w:hAnsi="Garamond"/>
                <w:lang w:val="en-US"/>
              </w:rPr>
              <w:t>128.635</w:t>
            </w:r>
          </w:p>
        </w:tc>
        <w:tc>
          <w:tcPr>
            <w:tcW w:w="2568" w:type="dxa"/>
          </w:tcPr>
          <w:p w14:paraId="4E680BDC" w14:textId="65E88F95" w:rsidR="00165B08" w:rsidRPr="00D91922" w:rsidRDefault="00D91922" w:rsidP="00284CC7">
            <w:pPr>
              <w:rPr>
                <w:rFonts w:ascii="Garamond" w:hAnsi="Garamond"/>
                <w:lang w:val="en-US"/>
              </w:rPr>
            </w:pPr>
            <m:oMathPara>
              <m:oMath>
                <m:r>
                  <w:rPr>
                    <w:rFonts w:ascii="Cambria Math" w:hAnsi="Cambria Math"/>
                    <w:lang w:val="en-US"/>
                  </w:rPr>
                  <m:t>-18.906i+ -2.48765j</m:t>
                </m:r>
              </m:oMath>
            </m:oMathPara>
          </w:p>
        </w:tc>
        <w:tc>
          <w:tcPr>
            <w:tcW w:w="799" w:type="dxa"/>
          </w:tcPr>
          <w:p w14:paraId="3C6DA3C6" w14:textId="5B157698" w:rsidR="00165B08" w:rsidRPr="00D91922" w:rsidRDefault="00D91922" w:rsidP="00284CC7">
            <w:pPr>
              <w:rPr>
                <w:rFonts w:ascii="Garamond" w:hAnsi="Garamond"/>
                <w:lang w:val="en-US"/>
              </w:rPr>
            </w:pPr>
            <w:r w:rsidRPr="00D91922">
              <w:rPr>
                <w:rFonts w:ascii="Garamond" w:hAnsi="Garamond"/>
                <w:lang w:val="en-US"/>
              </w:rPr>
              <w:t>19.0689</w:t>
            </w:r>
          </w:p>
        </w:tc>
      </w:tr>
      <w:tr w:rsidR="00D91922" w14:paraId="227449D8" w14:textId="5530A863" w:rsidTr="00D91922">
        <w:tc>
          <w:tcPr>
            <w:tcW w:w="549" w:type="dxa"/>
          </w:tcPr>
          <w:p w14:paraId="17BC00B8" w14:textId="5C77B9A6" w:rsidR="00165B08" w:rsidRPr="00D91922" w:rsidRDefault="00165B08" w:rsidP="00284CC7">
            <w:pPr>
              <w:rPr>
                <w:rFonts w:ascii="Garamond" w:hAnsi="Garamond"/>
                <w:lang w:val="en-US"/>
              </w:rPr>
            </w:pPr>
            <w:r w:rsidRPr="00D91922">
              <w:rPr>
                <w:rFonts w:ascii="Garamond" w:hAnsi="Garamond"/>
                <w:lang w:val="en-US"/>
              </w:rPr>
              <w:t>204</w:t>
            </w:r>
          </w:p>
        </w:tc>
        <w:tc>
          <w:tcPr>
            <w:tcW w:w="986" w:type="dxa"/>
          </w:tcPr>
          <w:p w14:paraId="4E876060" w14:textId="08C3A3D1" w:rsidR="00165B08" w:rsidRPr="00D91922" w:rsidRDefault="00165B08" w:rsidP="00284CC7">
            <w:pPr>
              <w:rPr>
                <w:rFonts w:ascii="Garamond" w:hAnsi="Garamond"/>
                <w:lang w:val="en-US"/>
              </w:rPr>
            </w:pPr>
            <w:r w:rsidRPr="00D91922">
              <w:rPr>
                <w:rFonts w:ascii="Garamond" w:hAnsi="Garamond"/>
                <w:lang w:val="en-US"/>
              </w:rPr>
              <w:t>4252.52</w:t>
            </w:r>
          </w:p>
        </w:tc>
        <w:tc>
          <w:tcPr>
            <w:tcW w:w="883" w:type="dxa"/>
          </w:tcPr>
          <w:p w14:paraId="0078C181" w14:textId="00CA8BBF" w:rsidR="00165B08" w:rsidRPr="00D91922" w:rsidRDefault="00165B08" w:rsidP="00284CC7">
            <w:pPr>
              <w:rPr>
                <w:rFonts w:ascii="Garamond" w:hAnsi="Garamond"/>
                <w:lang w:val="en-US"/>
              </w:rPr>
            </w:pPr>
            <w:r w:rsidRPr="00D91922">
              <w:rPr>
                <w:rFonts w:ascii="Garamond" w:hAnsi="Garamond"/>
                <w:lang w:val="en-US"/>
              </w:rPr>
              <w:t>3581.85</w:t>
            </w:r>
          </w:p>
        </w:tc>
        <w:tc>
          <w:tcPr>
            <w:tcW w:w="2348" w:type="dxa"/>
          </w:tcPr>
          <w:p w14:paraId="60A34A89" w14:textId="68B7681E" w:rsidR="00165B08" w:rsidRPr="00D91922" w:rsidRDefault="00165B08" w:rsidP="00284CC7">
            <w:pPr>
              <w:rPr>
                <w:rFonts w:ascii="Garamond" w:hAnsi="Garamond"/>
                <w:lang w:val="en-US"/>
              </w:rPr>
            </w:pPr>
            <m:oMathPara>
              <m:oMath>
                <m:r>
                  <w:rPr>
                    <w:rFonts w:ascii="Cambria Math" w:hAnsi="Cambria Math"/>
                    <w:lang w:val="en-US"/>
                  </w:rPr>
                  <m:t>118.181i+ 26.526j</m:t>
                </m:r>
              </m:oMath>
            </m:oMathPara>
          </w:p>
        </w:tc>
        <w:tc>
          <w:tcPr>
            <w:tcW w:w="883" w:type="dxa"/>
          </w:tcPr>
          <w:p w14:paraId="0BB0B345" w14:textId="12DDDD8D" w:rsidR="00165B08" w:rsidRPr="00D91922" w:rsidRDefault="00165B08" w:rsidP="00284CC7">
            <w:pPr>
              <w:rPr>
                <w:rFonts w:ascii="Garamond" w:hAnsi="Garamond"/>
                <w:lang w:val="en-US"/>
              </w:rPr>
            </w:pPr>
            <w:r w:rsidRPr="00D91922">
              <w:rPr>
                <w:rFonts w:ascii="Garamond" w:hAnsi="Garamond"/>
                <w:lang w:val="en-US"/>
              </w:rPr>
              <w:t>121.122</w:t>
            </w:r>
          </w:p>
        </w:tc>
        <w:tc>
          <w:tcPr>
            <w:tcW w:w="2568" w:type="dxa"/>
          </w:tcPr>
          <w:p w14:paraId="5D82078E" w14:textId="0CB54F8D" w:rsidR="00165B08" w:rsidRPr="00D91922" w:rsidRDefault="00D91922" w:rsidP="00284CC7">
            <w:pPr>
              <w:rPr>
                <w:rFonts w:ascii="Garamond" w:hAnsi="Garamond"/>
                <w:lang w:val="en-US"/>
              </w:rPr>
            </w:pPr>
            <m:oMathPara>
              <m:oMath>
                <m:r>
                  <w:rPr>
                    <w:rFonts w:ascii="Cambria Math" w:hAnsi="Cambria Math"/>
                    <w:lang w:val="en-US"/>
                  </w:rPr>
                  <m:t>10.5184i+ 6.04864j</m:t>
                </m:r>
              </m:oMath>
            </m:oMathPara>
          </w:p>
        </w:tc>
        <w:tc>
          <w:tcPr>
            <w:tcW w:w="799" w:type="dxa"/>
          </w:tcPr>
          <w:p w14:paraId="46B8C66A" w14:textId="3B17F1BD" w:rsidR="00165B08" w:rsidRPr="00D91922" w:rsidRDefault="00D91922" w:rsidP="00284CC7">
            <w:pPr>
              <w:rPr>
                <w:rFonts w:ascii="Garamond" w:hAnsi="Garamond"/>
                <w:lang w:val="en-US"/>
              </w:rPr>
            </w:pPr>
            <w:r w:rsidRPr="00D91922">
              <w:rPr>
                <w:rFonts w:ascii="Garamond" w:hAnsi="Garamond"/>
                <w:lang w:val="en-US"/>
              </w:rPr>
              <w:t>12.1335</w:t>
            </w:r>
          </w:p>
        </w:tc>
      </w:tr>
      <w:tr w:rsidR="00D91922" w14:paraId="0B25BE1F" w14:textId="39A0B24A" w:rsidTr="00D91922">
        <w:tc>
          <w:tcPr>
            <w:tcW w:w="549" w:type="dxa"/>
          </w:tcPr>
          <w:p w14:paraId="6241A361" w14:textId="6B54A0D4" w:rsidR="00165B08" w:rsidRPr="00D91922" w:rsidRDefault="00165B08" w:rsidP="00284CC7">
            <w:pPr>
              <w:rPr>
                <w:rFonts w:ascii="Garamond" w:hAnsi="Garamond"/>
                <w:lang w:val="en-US"/>
              </w:rPr>
            </w:pPr>
            <w:r w:rsidRPr="00D91922">
              <w:rPr>
                <w:rFonts w:ascii="Garamond" w:hAnsi="Garamond"/>
                <w:lang w:val="en-US"/>
              </w:rPr>
              <w:t>206</w:t>
            </w:r>
          </w:p>
        </w:tc>
        <w:tc>
          <w:tcPr>
            <w:tcW w:w="986" w:type="dxa"/>
          </w:tcPr>
          <w:p w14:paraId="373C7FE1" w14:textId="7F573FC6" w:rsidR="00165B08" w:rsidRPr="00D91922" w:rsidRDefault="00165B08" w:rsidP="00284CC7">
            <w:pPr>
              <w:rPr>
                <w:rFonts w:ascii="Garamond" w:hAnsi="Garamond"/>
                <w:lang w:val="en-US"/>
              </w:rPr>
            </w:pPr>
            <w:r w:rsidRPr="00D91922">
              <w:rPr>
                <w:rFonts w:ascii="Garamond" w:hAnsi="Garamond"/>
                <w:lang w:val="en-US"/>
              </w:rPr>
              <w:t>4509.92</w:t>
            </w:r>
          </w:p>
        </w:tc>
        <w:tc>
          <w:tcPr>
            <w:tcW w:w="883" w:type="dxa"/>
          </w:tcPr>
          <w:p w14:paraId="3978E074" w14:textId="4FC50209" w:rsidR="00165B08" w:rsidRPr="00D91922" w:rsidRDefault="00165B08" w:rsidP="00165B08">
            <w:pPr>
              <w:rPr>
                <w:rFonts w:ascii="Garamond" w:hAnsi="Garamond"/>
                <w:lang w:val="en-US"/>
              </w:rPr>
            </w:pPr>
            <w:r w:rsidRPr="00D91922">
              <w:rPr>
                <w:rFonts w:ascii="Garamond" w:hAnsi="Garamond"/>
                <w:lang w:val="en-US"/>
              </w:rPr>
              <w:t>3647</w:t>
            </w:r>
          </w:p>
        </w:tc>
        <w:tc>
          <w:tcPr>
            <w:tcW w:w="2348" w:type="dxa"/>
          </w:tcPr>
          <w:p w14:paraId="07079443" w14:textId="7886C9DA" w:rsidR="00165B08" w:rsidRPr="00D91922" w:rsidRDefault="00165B08" w:rsidP="00165B08">
            <w:pPr>
              <w:rPr>
                <w:rFonts w:ascii="Garamond" w:hAnsi="Garamond"/>
                <w:lang w:val="en-US"/>
              </w:rPr>
            </w:pPr>
            <m:oMathPara>
              <m:oMath>
                <m:r>
                  <w:rPr>
                    <w:rFonts w:ascii="Cambria Math" w:hAnsi="Cambria Math"/>
                    <w:lang w:val="en-US"/>
                  </w:rPr>
                  <m:t>118.481i+ 40.6738j</m:t>
                </m:r>
              </m:oMath>
            </m:oMathPara>
          </w:p>
        </w:tc>
        <w:tc>
          <w:tcPr>
            <w:tcW w:w="883" w:type="dxa"/>
          </w:tcPr>
          <w:p w14:paraId="0E164534" w14:textId="1CB6B057" w:rsidR="00165B08" w:rsidRPr="00D91922" w:rsidRDefault="00165B08" w:rsidP="00165B08">
            <w:pPr>
              <w:rPr>
                <w:rFonts w:ascii="Garamond" w:hAnsi="Garamond"/>
                <w:lang w:val="en-US"/>
              </w:rPr>
            </w:pPr>
            <w:r w:rsidRPr="00D91922">
              <w:rPr>
                <w:rFonts w:ascii="Garamond" w:hAnsi="Garamond"/>
                <w:lang w:val="en-US"/>
              </w:rPr>
              <w:t>125.268</w:t>
            </w:r>
          </w:p>
        </w:tc>
        <w:tc>
          <w:tcPr>
            <w:tcW w:w="2568" w:type="dxa"/>
          </w:tcPr>
          <w:p w14:paraId="2D6EC375" w14:textId="6B54E362" w:rsidR="00165B08" w:rsidRPr="00D91922" w:rsidRDefault="00D91922" w:rsidP="00165B08">
            <w:pPr>
              <w:rPr>
                <w:rFonts w:ascii="Garamond" w:hAnsi="Garamond"/>
                <w:lang w:val="en-US"/>
              </w:rPr>
            </w:pPr>
            <m:oMathPara>
              <m:oMath>
                <m:r>
                  <w:rPr>
                    <w:rFonts w:ascii="Cambria Math" w:hAnsi="Cambria Math"/>
                    <w:lang w:val="en-US"/>
                  </w:rPr>
                  <m:t>-10.2191i+ 8.09919j</m:t>
                </m:r>
              </m:oMath>
            </m:oMathPara>
          </w:p>
        </w:tc>
        <w:tc>
          <w:tcPr>
            <w:tcW w:w="799" w:type="dxa"/>
          </w:tcPr>
          <w:p w14:paraId="64E49C4B" w14:textId="7EE4D0B4" w:rsidR="00165B08" w:rsidRPr="00D91922" w:rsidRDefault="00D91922" w:rsidP="00165B08">
            <w:pPr>
              <w:rPr>
                <w:rFonts w:ascii="Garamond" w:hAnsi="Garamond"/>
                <w:lang w:val="en-US"/>
              </w:rPr>
            </w:pPr>
            <w:r w:rsidRPr="00D91922">
              <w:rPr>
                <w:rFonts w:ascii="Garamond" w:hAnsi="Garamond"/>
                <w:lang w:val="en-US"/>
              </w:rPr>
              <w:t>13.0394</w:t>
            </w:r>
          </w:p>
        </w:tc>
      </w:tr>
      <w:tr w:rsidR="00D91922" w14:paraId="64543FFC" w14:textId="314CDA2A" w:rsidTr="00D91922">
        <w:tc>
          <w:tcPr>
            <w:tcW w:w="549" w:type="dxa"/>
          </w:tcPr>
          <w:p w14:paraId="41FB64BB" w14:textId="41DAD9B9" w:rsidR="00165B08" w:rsidRPr="00D91922" w:rsidRDefault="00165B08" w:rsidP="00284CC7">
            <w:pPr>
              <w:rPr>
                <w:rFonts w:ascii="Garamond" w:hAnsi="Garamond"/>
                <w:lang w:val="en-US"/>
              </w:rPr>
            </w:pPr>
            <w:r w:rsidRPr="00D91922">
              <w:rPr>
                <w:rFonts w:ascii="Garamond" w:hAnsi="Garamond"/>
                <w:lang w:val="en-US"/>
              </w:rPr>
              <w:t>208</w:t>
            </w:r>
          </w:p>
        </w:tc>
        <w:tc>
          <w:tcPr>
            <w:tcW w:w="986" w:type="dxa"/>
          </w:tcPr>
          <w:p w14:paraId="2E0A211C" w14:textId="488206CB" w:rsidR="00165B08" w:rsidRPr="00D91922" w:rsidRDefault="00165B08" w:rsidP="00284CC7">
            <w:pPr>
              <w:rPr>
                <w:rFonts w:ascii="Garamond" w:hAnsi="Garamond"/>
                <w:lang w:val="en-US"/>
              </w:rPr>
            </w:pPr>
            <w:r w:rsidRPr="00D91922">
              <w:rPr>
                <w:rFonts w:ascii="Garamond" w:hAnsi="Garamond"/>
                <w:lang w:val="en-US"/>
              </w:rPr>
              <w:t>4726.44</w:t>
            </w:r>
          </w:p>
        </w:tc>
        <w:tc>
          <w:tcPr>
            <w:tcW w:w="883" w:type="dxa"/>
          </w:tcPr>
          <w:p w14:paraId="6F7B4ADA" w14:textId="4DFCE548" w:rsidR="00165B08" w:rsidRPr="00D91922" w:rsidRDefault="00165B08" w:rsidP="00284CC7">
            <w:pPr>
              <w:rPr>
                <w:rFonts w:ascii="Garamond" w:hAnsi="Garamond"/>
                <w:lang w:val="en-US"/>
              </w:rPr>
            </w:pPr>
            <w:r w:rsidRPr="00D91922">
              <w:rPr>
                <w:rFonts w:ascii="Garamond" w:hAnsi="Garamond"/>
                <w:lang w:val="en-US"/>
              </w:rPr>
              <w:t>3744.55</w:t>
            </w:r>
          </w:p>
        </w:tc>
        <w:tc>
          <w:tcPr>
            <w:tcW w:w="2348" w:type="dxa"/>
          </w:tcPr>
          <w:p w14:paraId="5B61A4F4" w14:textId="2C98738E" w:rsidR="00165B08" w:rsidRPr="00D91922" w:rsidRDefault="00165B08" w:rsidP="00284CC7">
            <w:pPr>
              <w:rPr>
                <w:rFonts w:ascii="Garamond" w:hAnsi="Garamond"/>
                <w:lang w:val="en-US"/>
              </w:rPr>
            </w:pPr>
            <m:oMathPara>
              <m:oMath>
                <m:r>
                  <w:rPr>
                    <w:rFonts w:ascii="Cambria Math" w:hAnsi="Cambria Math"/>
                    <w:lang w:val="en-US"/>
                  </w:rPr>
                  <m:t>104.907i+ 44.7124j</m:t>
                </m:r>
              </m:oMath>
            </m:oMathPara>
          </w:p>
        </w:tc>
        <w:tc>
          <w:tcPr>
            <w:tcW w:w="883" w:type="dxa"/>
          </w:tcPr>
          <w:p w14:paraId="79E70136" w14:textId="46574E08" w:rsidR="00165B08" w:rsidRPr="00D91922" w:rsidRDefault="00165B08" w:rsidP="00284CC7">
            <w:pPr>
              <w:rPr>
                <w:rFonts w:ascii="Garamond" w:hAnsi="Garamond"/>
                <w:lang w:val="en-US"/>
              </w:rPr>
            </w:pPr>
            <w:r w:rsidRPr="00D91922">
              <w:rPr>
                <w:rFonts w:ascii="Garamond" w:hAnsi="Garamond"/>
                <w:lang w:val="en-US"/>
              </w:rPr>
              <w:t>114.038</w:t>
            </w:r>
          </w:p>
        </w:tc>
        <w:tc>
          <w:tcPr>
            <w:tcW w:w="2568" w:type="dxa"/>
          </w:tcPr>
          <w:p w14:paraId="6419D39C" w14:textId="730DB421" w:rsidR="00165B08" w:rsidRPr="00D91922" w:rsidRDefault="00D91922" w:rsidP="00284CC7">
            <w:pPr>
              <w:rPr>
                <w:rFonts w:ascii="Garamond" w:hAnsi="Garamond"/>
                <w:lang w:val="en-US"/>
              </w:rPr>
            </w:pPr>
            <m:oMathPara>
              <m:oMath>
                <m:r>
                  <w:rPr>
                    <w:rFonts w:ascii="Cambria Math" w:hAnsi="Cambria Math"/>
                    <w:lang w:val="en-US"/>
                  </w:rPr>
                  <m:t>-3.354i+ -4.06058j</m:t>
                </m:r>
              </m:oMath>
            </m:oMathPara>
          </w:p>
        </w:tc>
        <w:tc>
          <w:tcPr>
            <w:tcW w:w="799" w:type="dxa"/>
          </w:tcPr>
          <w:p w14:paraId="6C5A4CD4" w14:textId="0D29E9A6" w:rsidR="00165B08" w:rsidRPr="00D91922" w:rsidRDefault="00D91922" w:rsidP="00284CC7">
            <w:pPr>
              <w:rPr>
                <w:rFonts w:ascii="Garamond" w:hAnsi="Garamond"/>
                <w:lang w:val="en-US"/>
              </w:rPr>
            </w:pPr>
            <w:r w:rsidRPr="00D91922">
              <w:rPr>
                <w:rFonts w:ascii="Garamond" w:hAnsi="Garamond"/>
                <w:lang w:val="en-US"/>
              </w:rPr>
              <w:t>5.26665</w:t>
            </w:r>
          </w:p>
        </w:tc>
      </w:tr>
    </w:tbl>
    <w:p w14:paraId="7445B8FD" w14:textId="77777777" w:rsidR="00BB3F32" w:rsidRDefault="00BB3F32" w:rsidP="00284CC7">
      <w:pPr>
        <w:rPr>
          <w:lang w:val="en-US"/>
        </w:rPr>
      </w:pPr>
    </w:p>
    <w:p w14:paraId="5CB49797" w14:textId="17286DAD" w:rsidR="00284CC7" w:rsidRDefault="00284CC7" w:rsidP="00284CC7">
      <w:pPr>
        <w:rPr>
          <w:lang w:val="en-US"/>
        </w:rPr>
      </w:pPr>
    </w:p>
    <w:p w14:paraId="050435F5" w14:textId="0265DB0B" w:rsidR="00284CC7" w:rsidRDefault="00284CC7" w:rsidP="00284CC7">
      <w:pPr>
        <w:rPr>
          <w:lang w:val="en-US"/>
        </w:rPr>
      </w:pPr>
    </w:p>
    <w:p w14:paraId="1890EA6C" w14:textId="0A7DF846" w:rsidR="00D91922" w:rsidRDefault="00D91922" w:rsidP="00284CC7">
      <w:pPr>
        <w:rPr>
          <w:lang w:val="en-US"/>
        </w:rPr>
      </w:pPr>
    </w:p>
    <w:p w14:paraId="1DAA410A" w14:textId="278DEB89" w:rsidR="00D91922" w:rsidRDefault="00D91922" w:rsidP="00284CC7">
      <w:pPr>
        <w:rPr>
          <w:lang w:val="en-US"/>
        </w:rPr>
      </w:pPr>
    </w:p>
    <w:p w14:paraId="0A91A484" w14:textId="106102D8" w:rsidR="00D91922" w:rsidRDefault="00D91922" w:rsidP="00284CC7">
      <w:pPr>
        <w:rPr>
          <w:lang w:val="en-US"/>
        </w:rPr>
      </w:pPr>
    </w:p>
    <w:p w14:paraId="74B6D65B" w14:textId="254A629D" w:rsidR="00D91922" w:rsidRDefault="00D91922" w:rsidP="00284CC7">
      <w:pPr>
        <w:rPr>
          <w:lang w:val="en-US"/>
        </w:rPr>
      </w:pPr>
    </w:p>
    <w:p w14:paraId="31B5D6C3" w14:textId="27FCB362" w:rsidR="00D91922" w:rsidRDefault="00D91922" w:rsidP="00284CC7">
      <w:pPr>
        <w:rPr>
          <w:lang w:val="en-US"/>
        </w:rPr>
      </w:pPr>
    </w:p>
    <w:p w14:paraId="247A8774" w14:textId="0BAB203F" w:rsidR="00D91922" w:rsidRDefault="00D91922" w:rsidP="00284CC7">
      <w:pPr>
        <w:rPr>
          <w:lang w:val="en-US"/>
        </w:rPr>
      </w:pPr>
    </w:p>
    <w:p w14:paraId="3F00BFB8" w14:textId="1AC7BD7A" w:rsidR="00D91922" w:rsidRDefault="00D91922" w:rsidP="00284CC7">
      <w:pPr>
        <w:rPr>
          <w:lang w:val="en-US"/>
        </w:rPr>
      </w:pPr>
    </w:p>
    <w:p w14:paraId="7BBCBDAB" w14:textId="12C54CD9" w:rsidR="00D91922" w:rsidRDefault="00D91922" w:rsidP="00284CC7">
      <w:pPr>
        <w:rPr>
          <w:lang w:val="en-US"/>
        </w:rPr>
      </w:pPr>
    </w:p>
    <w:p w14:paraId="3621E0E6" w14:textId="4CBD96A5" w:rsidR="00D91922" w:rsidRDefault="00D91922" w:rsidP="00284CC7">
      <w:pPr>
        <w:rPr>
          <w:lang w:val="en-US"/>
        </w:rPr>
      </w:pPr>
    </w:p>
    <w:p w14:paraId="20490F89" w14:textId="77777777" w:rsidR="00D91922" w:rsidRDefault="00D91922" w:rsidP="00284CC7">
      <w:pPr>
        <w:rPr>
          <w:lang w:val="en-US"/>
        </w:rPr>
      </w:pPr>
    </w:p>
    <w:p w14:paraId="660438F6" w14:textId="77777777" w:rsidR="00284CC7" w:rsidRPr="00284CC7" w:rsidRDefault="00284CC7" w:rsidP="00284CC7">
      <w:pPr>
        <w:rPr>
          <w:lang w:val="en-US"/>
        </w:rPr>
      </w:pPr>
    </w:p>
    <w:p w14:paraId="3CEF3172" w14:textId="208978A7" w:rsidR="005A12BF" w:rsidRPr="0072588C" w:rsidRDefault="005A12BF" w:rsidP="005A12BF">
      <w:pPr>
        <w:pStyle w:val="Title"/>
        <w:rPr>
          <w:sz w:val="36"/>
          <w:szCs w:val="16"/>
        </w:rPr>
      </w:pPr>
      <w:r w:rsidRPr="0072588C">
        <w:rPr>
          <w:sz w:val="36"/>
          <w:szCs w:val="16"/>
        </w:rPr>
        <w:lastRenderedPageBreak/>
        <w:t xml:space="preserve">question </w:t>
      </w:r>
      <w:r>
        <w:rPr>
          <w:sz w:val="36"/>
          <w:szCs w:val="16"/>
        </w:rPr>
        <w:t>3</w:t>
      </w:r>
      <w:r w:rsidRPr="0072588C">
        <w:rPr>
          <w:sz w:val="36"/>
          <w:szCs w:val="16"/>
        </w:rPr>
        <w:t xml:space="preserve">: </w:t>
      </w:r>
      <w:r>
        <w:rPr>
          <w:sz w:val="36"/>
          <w:szCs w:val="16"/>
        </w:rPr>
        <w:t>richardson extrapolation</w:t>
      </w:r>
    </w:p>
    <w:p w14:paraId="3F48C937" w14:textId="45743702" w:rsidR="005A12BF" w:rsidRDefault="005A12BF" w:rsidP="005A12BF">
      <w:pPr>
        <w:pStyle w:val="Title"/>
        <w:jc w:val="left"/>
        <w:rPr>
          <w:sz w:val="24"/>
          <w:szCs w:val="24"/>
        </w:rPr>
      </w:pPr>
      <w:r w:rsidRPr="0072588C">
        <w:rPr>
          <w:sz w:val="24"/>
          <w:szCs w:val="24"/>
        </w:rPr>
        <w:t>Algorithm</w:t>
      </w:r>
    </w:p>
    <w:p w14:paraId="39D708CF" w14:textId="182BD2D2" w:rsidR="0017177D" w:rsidRDefault="008C4D97" w:rsidP="0017177D">
      <w:pPr>
        <w:rPr>
          <w:rFonts w:ascii="Garamond" w:eastAsiaTheme="minorEastAsia" w:hAnsi="Garamond"/>
          <w:lang w:val="en-US"/>
        </w:rPr>
      </w:pPr>
      <w:r>
        <w:rPr>
          <w:rFonts w:ascii="Garamond" w:hAnsi="Garamond"/>
          <w:lang w:val="en-US"/>
        </w:rPr>
        <w:t>Richardson Extrapolation and Central Difference are two different</w:t>
      </w:r>
      <w:r w:rsidR="003D419F">
        <w:rPr>
          <w:rFonts w:ascii="Garamond" w:hAnsi="Garamond"/>
          <w:lang w:val="en-US"/>
        </w:rPr>
        <w:t xml:space="preserve"> methods for approximating the derivate of a function at some point. Both methods base their calculations on some value h, where h is the size of each segment under the curve. Intuitively, as h approaches 0 the </w:t>
      </w:r>
      <w:r w:rsidR="002D569D">
        <w:rPr>
          <w:rFonts w:ascii="Garamond" w:hAnsi="Garamond"/>
          <w:lang w:val="en-US"/>
        </w:rPr>
        <w:t>approximation will be closer to the exact value.</w:t>
      </w:r>
      <w:r w:rsidR="002D569D">
        <w:rPr>
          <w:rFonts w:ascii="Garamond" w:hAnsi="Garamond"/>
          <w:lang w:val="en-US"/>
        </w:rPr>
        <w:br/>
        <w:t xml:space="preserve">we are given the function </w:t>
      </w:r>
      <m:oMath>
        <m:r>
          <w:rPr>
            <w:rFonts w:ascii="Cambria Math" w:hAnsi="Cambria Math"/>
            <w:lang w:val="en-US"/>
          </w:rPr>
          <m:t>f(x)=-0.1</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-0.15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-0.5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-0.25x+1.2</m:t>
        </m:r>
      </m:oMath>
      <w:r w:rsidR="002D569D">
        <w:rPr>
          <w:rFonts w:ascii="Garamond" w:eastAsiaTheme="minorEastAsia" w:hAnsi="Garamond"/>
          <w:lang w:val="en-US"/>
        </w:rPr>
        <w:t xml:space="preserve"> and can mathematically solve the derivative with respect to x which results in the function </w:t>
      </w:r>
      <m:oMath>
        <m:r>
          <m:rPr>
            <m:sty m:val="p"/>
          </m:rPr>
          <w:rPr>
            <w:rFonts w:ascii="Cambria Math" w:eastAsiaTheme="minorEastAsia" w:hAnsi="Cambria Math"/>
            <w:lang w:val="en-US"/>
          </w:rPr>
          <m:t>f(x)=</m:t>
        </m:r>
        <m:r>
          <w:rPr>
            <w:rFonts w:ascii="Cambria Math" w:eastAsiaTheme="minorEastAsia" w:hAnsi="Cambria Math"/>
            <w:lang w:val="en-US"/>
          </w:rPr>
          <m:t>-</m:t>
        </m:r>
        <m:r>
          <w:rPr>
            <w:rFonts w:ascii="Cambria Math" w:eastAsiaTheme="minorEastAsia" w:hAnsi="Cambria Math"/>
            <w:lang w:val="en-US"/>
          </w:rPr>
          <m:t>0.4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-0.45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-x-0.25</m:t>
        </m:r>
      </m:oMath>
    </w:p>
    <w:p w14:paraId="64437F0E" w14:textId="05DF81E5" w:rsidR="00B25E79" w:rsidRDefault="00B25E79" w:rsidP="0017177D">
      <w:pPr>
        <w:rPr>
          <w:rFonts w:ascii="Garamond" w:eastAsiaTheme="minorEastAsia" w:hAnsi="Garamond"/>
          <w:lang w:val="en-US"/>
        </w:rPr>
      </w:pPr>
      <w:r>
        <w:rPr>
          <w:rFonts w:ascii="Garamond" w:eastAsiaTheme="minorEastAsia" w:hAnsi="Garamond"/>
          <w:lang w:val="en-US"/>
        </w:rPr>
        <w:t xml:space="preserve">Therefore, at the given value of </w:t>
      </w:r>
      <m:oMath>
        <m:r>
          <w:rPr>
            <w:rFonts w:ascii="Cambria Math" w:eastAsiaTheme="minorEastAsia" w:hAnsi="Cambria Math"/>
            <w:lang w:val="en-US"/>
          </w:rPr>
          <m:t>x = 0.5</m:t>
        </m:r>
      </m:oMath>
      <w:r>
        <w:rPr>
          <w:rFonts w:ascii="Garamond" w:eastAsiaTheme="minorEastAsia" w:hAnsi="Garamond"/>
          <w:lang w:val="en-US"/>
        </w:rPr>
        <w:t xml:space="preserve"> the true value of the derivative is -0.9125</w:t>
      </w:r>
    </w:p>
    <w:p w14:paraId="6A86F1ED" w14:textId="0F6E09C0" w:rsidR="00B25E79" w:rsidRPr="008C4D97" w:rsidRDefault="00B25E79" w:rsidP="00B25E79">
      <w:pPr>
        <w:jc w:val="center"/>
        <w:rPr>
          <w:rFonts w:ascii="Garamond" w:hAnsi="Garamond"/>
          <w:lang w:val="en-US"/>
        </w:rPr>
      </w:pPr>
      <w:r>
        <w:rPr>
          <w:noProof/>
        </w:rPr>
        <w:drawing>
          <wp:inline distT="0" distB="0" distL="0" distR="0" wp14:anchorId="0B78C31A" wp14:editId="374FD8E0">
            <wp:extent cx="2608028" cy="2477886"/>
            <wp:effectExtent l="19050" t="19050" r="20955"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641" cy="2534525"/>
                    </a:xfrm>
                    <a:prstGeom prst="rect">
                      <a:avLst/>
                    </a:prstGeom>
                    <a:ln>
                      <a:solidFill>
                        <a:schemeClr val="tx1"/>
                      </a:solidFill>
                    </a:ln>
                  </pic:spPr>
                </pic:pic>
              </a:graphicData>
            </a:graphic>
          </wp:inline>
        </w:drawing>
      </w:r>
    </w:p>
    <w:p w14:paraId="665C24E9" w14:textId="0D3FD2A9" w:rsidR="005A12BF" w:rsidRDefault="005A12BF" w:rsidP="005A12BF">
      <w:pPr>
        <w:pStyle w:val="Title"/>
        <w:jc w:val="left"/>
        <w:rPr>
          <w:sz w:val="24"/>
          <w:szCs w:val="10"/>
        </w:rPr>
      </w:pPr>
      <w:r w:rsidRPr="000A63B3">
        <w:rPr>
          <w:sz w:val="24"/>
          <w:szCs w:val="10"/>
        </w:rPr>
        <w:t>RESULT</w:t>
      </w:r>
      <w:r>
        <w:rPr>
          <w:sz w:val="24"/>
          <w:szCs w:val="10"/>
        </w:rPr>
        <w:t>s</w:t>
      </w:r>
    </w:p>
    <w:tbl>
      <w:tblPr>
        <w:tblStyle w:val="TableGrid"/>
        <w:tblW w:w="9089" w:type="dxa"/>
        <w:tblLook w:val="04A0" w:firstRow="1" w:lastRow="0" w:firstColumn="1" w:lastColumn="0" w:noHBand="0" w:noVBand="1"/>
      </w:tblPr>
      <w:tblGrid>
        <w:gridCol w:w="667"/>
        <w:gridCol w:w="1707"/>
        <w:gridCol w:w="2119"/>
        <w:gridCol w:w="2165"/>
        <w:gridCol w:w="2431"/>
      </w:tblGrid>
      <w:tr w:rsidR="00141CE9" w14:paraId="13D1583F" w14:textId="77777777" w:rsidTr="00793CAA">
        <w:trPr>
          <w:trHeight w:val="187"/>
        </w:trPr>
        <w:tc>
          <w:tcPr>
            <w:tcW w:w="667" w:type="dxa"/>
            <w:vAlign w:val="center"/>
          </w:tcPr>
          <w:p w14:paraId="4F5E49DE" w14:textId="3D9CB80A"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h</w:t>
            </w:r>
          </w:p>
        </w:tc>
        <w:tc>
          <w:tcPr>
            <w:tcW w:w="1707" w:type="dxa"/>
            <w:vAlign w:val="center"/>
          </w:tcPr>
          <w:p w14:paraId="6F44A6DB" w14:textId="705A81AC"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Richardson value</w:t>
            </w:r>
          </w:p>
        </w:tc>
        <w:tc>
          <w:tcPr>
            <w:tcW w:w="2119" w:type="dxa"/>
            <w:vAlign w:val="center"/>
          </w:tcPr>
          <w:p w14:paraId="37C21E43" w14:textId="7D2D53E0"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Richardson error</w:t>
            </w:r>
          </w:p>
        </w:tc>
        <w:tc>
          <w:tcPr>
            <w:tcW w:w="2165" w:type="dxa"/>
            <w:vAlign w:val="center"/>
          </w:tcPr>
          <w:p w14:paraId="2D0FD02D" w14:textId="18BFE0C7"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Central difference value</w:t>
            </w:r>
          </w:p>
        </w:tc>
        <w:tc>
          <w:tcPr>
            <w:tcW w:w="2431" w:type="dxa"/>
            <w:vAlign w:val="center"/>
          </w:tcPr>
          <w:p w14:paraId="52B20E09" w14:textId="010B379D"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Central difference error</w:t>
            </w:r>
          </w:p>
        </w:tc>
      </w:tr>
      <w:tr w:rsidR="00141CE9" w14:paraId="10958B2F" w14:textId="77777777" w:rsidTr="00793CAA">
        <w:trPr>
          <w:trHeight w:val="60"/>
        </w:trPr>
        <w:tc>
          <w:tcPr>
            <w:tcW w:w="667" w:type="dxa"/>
            <w:vAlign w:val="center"/>
          </w:tcPr>
          <w:p w14:paraId="61332EB8" w14:textId="4A90009E"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2</w:t>
            </w:r>
          </w:p>
        </w:tc>
        <w:tc>
          <w:tcPr>
            <w:tcW w:w="1707" w:type="dxa"/>
            <w:vAlign w:val="center"/>
          </w:tcPr>
          <w:p w14:paraId="03942DC7" w14:textId="11747EEC"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-0.917969</w:t>
            </w:r>
          </w:p>
        </w:tc>
        <w:tc>
          <w:tcPr>
            <w:tcW w:w="2119" w:type="dxa"/>
            <w:vAlign w:val="center"/>
          </w:tcPr>
          <w:p w14:paraId="66ACD21B" w14:textId="3D35EF30"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0.60%</w:t>
            </w:r>
          </w:p>
        </w:tc>
        <w:tc>
          <w:tcPr>
            <w:tcW w:w="2165" w:type="dxa"/>
            <w:vAlign w:val="center"/>
          </w:tcPr>
          <w:p w14:paraId="0F053319" w14:textId="5925DAE7"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1.2625</w:t>
            </w:r>
          </w:p>
        </w:tc>
        <w:tc>
          <w:tcPr>
            <w:tcW w:w="2431" w:type="dxa"/>
            <w:vAlign w:val="bottom"/>
          </w:tcPr>
          <w:p w14:paraId="5585FF07" w14:textId="1C4BC149"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38.36%</w:t>
            </w:r>
          </w:p>
        </w:tc>
      </w:tr>
      <w:tr w:rsidR="00141CE9" w14:paraId="4F5B8ED2" w14:textId="77777777" w:rsidTr="00793CAA">
        <w:trPr>
          <w:trHeight w:val="125"/>
        </w:trPr>
        <w:tc>
          <w:tcPr>
            <w:tcW w:w="667" w:type="dxa"/>
            <w:vAlign w:val="center"/>
          </w:tcPr>
          <w:p w14:paraId="5409432B" w14:textId="2142E08B"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1</w:t>
            </w:r>
          </w:p>
        </w:tc>
        <w:tc>
          <w:tcPr>
            <w:tcW w:w="1707" w:type="dxa"/>
            <w:vAlign w:val="center"/>
          </w:tcPr>
          <w:p w14:paraId="0262B233" w14:textId="1DACF1DD"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-0.913867</w:t>
            </w:r>
          </w:p>
        </w:tc>
        <w:tc>
          <w:tcPr>
            <w:tcW w:w="2119" w:type="dxa"/>
            <w:vAlign w:val="center"/>
          </w:tcPr>
          <w:p w14:paraId="1F5AFF62" w14:textId="0EC77C10"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0.15%</w:t>
            </w:r>
          </w:p>
        </w:tc>
        <w:tc>
          <w:tcPr>
            <w:tcW w:w="2165" w:type="dxa"/>
            <w:vAlign w:val="center"/>
          </w:tcPr>
          <w:p w14:paraId="01041691" w14:textId="15EF1DF3"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-1</w:t>
            </w:r>
          </w:p>
        </w:tc>
        <w:tc>
          <w:tcPr>
            <w:tcW w:w="2431" w:type="dxa"/>
            <w:vAlign w:val="center"/>
          </w:tcPr>
          <w:p w14:paraId="14E2797E" w14:textId="115CA63B"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9.59%</w:t>
            </w:r>
          </w:p>
        </w:tc>
      </w:tr>
      <w:tr w:rsidR="00141CE9" w14:paraId="5FEADBBD" w14:textId="77777777" w:rsidTr="00793CAA">
        <w:trPr>
          <w:trHeight w:val="199"/>
        </w:trPr>
        <w:tc>
          <w:tcPr>
            <w:tcW w:w="667" w:type="dxa"/>
            <w:vAlign w:val="center"/>
          </w:tcPr>
          <w:p w14:paraId="0682EE8A" w14:textId="2A61ECB1"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0.5</w:t>
            </w:r>
          </w:p>
        </w:tc>
        <w:tc>
          <w:tcPr>
            <w:tcW w:w="1707" w:type="dxa"/>
            <w:vAlign w:val="center"/>
          </w:tcPr>
          <w:p w14:paraId="6805D0A3" w14:textId="09C2122E"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-0.912842</w:t>
            </w:r>
          </w:p>
        </w:tc>
        <w:tc>
          <w:tcPr>
            <w:tcW w:w="2119" w:type="dxa"/>
            <w:vAlign w:val="center"/>
          </w:tcPr>
          <w:p w14:paraId="4221F95F" w14:textId="754013F3"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0.04%</w:t>
            </w:r>
          </w:p>
        </w:tc>
        <w:tc>
          <w:tcPr>
            <w:tcW w:w="2165" w:type="dxa"/>
            <w:vAlign w:val="center"/>
          </w:tcPr>
          <w:p w14:paraId="2C688A87" w14:textId="364A35AF"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-0.934375</w:t>
            </w:r>
          </w:p>
        </w:tc>
        <w:tc>
          <w:tcPr>
            <w:tcW w:w="2431" w:type="dxa"/>
            <w:vAlign w:val="center"/>
          </w:tcPr>
          <w:p w14:paraId="41972ECA" w14:textId="57FA3D56"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2.40%</w:t>
            </w:r>
          </w:p>
        </w:tc>
      </w:tr>
      <w:tr w:rsidR="00141CE9" w14:paraId="5DAA7840" w14:textId="77777777" w:rsidTr="00793CAA">
        <w:trPr>
          <w:trHeight w:val="117"/>
        </w:trPr>
        <w:tc>
          <w:tcPr>
            <w:tcW w:w="667" w:type="dxa"/>
            <w:vAlign w:val="center"/>
          </w:tcPr>
          <w:p w14:paraId="4FFCD220" w14:textId="360FE003"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0.25</w:t>
            </w:r>
          </w:p>
        </w:tc>
        <w:tc>
          <w:tcPr>
            <w:tcW w:w="1707" w:type="dxa"/>
            <w:vAlign w:val="center"/>
          </w:tcPr>
          <w:p w14:paraId="3116081E" w14:textId="1A11AFC7"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-0.912585</w:t>
            </w:r>
          </w:p>
        </w:tc>
        <w:tc>
          <w:tcPr>
            <w:tcW w:w="2119" w:type="dxa"/>
            <w:vAlign w:val="center"/>
          </w:tcPr>
          <w:p w14:paraId="35422F5B" w14:textId="33913338"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0.01%</w:t>
            </w:r>
          </w:p>
        </w:tc>
        <w:tc>
          <w:tcPr>
            <w:tcW w:w="2165" w:type="dxa"/>
            <w:vAlign w:val="center"/>
          </w:tcPr>
          <w:p w14:paraId="471F8256" w14:textId="6466C196"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-0.917969</w:t>
            </w:r>
          </w:p>
        </w:tc>
        <w:tc>
          <w:tcPr>
            <w:tcW w:w="2431" w:type="dxa"/>
            <w:vAlign w:val="center"/>
          </w:tcPr>
          <w:p w14:paraId="1ED7F3A3" w14:textId="551D73F4"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0.60%</w:t>
            </w:r>
          </w:p>
        </w:tc>
      </w:tr>
      <w:tr w:rsidR="00141CE9" w14:paraId="782E7B11" w14:textId="77777777" w:rsidTr="00793CAA">
        <w:trPr>
          <w:trHeight w:val="60"/>
        </w:trPr>
        <w:tc>
          <w:tcPr>
            <w:tcW w:w="667" w:type="dxa"/>
            <w:vAlign w:val="center"/>
          </w:tcPr>
          <w:p w14:paraId="6FD40664" w14:textId="65F63706"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0.1</w:t>
            </w:r>
          </w:p>
        </w:tc>
        <w:tc>
          <w:tcPr>
            <w:tcW w:w="1707" w:type="dxa"/>
            <w:vAlign w:val="center"/>
          </w:tcPr>
          <w:p w14:paraId="34060DAF" w14:textId="31A9C3C9"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-0.912514</w:t>
            </w:r>
          </w:p>
        </w:tc>
        <w:tc>
          <w:tcPr>
            <w:tcW w:w="2119" w:type="dxa"/>
            <w:vAlign w:val="center"/>
          </w:tcPr>
          <w:p w14:paraId="6747C704" w14:textId="58C8D15B"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0.001%</w:t>
            </w:r>
          </w:p>
        </w:tc>
        <w:tc>
          <w:tcPr>
            <w:tcW w:w="2165" w:type="dxa"/>
            <w:vAlign w:val="center"/>
          </w:tcPr>
          <w:p w14:paraId="47AAD97E" w14:textId="2B147A02"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-0.913375</w:t>
            </w:r>
          </w:p>
        </w:tc>
        <w:tc>
          <w:tcPr>
            <w:tcW w:w="2431" w:type="dxa"/>
            <w:vAlign w:val="center"/>
          </w:tcPr>
          <w:p w14:paraId="006685FA" w14:textId="4B99726C" w:rsidR="00141CE9" w:rsidRPr="00793CAA" w:rsidRDefault="00141CE9" w:rsidP="00141CE9">
            <w:pPr>
              <w:pStyle w:val="Subtitle"/>
              <w:jc w:val="center"/>
              <w:rPr>
                <w:rFonts w:ascii="Garamond" w:hAnsi="Garamond"/>
                <w:sz w:val="18"/>
                <w:szCs w:val="18"/>
                <w:lang w:val="en-US"/>
              </w:rPr>
            </w:pPr>
            <w:r w:rsidRPr="00793CAA">
              <w:rPr>
                <w:rFonts w:ascii="Garamond" w:hAnsi="Garamond" w:cs="Calibri"/>
                <w:color w:val="000000"/>
                <w:sz w:val="18"/>
                <w:szCs w:val="18"/>
              </w:rPr>
              <w:t>0.10%</w:t>
            </w:r>
          </w:p>
        </w:tc>
      </w:tr>
    </w:tbl>
    <w:p w14:paraId="7800E7FE" w14:textId="77777777" w:rsidR="005A12BF" w:rsidRPr="00954E3E" w:rsidRDefault="005A12BF" w:rsidP="005A12BF">
      <w:pPr>
        <w:pStyle w:val="Title"/>
        <w:spacing w:after="240"/>
        <w:jc w:val="left"/>
        <w:rPr>
          <w:sz w:val="24"/>
          <w:szCs w:val="24"/>
        </w:rPr>
      </w:pPr>
      <w:r w:rsidRPr="0072588C">
        <w:rPr>
          <w:sz w:val="24"/>
          <w:szCs w:val="24"/>
        </w:rPr>
        <w:t>Conclusion</w:t>
      </w:r>
    </w:p>
    <w:p w14:paraId="2B76C086" w14:textId="77777777" w:rsidR="00793CAA" w:rsidRDefault="00793CAA" w:rsidP="0091390F">
      <w:pPr>
        <w:pStyle w:val="Subtitle"/>
        <w:rPr>
          <w:rFonts w:ascii="Garamond" w:hAnsi="Garamond"/>
          <w:color w:val="000000" w:themeColor="text1"/>
          <w:lang w:val="en-US"/>
        </w:rPr>
      </w:pPr>
      <w:r w:rsidRPr="00793CAA">
        <w:rPr>
          <w:rFonts w:ascii="Garamond" w:hAnsi="Garamond"/>
          <w:color w:val="000000" w:themeColor="text1"/>
          <w:lang w:val="en-US"/>
        </w:rPr>
        <w:t xml:space="preserve">As you can see from the above results, it is clear that both methods converge close to the real value of the derivative as the h value decreases, however the Richardson extrapolation method clearly converges on true much faster than the comparative central dereference calculations. </w:t>
      </w:r>
    </w:p>
    <w:p w14:paraId="202387A7" w14:textId="56E50828" w:rsidR="0091390F" w:rsidRPr="00793CAA" w:rsidRDefault="00793CAA" w:rsidP="0091390F">
      <w:pPr>
        <w:pStyle w:val="Subtitle"/>
        <w:rPr>
          <w:rFonts w:ascii="Garamond" w:hAnsi="Garamond"/>
          <w:color w:val="000000" w:themeColor="text1"/>
          <w:lang w:val="en-US"/>
        </w:rPr>
      </w:pPr>
      <w:r w:rsidRPr="00793CAA">
        <w:rPr>
          <w:rFonts w:ascii="Garamond" w:hAnsi="Garamond"/>
          <w:color w:val="000000" w:themeColor="text1"/>
          <w:lang w:val="en-US"/>
        </w:rPr>
        <w:t>Although Richardson extrapolation runs many more iterations for each h value while central difference approximation is a single calculation.</w:t>
      </w:r>
      <w:r w:rsidRPr="00793CAA">
        <w:rPr>
          <w:rFonts w:ascii="Garamond" w:hAnsi="Garamond"/>
          <w:color w:val="000000" w:themeColor="text1"/>
          <w:lang w:val="en-US"/>
        </w:rPr>
        <w:br/>
        <w:t>Even with quite a small h value of 0.1, Richardson extrapolation far outperforms the central difference method by over 100%. In theory, as h approaches 0, both methods would eventually converge on the exact value with an infinity small value of h.</w:t>
      </w:r>
    </w:p>
    <w:p w14:paraId="614BC22F" w14:textId="32656E6D" w:rsidR="00D91922" w:rsidRDefault="00D91922" w:rsidP="00D91922">
      <w:pPr>
        <w:rPr>
          <w:lang w:val="en-US"/>
        </w:rPr>
      </w:pPr>
    </w:p>
    <w:p w14:paraId="784A0DE8" w14:textId="4C0473F8" w:rsidR="00D91922" w:rsidRDefault="00D91922" w:rsidP="00D91922">
      <w:pPr>
        <w:rPr>
          <w:lang w:val="en-US"/>
        </w:rPr>
      </w:pPr>
    </w:p>
    <w:p w14:paraId="61E1C024" w14:textId="2C95171F" w:rsidR="00D91922" w:rsidRDefault="00D91922" w:rsidP="00D91922">
      <w:pPr>
        <w:rPr>
          <w:lang w:val="en-US"/>
        </w:rPr>
      </w:pPr>
    </w:p>
    <w:p w14:paraId="6EA4C545" w14:textId="4230CD12" w:rsidR="00D91922" w:rsidRDefault="00D91922" w:rsidP="00D91922">
      <w:pPr>
        <w:rPr>
          <w:lang w:val="en-US"/>
        </w:rPr>
      </w:pPr>
    </w:p>
    <w:p w14:paraId="6537FFAE" w14:textId="3058B5BD" w:rsidR="00D91922" w:rsidRDefault="00D91922" w:rsidP="00D91922">
      <w:pPr>
        <w:rPr>
          <w:lang w:val="en-US"/>
        </w:rPr>
      </w:pPr>
    </w:p>
    <w:p w14:paraId="5640F358" w14:textId="14C44F16" w:rsidR="00D91922" w:rsidRDefault="00D91922" w:rsidP="00D91922">
      <w:pPr>
        <w:rPr>
          <w:lang w:val="en-US"/>
        </w:rPr>
      </w:pPr>
    </w:p>
    <w:p w14:paraId="4A1AC9D8" w14:textId="00BE4EEC" w:rsidR="00D91922" w:rsidRDefault="00D91922" w:rsidP="00D91922">
      <w:pPr>
        <w:rPr>
          <w:lang w:val="en-US"/>
        </w:rPr>
      </w:pPr>
    </w:p>
    <w:p w14:paraId="1FE652FB" w14:textId="620A3735" w:rsidR="00D91922" w:rsidRDefault="00D91922" w:rsidP="00D91922">
      <w:pPr>
        <w:rPr>
          <w:lang w:val="en-US"/>
        </w:rPr>
      </w:pPr>
    </w:p>
    <w:p w14:paraId="3CF4D14C" w14:textId="170E1519" w:rsidR="00D91922" w:rsidRDefault="00D91922" w:rsidP="00D91922">
      <w:pPr>
        <w:rPr>
          <w:lang w:val="en-US"/>
        </w:rPr>
      </w:pPr>
    </w:p>
    <w:p w14:paraId="124C144F" w14:textId="0BB3E555" w:rsidR="00D91922" w:rsidRDefault="00D91922" w:rsidP="00D91922">
      <w:pPr>
        <w:rPr>
          <w:lang w:val="en-US"/>
        </w:rPr>
      </w:pPr>
    </w:p>
    <w:p w14:paraId="0F719E10" w14:textId="14C9776C" w:rsidR="00D91922" w:rsidRDefault="00D91922" w:rsidP="00D91922">
      <w:pPr>
        <w:rPr>
          <w:lang w:val="en-US"/>
        </w:rPr>
      </w:pPr>
    </w:p>
    <w:p w14:paraId="0FF73923" w14:textId="1A57B175" w:rsidR="00D91922" w:rsidRDefault="00D91922" w:rsidP="00D91922">
      <w:pPr>
        <w:rPr>
          <w:lang w:val="en-US"/>
        </w:rPr>
      </w:pPr>
    </w:p>
    <w:p w14:paraId="313FA2C2" w14:textId="7153AA5D" w:rsidR="00D91922" w:rsidRDefault="00D91922" w:rsidP="00D91922">
      <w:pPr>
        <w:rPr>
          <w:lang w:val="en-US"/>
        </w:rPr>
      </w:pPr>
    </w:p>
    <w:p w14:paraId="31BBB356" w14:textId="08DBC655" w:rsidR="00D91922" w:rsidRDefault="00D91922" w:rsidP="00D91922">
      <w:pPr>
        <w:rPr>
          <w:lang w:val="en-US"/>
        </w:rPr>
      </w:pPr>
    </w:p>
    <w:p w14:paraId="7254676B" w14:textId="2B106B15" w:rsidR="00D91922" w:rsidRDefault="00D91922" w:rsidP="00D91922">
      <w:pPr>
        <w:rPr>
          <w:lang w:val="en-US"/>
        </w:rPr>
      </w:pPr>
    </w:p>
    <w:p w14:paraId="2FE8DE2B" w14:textId="139FF3C9" w:rsidR="00D91922" w:rsidRDefault="00D91922" w:rsidP="00D91922">
      <w:pPr>
        <w:rPr>
          <w:lang w:val="en-US"/>
        </w:rPr>
      </w:pPr>
    </w:p>
    <w:p w14:paraId="7A582987" w14:textId="233E1323" w:rsidR="00D91922" w:rsidRDefault="00D91922" w:rsidP="00D91922">
      <w:pPr>
        <w:rPr>
          <w:lang w:val="en-US"/>
        </w:rPr>
      </w:pPr>
    </w:p>
    <w:p w14:paraId="1F70D931" w14:textId="4748FE79" w:rsidR="00D91922" w:rsidRDefault="00D91922" w:rsidP="00D91922">
      <w:pPr>
        <w:rPr>
          <w:lang w:val="en-US"/>
        </w:rPr>
      </w:pPr>
    </w:p>
    <w:p w14:paraId="56574158" w14:textId="6C72C18E" w:rsidR="00D91922" w:rsidRDefault="00D91922" w:rsidP="00D91922">
      <w:pPr>
        <w:rPr>
          <w:lang w:val="en-US"/>
        </w:rPr>
      </w:pPr>
    </w:p>
    <w:p w14:paraId="097856B5" w14:textId="68A30371" w:rsidR="00D91922" w:rsidRDefault="00D91922" w:rsidP="00D91922">
      <w:pPr>
        <w:rPr>
          <w:lang w:val="en-US"/>
        </w:rPr>
      </w:pPr>
    </w:p>
    <w:p w14:paraId="5F9A0471" w14:textId="77777777" w:rsidR="00D91922" w:rsidRPr="00D91922" w:rsidRDefault="00D91922" w:rsidP="00D91922">
      <w:pPr>
        <w:rPr>
          <w:lang w:val="en-US"/>
        </w:rPr>
      </w:pPr>
    </w:p>
    <w:p w14:paraId="54E66CBE" w14:textId="70AEB6CB" w:rsidR="005A12BF" w:rsidRPr="0072588C" w:rsidRDefault="005A12BF" w:rsidP="005A12BF">
      <w:pPr>
        <w:pStyle w:val="Title"/>
        <w:rPr>
          <w:sz w:val="36"/>
          <w:szCs w:val="16"/>
        </w:rPr>
      </w:pPr>
      <w:r w:rsidRPr="0072588C">
        <w:rPr>
          <w:sz w:val="36"/>
          <w:szCs w:val="16"/>
        </w:rPr>
        <w:t xml:space="preserve">question </w:t>
      </w:r>
      <w:r>
        <w:rPr>
          <w:sz w:val="36"/>
          <w:szCs w:val="16"/>
        </w:rPr>
        <w:t>4</w:t>
      </w:r>
      <w:r w:rsidRPr="0072588C">
        <w:rPr>
          <w:sz w:val="36"/>
          <w:szCs w:val="16"/>
        </w:rPr>
        <w:t xml:space="preserve">: </w:t>
      </w:r>
      <w:r>
        <w:rPr>
          <w:sz w:val="36"/>
          <w:szCs w:val="16"/>
        </w:rPr>
        <w:t>romberg integration</w:t>
      </w:r>
    </w:p>
    <w:p w14:paraId="26E69934" w14:textId="77777777" w:rsidR="005A12BF" w:rsidRPr="005A12BF" w:rsidRDefault="005A12BF" w:rsidP="005A12BF">
      <w:pPr>
        <w:pStyle w:val="Title"/>
        <w:jc w:val="left"/>
        <w:rPr>
          <w:sz w:val="24"/>
          <w:szCs w:val="24"/>
        </w:rPr>
      </w:pPr>
      <w:r w:rsidRPr="0072588C">
        <w:rPr>
          <w:sz w:val="24"/>
          <w:szCs w:val="24"/>
        </w:rPr>
        <w:t>Algorithm</w:t>
      </w:r>
    </w:p>
    <w:p w14:paraId="7790341B" w14:textId="77777777" w:rsidR="005A12BF" w:rsidRPr="005A12BF" w:rsidRDefault="005A12BF" w:rsidP="005A12BF">
      <w:pPr>
        <w:pStyle w:val="Title"/>
        <w:jc w:val="left"/>
        <w:rPr>
          <w:sz w:val="24"/>
          <w:szCs w:val="10"/>
        </w:rPr>
      </w:pPr>
      <w:r w:rsidRPr="000A63B3">
        <w:rPr>
          <w:sz w:val="24"/>
          <w:szCs w:val="10"/>
        </w:rPr>
        <w:t>RESULT</w:t>
      </w:r>
      <w:r>
        <w:rPr>
          <w:sz w:val="24"/>
          <w:szCs w:val="10"/>
        </w:rPr>
        <w:t>s</w:t>
      </w:r>
    </w:p>
    <w:p w14:paraId="722BF64D" w14:textId="77777777" w:rsidR="005A12BF" w:rsidRPr="00954E3E" w:rsidRDefault="005A12BF" w:rsidP="005A12BF">
      <w:pPr>
        <w:pStyle w:val="Title"/>
        <w:spacing w:after="240"/>
        <w:jc w:val="left"/>
        <w:rPr>
          <w:sz w:val="24"/>
          <w:szCs w:val="24"/>
        </w:rPr>
      </w:pPr>
      <w:r w:rsidRPr="0072588C">
        <w:rPr>
          <w:sz w:val="24"/>
          <w:szCs w:val="24"/>
        </w:rPr>
        <w:t>Conclusion</w:t>
      </w:r>
    </w:p>
    <w:p w14:paraId="7757FDB7" w14:textId="05AD431B" w:rsidR="0091390F" w:rsidRDefault="0091390F" w:rsidP="0091390F">
      <w:pPr>
        <w:rPr>
          <w:lang w:val="en-US"/>
        </w:rPr>
      </w:pPr>
    </w:p>
    <w:p w14:paraId="62F40C64" w14:textId="478C5143" w:rsidR="0091390F" w:rsidRDefault="0091390F" w:rsidP="0091390F">
      <w:pPr>
        <w:rPr>
          <w:lang w:val="en-US"/>
        </w:rPr>
      </w:pPr>
    </w:p>
    <w:p w14:paraId="6D16579F" w14:textId="0D2C5844" w:rsidR="0091390F" w:rsidRDefault="0091390F" w:rsidP="0091390F">
      <w:pPr>
        <w:rPr>
          <w:lang w:val="en-US"/>
        </w:rPr>
      </w:pPr>
    </w:p>
    <w:p w14:paraId="7942D296" w14:textId="79A78C91" w:rsidR="0091390F" w:rsidRDefault="0091390F" w:rsidP="0091390F">
      <w:pPr>
        <w:rPr>
          <w:lang w:val="en-US"/>
        </w:rPr>
      </w:pPr>
    </w:p>
    <w:p w14:paraId="4A2B7DA8" w14:textId="344A95F3" w:rsidR="005A12BF" w:rsidRPr="0072588C" w:rsidRDefault="005A12BF" w:rsidP="005A12BF">
      <w:pPr>
        <w:pStyle w:val="Title"/>
        <w:rPr>
          <w:sz w:val="36"/>
          <w:szCs w:val="16"/>
        </w:rPr>
      </w:pPr>
      <w:r w:rsidRPr="0072588C">
        <w:rPr>
          <w:sz w:val="36"/>
          <w:szCs w:val="16"/>
        </w:rPr>
        <w:t xml:space="preserve">question </w:t>
      </w:r>
      <w:r>
        <w:rPr>
          <w:sz w:val="36"/>
          <w:szCs w:val="16"/>
        </w:rPr>
        <w:t>5</w:t>
      </w:r>
      <w:r w:rsidRPr="0072588C">
        <w:rPr>
          <w:sz w:val="36"/>
          <w:szCs w:val="16"/>
        </w:rPr>
        <w:t xml:space="preserve">: </w:t>
      </w:r>
      <w:r>
        <w:rPr>
          <w:sz w:val="36"/>
          <w:szCs w:val="16"/>
        </w:rPr>
        <w:t>boat mast deflection</w:t>
      </w:r>
    </w:p>
    <w:p w14:paraId="01807019" w14:textId="5110B836" w:rsidR="005A12BF" w:rsidRDefault="005A12BF" w:rsidP="006C6419">
      <w:pPr>
        <w:pStyle w:val="Title"/>
        <w:spacing w:after="240"/>
        <w:jc w:val="left"/>
        <w:rPr>
          <w:sz w:val="24"/>
          <w:szCs w:val="24"/>
        </w:rPr>
      </w:pPr>
      <w:r w:rsidRPr="0072588C">
        <w:rPr>
          <w:sz w:val="24"/>
          <w:szCs w:val="24"/>
        </w:rPr>
        <w:t>Algorithm</w:t>
      </w:r>
    </w:p>
    <w:p w14:paraId="0977DEF7" w14:textId="5F909A10" w:rsidR="00E3273C" w:rsidRPr="006C6419" w:rsidRDefault="00E3273C" w:rsidP="006C6419">
      <w:pPr>
        <w:spacing w:after="240"/>
        <w:rPr>
          <w:rFonts w:ascii="Garamond" w:hAnsi="Garamond"/>
          <w:lang w:val="en-US"/>
        </w:rPr>
      </w:pPr>
      <w:r w:rsidRPr="006C6419">
        <w:rPr>
          <w:rFonts w:ascii="Garamond" w:hAnsi="Garamond"/>
          <w:lang w:val="en-US"/>
        </w:rPr>
        <w:t xml:space="preserve">The question requires us to calculate the deflection of a boat mast given the parameters for </w:t>
      </w:r>
      <w:r w:rsidR="006C6419" w:rsidRPr="006C6419">
        <w:rPr>
          <w:rFonts w:ascii="Garamond" w:hAnsi="Garamond"/>
          <w:lang w:val="en-US"/>
        </w:rPr>
        <w:t>wind, mast length and moment of inertia etc. We are given the differential equation to model this deflection.</w:t>
      </w:r>
      <w:r w:rsidR="006C6419" w:rsidRPr="006C6419">
        <w:rPr>
          <w:rFonts w:ascii="Garamond" w:hAnsi="Garamond"/>
          <w:lang w:val="en-US"/>
        </w:rPr>
        <w:br/>
        <w:t>We can use an estimation of the differential equation to solve for our parameters. Since the equation is an ODE (Ordinary Differential Equation) we can use a Runge-Kutta method.</w:t>
      </w:r>
    </w:p>
    <w:p w14:paraId="4973394B" w14:textId="483EB18E" w:rsidR="006C6419" w:rsidRPr="006C6419" w:rsidRDefault="00284CC7" w:rsidP="006C6419">
      <w:pPr>
        <w:rPr>
          <w:rFonts w:ascii="Garamond" w:hAnsi="Garamond"/>
          <w:lang w:val="en-US"/>
        </w:rPr>
      </w:pPr>
      <w:r>
        <w:rPr>
          <w:noProof/>
        </w:rPr>
        <w:lastRenderedPageBreak/>
        <w:drawing>
          <wp:anchor distT="0" distB="0" distL="114300" distR="114300" simplePos="0" relativeHeight="251658240" behindDoc="0" locked="0" layoutInCell="1" allowOverlap="1" wp14:anchorId="5C1B4998" wp14:editId="7963BD97">
            <wp:simplePos x="0" y="0"/>
            <wp:positionH relativeFrom="margin">
              <wp:posOffset>3905945</wp:posOffset>
            </wp:positionH>
            <wp:positionV relativeFrom="paragraph">
              <wp:posOffset>342696</wp:posOffset>
            </wp:positionV>
            <wp:extent cx="1870135" cy="1609484"/>
            <wp:effectExtent l="19050" t="19050" r="15875" b="10160"/>
            <wp:wrapSquare wrapText="bothSides"/>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0135" cy="1609484"/>
                    </a:xfrm>
                    <a:prstGeom prst="rect">
                      <a:avLst/>
                    </a:prstGeom>
                    <a:noFill/>
                    <a:ln>
                      <a:solidFill>
                        <a:schemeClr val="tx1"/>
                      </a:solidFill>
                    </a:ln>
                  </pic:spPr>
                </pic:pic>
              </a:graphicData>
            </a:graphic>
          </wp:anchor>
        </w:drawing>
      </w:r>
      <w:r w:rsidR="006C6419" w:rsidRPr="006C6419">
        <w:rPr>
          <w:rFonts w:ascii="Garamond" w:hAnsi="Garamond"/>
          <w:lang w:val="en-US"/>
        </w:rPr>
        <w:t>The RK4 method iterative steps through the ODE and computes next values by using a weighted average of 4 different points on the curve.</w:t>
      </w:r>
    </w:p>
    <w:p w14:paraId="62D7A314" w14:textId="64939735" w:rsidR="006C6419" w:rsidRPr="006C6419" w:rsidRDefault="006C6419" w:rsidP="006C6419">
      <w:pPr>
        <w:rPr>
          <w:rFonts w:ascii="Garamond" w:hAnsi="Garamond"/>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oMath>
      <w:r w:rsidRPr="006C6419">
        <w:rPr>
          <w:rFonts w:ascii="Garamond" w:hAnsi="Garamond"/>
        </w:rPr>
        <w:t xml:space="preserve"> is the slope at the beginning of the interval</w:t>
      </w:r>
    </w:p>
    <w:p w14:paraId="4D980134" w14:textId="786478A4" w:rsidR="006C6419" w:rsidRDefault="006C6419" w:rsidP="006C6419">
      <w:pP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w:r>
        <w:rPr>
          <w:lang w:val="en-US"/>
        </w:rPr>
        <w:t xml:space="preserve"> </w:t>
      </w:r>
      <w:r w:rsidRPr="006C6419">
        <w:rPr>
          <w:rFonts w:ascii="Garamond" w:hAnsi="Garamond"/>
        </w:rPr>
        <w:t>is the slope at the midpoint of the interval</w:t>
      </w:r>
    </w:p>
    <w:p w14:paraId="7288EF01" w14:textId="302EBD5E" w:rsidR="006C6419" w:rsidRDefault="006C6419" w:rsidP="006C6419">
      <w:pP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oMath>
      <w:r>
        <w:rPr>
          <w:lang w:val="en-US"/>
        </w:rPr>
        <w:t xml:space="preserve"> </w:t>
      </w:r>
      <w:r w:rsidRPr="006C6419">
        <w:rPr>
          <w:rFonts w:ascii="Garamond" w:hAnsi="Garamond"/>
        </w:rPr>
        <w:t>is the slope of the midpoint again (but using k2 as the start</w:t>
      </w:r>
      <w:proofErr w:type="gramStart"/>
      <w:r w:rsidRPr="006C6419">
        <w:rPr>
          <w:rFonts w:ascii="Garamond" w:hAnsi="Garamond"/>
        </w:rPr>
        <w:t>)</w:t>
      </w:r>
      <w:proofErr w:type="gramEnd"/>
    </w:p>
    <w:p w14:paraId="3B45E67A" w14:textId="35E91677" w:rsidR="006C6419" w:rsidRDefault="006C6419" w:rsidP="006C6419">
      <w:pP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oMath>
      <w:r>
        <w:rPr>
          <w:lang w:val="en-US"/>
        </w:rPr>
        <w:t xml:space="preserve"> </w:t>
      </w:r>
      <w:r w:rsidRPr="006C6419">
        <w:rPr>
          <w:rFonts w:ascii="Garamond" w:hAnsi="Garamond"/>
        </w:rPr>
        <w:t>is the slope at the end of the interval</w:t>
      </w:r>
    </w:p>
    <w:p w14:paraId="37CAD04B" w14:textId="20B12E01" w:rsidR="006C6419" w:rsidRPr="006C6419" w:rsidRDefault="006C6419" w:rsidP="00284CC7">
      <w:pPr>
        <w:rPr>
          <w:lang w:val="en-US"/>
        </w:rPr>
      </w:pPr>
    </w:p>
    <w:p w14:paraId="5CDEB35D" w14:textId="77777777" w:rsidR="006C6419" w:rsidRDefault="006C6419" w:rsidP="005A12BF">
      <w:pPr>
        <w:pStyle w:val="Title"/>
        <w:jc w:val="left"/>
        <w:rPr>
          <w:sz w:val="24"/>
          <w:szCs w:val="10"/>
        </w:rPr>
      </w:pPr>
    </w:p>
    <w:p w14:paraId="37592F4C" w14:textId="333A410F" w:rsidR="005A12BF" w:rsidRDefault="005A12BF" w:rsidP="005A12BF">
      <w:pPr>
        <w:pStyle w:val="Title"/>
        <w:jc w:val="left"/>
        <w:rPr>
          <w:sz w:val="24"/>
          <w:szCs w:val="10"/>
        </w:rPr>
      </w:pPr>
      <w:r w:rsidRPr="000A63B3">
        <w:rPr>
          <w:sz w:val="24"/>
          <w:szCs w:val="10"/>
        </w:rPr>
        <w:t>RESULT</w:t>
      </w:r>
      <w:r>
        <w:rPr>
          <w:sz w:val="24"/>
          <w:szCs w:val="10"/>
        </w:rPr>
        <w:t>s</w:t>
      </w:r>
    </w:p>
    <w:p w14:paraId="2C0B8597" w14:textId="77777777" w:rsidR="00E3273C" w:rsidRPr="00E3273C" w:rsidRDefault="00E3273C" w:rsidP="00E3273C">
      <w:pPr>
        <w:pStyle w:val="Subtitle"/>
        <w:rPr>
          <w:lang w:val="en-US"/>
        </w:rPr>
      </w:pPr>
    </w:p>
    <w:tbl>
      <w:tblPr>
        <w:tblStyle w:val="TableGrid"/>
        <w:tblW w:w="0" w:type="auto"/>
        <w:tblLook w:val="04A0" w:firstRow="1" w:lastRow="0" w:firstColumn="1" w:lastColumn="0" w:noHBand="0" w:noVBand="1"/>
      </w:tblPr>
      <w:tblGrid>
        <w:gridCol w:w="4508"/>
        <w:gridCol w:w="4508"/>
      </w:tblGrid>
      <w:tr w:rsidR="00284CC7" w14:paraId="39F48478" w14:textId="77777777" w:rsidTr="00284CC7">
        <w:tc>
          <w:tcPr>
            <w:tcW w:w="4508" w:type="dxa"/>
            <w:shd w:val="clear" w:color="auto" w:fill="FFFFFF" w:themeFill="background1"/>
            <w:vAlign w:val="center"/>
          </w:tcPr>
          <w:p w14:paraId="1EAFC8D6" w14:textId="3777BE23" w:rsidR="00284CC7" w:rsidRPr="00284CC7" w:rsidRDefault="00284CC7" w:rsidP="00284CC7">
            <w:pPr>
              <w:jc w:val="center"/>
              <w:rPr>
                <w:rFonts w:ascii="Garamond" w:hAnsi="Garamond"/>
                <w:lang w:val="en-US"/>
              </w:rPr>
            </w:pPr>
            <w:r w:rsidRPr="00284CC7">
              <w:rPr>
                <w:rFonts w:ascii="Garamond" w:hAnsi="Garamond"/>
                <w:lang w:val="en-US"/>
              </w:rPr>
              <w:t>z</w:t>
            </w:r>
          </w:p>
        </w:tc>
        <w:tc>
          <w:tcPr>
            <w:tcW w:w="4508" w:type="dxa"/>
            <w:shd w:val="clear" w:color="auto" w:fill="FFFFFF" w:themeFill="background1"/>
            <w:vAlign w:val="center"/>
          </w:tcPr>
          <w:p w14:paraId="58B885DE" w14:textId="07C62860" w:rsidR="00284CC7" w:rsidRPr="00284CC7" w:rsidRDefault="00284CC7" w:rsidP="00284CC7">
            <w:pPr>
              <w:jc w:val="center"/>
              <w:rPr>
                <w:rFonts w:ascii="Garamond" w:hAnsi="Garamond"/>
                <w:lang w:val="en-US"/>
              </w:rPr>
            </w:pPr>
            <w:r w:rsidRPr="00284CC7">
              <w:rPr>
                <w:rFonts w:ascii="Garamond" w:hAnsi="Garamond"/>
                <w:lang w:val="en-US"/>
              </w:rPr>
              <w:t>y</w:t>
            </w:r>
          </w:p>
        </w:tc>
      </w:tr>
      <w:tr w:rsidR="00284CC7" w14:paraId="4A8BC9E4" w14:textId="77777777" w:rsidTr="00284CC7">
        <w:trPr>
          <w:trHeight w:val="79"/>
        </w:trPr>
        <w:tc>
          <w:tcPr>
            <w:tcW w:w="4508" w:type="dxa"/>
          </w:tcPr>
          <w:p w14:paraId="748ABBDE" w14:textId="0F9E71C6" w:rsidR="00284CC7" w:rsidRPr="00284CC7" w:rsidRDefault="00284CC7" w:rsidP="00284CC7">
            <w:pPr>
              <w:jc w:val="center"/>
              <w:rPr>
                <w:rFonts w:ascii="Garamond" w:hAnsi="Garamond"/>
                <w:lang w:val="en-US"/>
              </w:rPr>
            </w:pPr>
            <w:r w:rsidRPr="00284CC7">
              <w:rPr>
                <w:rFonts w:ascii="Garamond" w:hAnsi="Garamond"/>
                <w:lang w:val="en-US"/>
              </w:rPr>
              <w:t>0</w:t>
            </w:r>
          </w:p>
        </w:tc>
        <w:tc>
          <w:tcPr>
            <w:tcW w:w="4508" w:type="dxa"/>
          </w:tcPr>
          <w:p w14:paraId="09563068" w14:textId="773113A0" w:rsidR="00284CC7" w:rsidRPr="00284CC7" w:rsidRDefault="00284CC7" w:rsidP="00284CC7">
            <w:pPr>
              <w:jc w:val="center"/>
              <w:rPr>
                <w:rFonts w:ascii="Garamond" w:hAnsi="Garamond"/>
                <w:lang w:val="en-US"/>
              </w:rPr>
            </w:pPr>
            <w:r w:rsidRPr="00284CC7">
              <w:rPr>
                <w:rFonts w:ascii="Garamond" w:hAnsi="Garamond"/>
                <w:lang w:val="en-US"/>
              </w:rPr>
              <w:t>0</w:t>
            </w:r>
          </w:p>
        </w:tc>
      </w:tr>
      <w:tr w:rsidR="00284CC7" w14:paraId="2F8C73A4" w14:textId="77777777" w:rsidTr="00284CC7">
        <w:tc>
          <w:tcPr>
            <w:tcW w:w="4508" w:type="dxa"/>
          </w:tcPr>
          <w:p w14:paraId="62E56F2C" w14:textId="4C7F7E9D" w:rsidR="00284CC7" w:rsidRPr="00284CC7" w:rsidRDefault="00284CC7" w:rsidP="00284CC7">
            <w:pPr>
              <w:jc w:val="center"/>
              <w:rPr>
                <w:rFonts w:ascii="Garamond" w:hAnsi="Garamond"/>
                <w:lang w:val="en-US"/>
              </w:rPr>
            </w:pPr>
            <w:r w:rsidRPr="00284CC7">
              <w:rPr>
                <w:rFonts w:ascii="Garamond" w:hAnsi="Garamond"/>
                <w:lang w:val="en-US"/>
              </w:rPr>
              <w:t>1</w:t>
            </w:r>
          </w:p>
        </w:tc>
        <w:tc>
          <w:tcPr>
            <w:tcW w:w="4508" w:type="dxa"/>
          </w:tcPr>
          <w:p w14:paraId="16E6CE7E" w14:textId="080695C5" w:rsidR="00284CC7" w:rsidRPr="00284CC7" w:rsidRDefault="00284CC7" w:rsidP="00284CC7">
            <w:pPr>
              <w:jc w:val="center"/>
              <w:rPr>
                <w:rFonts w:ascii="Garamond" w:hAnsi="Garamond"/>
                <w:lang w:val="en-US"/>
              </w:rPr>
            </w:pPr>
            <w:r w:rsidRPr="00284CC7">
              <w:rPr>
                <w:rFonts w:ascii="Garamond" w:hAnsi="Garamond"/>
                <w:lang w:val="en-US"/>
              </w:rPr>
              <w:t>0.00431994</w:t>
            </w:r>
          </w:p>
        </w:tc>
      </w:tr>
      <w:tr w:rsidR="00284CC7" w14:paraId="535B84C6" w14:textId="77777777" w:rsidTr="00284CC7">
        <w:tc>
          <w:tcPr>
            <w:tcW w:w="4508" w:type="dxa"/>
          </w:tcPr>
          <w:p w14:paraId="4ED86A8F" w14:textId="52292407" w:rsidR="00284CC7" w:rsidRPr="00284CC7" w:rsidRDefault="00284CC7" w:rsidP="00284CC7">
            <w:pPr>
              <w:jc w:val="center"/>
              <w:rPr>
                <w:rFonts w:ascii="Garamond" w:hAnsi="Garamond"/>
                <w:lang w:val="en-US"/>
              </w:rPr>
            </w:pPr>
            <w:r w:rsidRPr="00284CC7">
              <w:rPr>
                <w:rFonts w:ascii="Garamond" w:hAnsi="Garamond"/>
                <w:lang w:val="en-US"/>
              </w:rPr>
              <w:t>2</w:t>
            </w:r>
          </w:p>
        </w:tc>
        <w:tc>
          <w:tcPr>
            <w:tcW w:w="4508" w:type="dxa"/>
          </w:tcPr>
          <w:p w14:paraId="5F7CD746" w14:textId="5E647CD7" w:rsidR="00284CC7" w:rsidRPr="00284CC7" w:rsidRDefault="00284CC7" w:rsidP="00284CC7">
            <w:pPr>
              <w:jc w:val="center"/>
              <w:rPr>
                <w:rFonts w:ascii="Garamond" w:hAnsi="Garamond"/>
                <w:lang w:val="en-US"/>
              </w:rPr>
            </w:pPr>
            <w:r w:rsidRPr="00284CC7">
              <w:rPr>
                <w:rFonts w:ascii="Garamond" w:hAnsi="Garamond"/>
                <w:lang w:val="en-US"/>
              </w:rPr>
              <w:t>0.00863988</w:t>
            </w:r>
          </w:p>
        </w:tc>
      </w:tr>
      <w:tr w:rsidR="00284CC7" w14:paraId="3B7FF8C7" w14:textId="77777777" w:rsidTr="00284CC7">
        <w:tc>
          <w:tcPr>
            <w:tcW w:w="4508" w:type="dxa"/>
          </w:tcPr>
          <w:p w14:paraId="01BCC109" w14:textId="12506FCF" w:rsidR="00284CC7" w:rsidRPr="00284CC7" w:rsidRDefault="00284CC7" w:rsidP="00284CC7">
            <w:pPr>
              <w:jc w:val="center"/>
              <w:rPr>
                <w:rFonts w:ascii="Garamond" w:hAnsi="Garamond"/>
                <w:lang w:val="en-US"/>
              </w:rPr>
            </w:pPr>
            <w:r w:rsidRPr="00284CC7">
              <w:rPr>
                <w:rFonts w:ascii="Garamond" w:hAnsi="Garamond"/>
                <w:lang w:val="en-US"/>
              </w:rPr>
              <w:t>3</w:t>
            </w:r>
          </w:p>
        </w:tc>
        <w:tc>
          <w:tcPr>
            <w:tcW w:w="4508" w:type="dxa"/>
          </w:tcPr>
          <w:p w14:paraId="4146282C" w14:textId="606938CA" w:rsidR="00284CC7" w:rsidRPr="00284CC7" w:rsidRDefault="00284CC7" w:rsidP="00284CC7">
            <w:pPr>
              <w:jc w:val="center"/>
              <w:rPr>
                <w:rFonts w:ascii="Garamond" w:hAnsi="Garamond"/>
                <w:lang w:val="en-US"/>
              </w:rPr>
            </w:pPr>
            <w:r w:rsidRPr="00284CC7">
              <w:rPr>
                <w:rFonts w:ascii="Garamond" w:hAnsi="Garamond"/>
                <w:lang w:val="en-US"/>
              </w:rPr>
              <w:t>0.0129598</w:t>
            </w:r>
          </w:p>
        </w:tc>
      </w:tr>
      <w:tr w:rsidR="00284CC7" w14:paraId="1936F6FB" w14:textId="77777777" w:rsidTr="00284CC7">
        <w:tc>
          <w:tcPr>
            <w:tcW w:w="4508" w:type="dxa"/>
          </w:tcPr>
          <w:p w14:paraId="6FCD0DEF" w14:textId="24A61646" w:rsidR="00284CC7" w:rsidRPr="00284CC7" w:rsidRDefault="00284CC7" w:rsidP="00284CC7">
            <w:pPr>
              <w:jc w:val="center"/>
              <w:rPr>
                <w:rFonts w:ascii="Garamond" w:hAnsi="Garamond"/>
                <w:lang w:val="en-US"/>
              </w:rPr>
            </w:pPr>
            <w:r w:rsidRPr="00284CC7">
              <w:rPr>
                <w:rFonts w:ascii="Garamond" w:hAnsi="Garamond"/>
                <w:lang w:val="en-US"/>
              </w:rPr>
              <w:t>4</w:t>
            </w:r>
          </w:p>
        </w:tc>
        <w:tc>
          <w:tcPr>
            <w:tcW w:w="4508" w:type="dxa"/>
          </w:tcPr>
          <w:p w14:paraId="289C8F6C" w14:textId="34627A13" w:rsidR="00284CC7" w:rsidRPr="00284CC7" w:rsidRDefault="00284CC7" w:rsidP="00284CC7">
            <w:pPr>
              <w:jc w:val="center"/>
              <w:rPr>
                <w:rFonts w:ascii="Garamond" w:hAnsi="Garamond"/>
                <w:lang w:val="en-US"/>
              </w:rPr>
            </w:pPr>
            <w:r w:rsidRPr="00284CC7">
              <w:rPr>
                <w:rFonts w:ascii="Garamond" w:hAnsi="Garamond"/>
                <w:lang w:val="en-US"/>
              </w:rPr>
              <w:t>0.0172798</w:t>
            </w:r>
          </w:p>
        </w:tc>
      </w:tr>
      <w:tr w:rsidR="00284CC7" w14:paraId="1092B243" w14:textId="77777777" w:rsidTr="00284CC7">
        <w:tc>
          <w:tcPr>
            <w:tcW w:w="4508" w:type="dxa"/>
          </w:tcPr>
          <w:p w14:paraId="6CADBF5E" w14:textId="12B1338E" w:rsidR="00284CC7" w:rsidRPr="00284CC7" w:rsidRDefault="00284CC7" w:rsidP="00284CC7">
            <w:pPr>
              <w:jc w:val="center"/>
              <w:rPr>
                <w:rFonts w:ascii="Garamond" w:hAnsi="Garamond"/>
                <w:lang w:val="en-US"/>
              </w:rPr>
            </w:pPr>
            <w:r w:rsidRPr="00284CC7">
              <w:rPr>
                <w:rFonts w:ascii="Garamond" w:hAnsi="Garamond"/>
                <w:lang w:val="en-US"/>
              </w:rPr>
              <w:t>5</w:t>
            </w:r>
          </w:p>
        </w:tc>
        <w:tc>
          <w:tcPr>
            <w:tcW w:w="4508" w:type="dxa"/>
          </w:tcPr>
          <w:p w14:paraId="60935E3A" w14:textId="25640D33" w:rsidR="00284CC7" w:rsidRPr="00284CC7" w:rsidRDefault="00284CC7" w:rsidP="00284CC7">
            <w:pPr>
              <w:jc w:val="center"/>
              <w:rPr>
                <w:rFonts w:ascii="Garamond" w:hAnsi="Garamond"/>
                <w:lang w:val="en-US"/>
              </w:rPr>
            </w:pPr>
            <w:r w:rsidRPr="00284CC7">
              <w:rPr>
                <w:rFonts w:ascii="Garamond" w:hAnsi="Garamond"/>
                <w:lang w:val="en-US"/>
              </w:rPr>
              <w:t>0.0215997</w:t>
            </w:r>
          </w:p>
        </w:tc>
      </w:tr>
      <w:tr w:rsidR="00284CC7" w14:paraId="3AA95BCD" w14:textId="77777777" w:rsidTr="00284CC7">
        <w:tc>
          <w:tcPr>
            <w:tcW w:w="4508" w:type="dxa"/>
          </w:tcPr>
          <w:p w14:paraId="66CD69FD" w14:textId="331383F0" w:rsidR="00284CC7" w:rsidRPr="00284CC7" w:rsidRDefault="00284CC7" w:rsidP="00284CC7">
            <w:pPr>
              <w:jc w:val="center"/>
              <w:rPr>
                <w:rFonts w:ascii="Garamond" w:hAnsi="Garamond"/>
                <w:lang w:val="en-US"/>
              </w:rPr>
            </w:pPr>
            <w:r w:rsidRPr="00284CC7">
              <w:rPr>
                <w:rFonts w:ascii="Garamond" w:hAnsi="Garamond"/>
                <w:lang w:val="en-US"/>
              </w:rPr>
              <w:t>6</w:t>
            </w:r>
          </w:p>
        </w:tc>
        <w:tc>
          <w:tcPr>
            <w:tcW w:w="4508" w:type="dxa"/>
          </w:tcPr>
          <w:p w14:paraId="7167EAD8" w14:textId="57B2C59D" w:rsidR="00284CC7" w:rsidRPr="00284CC7" w:rsidRDefault="00284CC7" w:rsidP="00284CC7">
            <w:pPr>
              <w:jc w:val="center"/>
              <w:rPr>
                <w:rFonts w:ascii="Garamond" w:hAnsi="Garamond"/>
                <w:lang w:val="en-US"/>
              </w:rPr>
            </w:pPr>
            <w:r w:rsidRPr="00284CC7">
              <w:rPr>
                <w:rFonts w:ascii="Garamond" w:hAnsi="Garamond"/>
                <w:lang w:val="en-US"/>
              </w:rPr>
              <w:t>0.0259196</w:t>
            </w:r>
          </w:p>
        </w:tc>
      </w:tr>
      <w:tr w:rsidR="00284CC7" w14:paraId="12F2F590" w14:textId="77777777" w:rsidTr="00284CC7">
        <w:tc>
          <w:tcPr>
            <w:tcW w:w="4508" w:type="dxa"/>
          </w:tcPr>
          <w:p w14:paraId="0E33A0B7" w14:textId="0EB94E41" w:rsidR="00284CC7" w:rsidRPr="00284CC7" w:rsidRDefault="00284CC7" w:rsidP="00284CC7">
            <w:pPr>
              <w:jc w:val="center"/>
              <w:rPr>
                <w:rFonts w:ascii="Garamond" w:hAnsi="Garamond"/>
                <w:lang w:val="en-US"/>
              </w:rPr>
            </w:pPr>
            <w:r w:rsidRPr="00284CC7">
              <w:rPr>
                <w:rFonts w:ascii="Garamond" w:hAnsi="Garamond"/>
                <w:lang w:val="en-US"/>
              </w:rPr>
              <w:t>7</w:t>
            </w:r>
          </w:p>
        </w:tc>
        <w:tc>
          <w:tcPr>
            <w:tcW w:w="4508" w:type="dxa"/>
          </w:tcPr>
          <w:p w14:paraId="6DA94CC4" w14:textId="1E0707B8" w:rsidR="00284CC7" w:rsidRPr="00284CC7" w:rsidRDefault="00284CC7" w:rsidP="00284CC7">
            <w:pPr>
              <w:jc w:val="center"/>
              <w:rPr>
                <w:rFonts w:ascii="Garamond" w:hAnsi="Garamond"/>
                <w:lang w:val="en-US"/>
              </w:rPr>
            </w:pPr>
            <w:r w:rsidRPr="00284CC7">
              <w:rPr>
                <w:rFonts w:ascii="Garamond" w:hAnsi="Garamond"/>
                <w:lang w:val="en-US"/>
              </w:rPr>
              <w:t>0.0302396</w:t>
            </w:r>
          </w:p>
        </w:tc>
      </w:tr>
      <w:tr w:rsidR="00284CC7" w14:paraId="0D135EB6" w14:textId="77777777" w:rsidTr="00284CC7">
        <w:tc>
          <w:tcPr>
            <w:tcW w:w="4508" w:type="dxa"/>
          </w:tcPr>
          <w:p w14:paraId="0DC3609E" w14:textId="4804E98F" w:rsidR="00284CC7" w:rsidRPr="00284CC7" w:rsidRDefault="00284CC7" w:rsidP="00284CC7">
            <w:pPr>
              <w:jc w:val="center"/>
              <w:rPr>
                <w:rFonts w:ascii="Garamond" w:hAnsi="Garamond"/>
                <w:lang w:val="en-US"/>
              </w:rPr>
            </w:pPr>
            <w:r w:rsidRPr="00284CC7">
              <w:rPr>
                <w:rFonts w:ascii="Garamond" w:hAnsi="Garamond"/>
                <w:lang w:val="en-US"/>
              </w:rPr>
              <w:t>8</w:t>
            </w:r>
          </w:p>
        </w:tc>
        <w:tc>
          <w:tcPr>
            <w:tcW w:w="4508" w:type="dxa"/>
          </w:tcPr>
          <w:p w14:paraId="1B5E55EE" w14:textId="28CD5FFA" w:rsidR="00284CC7" w:rsidRPr="00284CC7" w:rsidRDefault="00284CC7" w:rsidP="00284CC7">
            <w:pPr>
              <w:jc w:val="center"/>
              <w:rPr>
                <w:rFonts w:ascii="Garamond" w:hAnsi="Garamond"/>
                <w:lang w:val="en-US"/>
              </w:rPr>
            </w:pPr>
            <w:r w:rsidRPr="00284CC7">
              <w:rPr>
                <w:rFonts w:ascii="Garamond" w:hAnsi="Garamond"/>
                <w:lang w:val="en-US"/>
              </w:rPr>
              <w:t>0.0345595</w:t>
            </w:r>
          </w:p>
        </w:tc>
      </w:tr>
      <w:tr w:rsidR="00284CC7" w14:paraId="36EDCC43" w14:textId="77777777" w:rsidTr="00284CC7">
        <w:tc>
          <w:tcPr>
            <w:tcW w:w="4508" w:type="dxa"/>
          </w:tcPr>
          <w:p w14:paraId="3B251807" w14:textId="7F80FBFF" w:rsidR="00284CC7" w:rsidRPr="00284CC7" w:rsidRDefault="00284CC7" w:rsidP="00284CC7">
            <w:pPr>
              <w:jc w:val="center"/>
              <w:rPr>
                <w:rFonts w:ascii="Garamond" w:hAnsi="Garamond"/>
                <w:lang w:val="en-US"/>
              </w:rPr>
            </w:pPr>
            <w:r w:rsidRPr="00284CC7">
              <w:rPr>
                <w:rFonts w:ascii="Garamond" w:hAnsi="Garamond"/>
                <w:lang w:val="en-US"/>
              </w:rPr>
              <w:t>9</w:t>
            </w:r>
          </w:p>
        </w:tc>
        <w:tc>
          <w:tcPr>
            <w:tcW w:w="4508" w:type="dxa"/>
          </w:tcPr>
          <w:p w14:paraId="191788F5" w14:textId="4B167CFD" w:rsidR="00284CC7" w:rsidRPr="00284CC7" w:rsidRDefault="00284CC7" w:rsidP="00284CC7">
            <w:pPr>
              <w:jc w:val="center"/>
              <w:rPr>
                <w:rFonts w:ascii="Garamond" w:hAnsi="Garamond"/>
                <w:lang w:val="en-US"/>
              </w:rPr>
            </w:pPr>
            <w:r w:rsidRPr="00284CC7">
              <w:rPr>
                <w:rFonts w:ascii="Garamond" w:hAnsi="Garamond"/>
                <w:lang w:val="en-US"/>
              </w:rPr>
              <w:t>0.0388794</w:t>
            </w:r>
          </w:p>
        </w:tc>
      </w:tr>
      <w:tr w:rsidR="00284CC7" w14:paraId="48D6E39B" w14:textId="77777777" w:rsidTr="00284CC7">
        <w:tc>
          <w:tcPr>
            <w:tcW w:w="4508" w:type="dxa"/>
          </w:tcPr>
          <w:p w14:paraId="3C29DBC5" w14:textId="039AB7D2" w:rsidR="00284CC7" w:rsidRPr="00284CC7" w:rsidRDefault="00284CC7" w:rsidP="00284CC7">
            <w:pPr>
              <w:jc w:val="center"/>
              <w:rPr>
                <w:rFonts w:ascii="Garamond" w:hAnsi="Garamond"/>
                <w:lang w:val="en-US"/>
              </w:rPr>
            </w:pPr>
            <w:r w:rsidRPr="00284CC7">
              <w:rPr>
                <w:rFonts w:ascii="Garamond" w:hAnsi="Garamond"/>
                <w:lang w:val="en-US"/>
              </w:rPr>
              <w:t>10</w:t>
            </w:r>
          </w:p>
        </w:tc>
        <w:tc>
          <w:tcPr>
            <w:tcW w:w="4508" w:type="dxa"/>
          </w:tcPr>
          <w:p w14:paraId="2CE0D84E" w14:textId="3B22C0AB" w:rsidR="00284CC7" w:rsidRPr="00284CC7" w:rsidRDefault="00284CC7" w:rsidP="00284CC7">
            <w:pPr>
              <w:jc w:val="center"/>
              <w:rPr>
                <w:rFonts w:ascii="Garamond" w:hAnsi="Garamond"/>
                <w:lang w:val="en-US"/>
              </w:rPr>
            </w:pPr>
            <w:r w:rsidRPr="00284CC7">
              <w:rPr>
                <w:rFonts w:ascii="Garamond" w:hAnsi="Garamond"/>
                <w:lang w:val="en-US"/>
              </w:rPr>
              <w:t>0.0431994</w:t>
            </w:r>
          </w:p>
        </w:tc>
      </w:tr>
    </w:tbl>
    <w:p w14:paraId="2BC89C93" w14:textId="06F90FB7" w:rsidR="005A12BF" w:rsidRDefault="005A12BF" w:rsidP="0091390F">
      <w:pPr>
        <w:rPr>
          <w:lang w:val="en-US"/>
        </w:rPr>
      </w:pPr>
    </w:p>
    <w:p w14:paraId="056C7160" w14:textId="2C4624A0" w:rsidR="00E3273C" w:rsidRDefault="00E3273C" w:rsidP="0091390F">
      <w:pPr>
        <w:rPr>
          <w:lang w:val="en-US"/>
        </w:rPr>
      </w:pPr>
    </w:p>
    <w:p w14:paraId="12698FCF" w14:textId="76BEAE72" w:rsidR="00E3273C" w:rsidRDefault="00E3273C" w:rsidP="0091390F">
      <w:pPr>
        <w:rPr>
          <w:lang w:val="en-US"/>
        </w:rPr>
      </w:pPr>
    </w:p>
    <w:p w14:paraId="0C3738BD" w14:textId="3D885EBC" w:rsidR="00E3273C" w:rsidRDefault="00E3273C" w:rsidP="0091390F">
      <w:pPr>
        <w:rPr>
          <w:lang w:val="en-US"/>
        </w:rPr>
      </w:pPr>
    </w:p>
    <w:p w14:paraId="33A7355A" w14:textId="30B69C7B" w:rsidR="00E3273C" w:rsidRDefault="00E3273C" w:rsidP="0091390F">
      <w:pPr>
        <w:rPr>
          <w:lang w:val="en-US"/>
        </w:rPr>
      </w:pPr>
    </w:p>
    <w:p w14:paraId="689DEBE7" w14:textId="0D6FF93A" w:rsidR="00E3273C" w:rsidRDefault="00E3273C" w:rsidP="0091390F">
      <w:pPr>
        <w:rPr>
          <w:lang w:val="en-US"/>
        </w:rPr>
      </w:pPr>
    </w:p>
    <w:p w14:paraId="1BB8E6A9" w14:textId="1F75AAE7" w:rsidR="00E3273C" w:rsidRDefault="00E3273C" w:rsidP="0091390F">
      <w:pPr>
        <w:rPr>
          <w:lang w:val="en-US"/>
        </w:rPr>
      </w:pPr>
    </w:p>
    <w:p w14:paraId="002A1AAA" w14:textId="6A4DAED1" w:rsidR="00E3273C" w:rsidRDefault="00E3273C" w:rsidP="0091390F">
      <w:pPr>
        <w:rPr>
          <w:lang w:val="en-US"/>
        </w:rPr>
      </w:pPr>
    </w:p>
    <w:p w14:paraId="41387792" w14:textId="2E4FF6A1" w:rsidR="00E3273C" w:rsidRDefault="00E3273C" w:rsidP="0091390F">
      <w:pPr>
        <w:rPr>
          <w:lang w:val="en-US"/>
        </w:rPr>
      </w:pPr>
    </w:p>
    <w:p w14:paraId="53219DCE" w14:textId="4BAFC13A" w:rsidR="00E3273C" w:rsidRDefault="00E3273C" w:rsidP="0091390F">
      <w:pPr>
        <w:rPr>
          <w:lang w:val="en-US"/>
        </w:rPr>
      </w:pPr>
    </w:p>
    <w:p w14:paraId="30949C4C" w14:textId="77777777" w:rsidR="00E3273C" w:rsidRDefault="00E3273C" w:rsidP="0091390F">
      <w:pPr>
        <w:rPr>
          <w:lang w:val="en-US"/>
        </w:rPr>
      </w:pPr>
    </w:p>
    <w:p w14:paraId="550B8BCD" w14:textId="5EB1DEBC" w:rsidR="005A12BF" w:rsidRPr="0072588C" w:rsidRDefault="005A12BF" w:rsidP="005A12BF">
      <w:pPr>
        <w:pStyle w:val="Title"/>
        <w:rPr>
          <w:sz w:val="36"/>
          <w:szCs w:val="16"/>
        </w:rPr>
      </w:pPr>
      <w:r w:rsidRPr="0072588C">
        <w:rPr>
          <w:sz w:val="36"/>
          <w:szCs w:val="16"/>
        </w:rPr>
        <w:t xml:space="preserve">question </w:t>
      </w:r>
      <w:r w:rsidR="000E65C9">
        <w:rPr>
          <w:sz w:val="36"/>
          <w:szCs w:val="16"/>
        </w:rPr>
        <w:t>6</w:t>
      </w:r>
      <w:r w:rsidRPr="0072588C">
        <w:rPr>
          <w:sz w:val="36"/>
          <w:szCs w:val="16"/>
        </w:rPr>
        <w:t xml:space="preserve">: </w:t>
      </w:r>
      <w:r>
        <w:rPr>
          <w:sz w:val="36"/>
          <w:szCs w:val="16"/>
        </w:rPr>
        <w:t>function roots</w:t>
      </w:r>
    </w:p>
    <w:p w14:paraId="36FF1D14" w14:textId="1D5D9CD6" w:rsidR="005A12BF" w:rsidRDefault="005A12BF" w:rsidP="005A12BF">
      <w:pPr>
        <w:pStyle w:val="Title"/>
        <w:jc w:val="left"/>
        <w:rPr>
          <w:sz w:val="24"/>
          <w:szCs w:val="24"/>
        </w:rPr>
      </w:pPr>
      <w:r w:rsidRPr="0072588C">
        <w:rPr>
          <w:sz w:val="24"/>
          <w:szCs w:val="24"/>
        </w:rPr>
        <w:t>Algorithm</w:t>
      </w:r>
    </w:p>
    <w:p w14:paraId="55E56A72" w14:textId="4E8FC3CD" w:rsidR="005A12BF" w:rsidRDefault="005A12BF" w:rsidP="005A12BF">
      <w:pPr>
        <w:rPr>
          <w:rFonts w:ascii="Garamond" w:eastAsiaTheme="minorEastAsia" w:hAnsi="Garamond"/>
        </w:rPr>
      </w:pPr>
      <w:r>
        <w:rPr>
          <w:rFonts w:ascii="Garamond" w:hAnsi="Garamond"/>
        </w:rPr>
        <w:t xml:space="preserve">We are tasked with finding the roots of the function </w:t>
      </w:r>
      <m:oMath>
        <m:r>
          <w:rPr>
            <w:rFonts w:ascii="Cambria Math" w:hAnsi="Cambria Math"/>
          </w:rPr>
          <m:t xml:space="preserve">f(x) =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m:t>
        </m:r>
      </m:oMath>
      <w:r>
        <w:rPr>
          <w:rFonts w:ascii="Garamond" w:eastAsiaTheme="minorEastAsia" w:hAnsi="Garamond"/>
        </w:rPr>
        <w:t xml:space="preserve"> by implementing 3 different estimation methods; Bisection, Newton-Raphson, and Secant. These algorithms work by converging on the root given we know two surrounding values. </w:t>
      </w:r>
      <w:r>
        <w:rPr>
          <w:rFonts w:ascii="Garamond" w:eastAsiaTheme="minorEastAsia" w:hAnsi="Garamond"/>
        </w:rPr>
        <w:br/>
      </w:r>
      <w:r>
        <w:rPr>
          <w:rFonts w:ascii="Garamond" w:eastAsiaTheme="minorEastAsia" w:hAnsi="Garamond"/>
        </w:rPr>
        <w:lastRenderedPageBreak/>
        <w:t xml:space="preserve">These methods will only work on continuous functions and aim to find points of the function that = 0, also known as the roots. </w:t>
      </w:r>
      <w:r>
        <w:rPr>
          <w:rFonts w:ascii="Garamond" w:eastAsiaTheme="minorEastAsia" w:hAnsi="Garamond"/>
        </w:rPr>
        <w:br/>
      </w:r>
      <w:r>
        <w:rPr>
          <w:rFonts w:ascii="Garamond" w:eastAsiaTheme="minorEastAsia" w:hAnsi="Garamond"/>
        </w:rPr>
        <w:br/>
        <w:t xml:space="preserve">The Bisection method works by choosing x values of the function, and iteratively “Bisecting” the values by a given interval and selecting the sub section where the function changes sign, as this must contain the root. This bisection method is fairly slow comparatively </w:t>
      </w:r>
      <w:r w:rsidR="000E65C9">
        <w:rPr>
          <w:rFonts w:ascii="Garamond" w:eastAsiaTheme="minorEastAsia" w:hAnsi="Garamond"/>
        </w:rPr>
        <w:t>but can be used to find a rough estimate of the root of a function.</w:t>
      </w:r>
    </w:p>
    <w:p w14:paraId="7C577705" w14:textId="194C3E58" w:rsidR="000E65C9" w:rsidRDefault="000E65C9" w:rsidP="005A12BF">
      <w:pPr>
        <w:rPr>
          <w:rFonts w:ascii="Garamond" w:eastAsiaTheme="minorEastAsia" w:hAnsi="Garamond"/>
        </w:rPr>
      </w:pPr>
      <w:r>
        <w:rPr>
          <w:rFonts w:ascii="Garamond" w:eastAsiaTheme="minorEastAsia" w:hAnsi="Garamond"/>
        </w:rPr>
        <w:t>The Newton Raphson method is a faster method that bisection and quickly finds an approximation of the root by using a tangent line of the function and simple linear approximation. The algorithm quickly converges on the true value.</w:t>
      </w:r>
    </w:p>
    <w:p w14:paraId="1D0072E3" w14:textId="22029A9D" w:rsidR="000E65C9" w:rsidRPr="005A12BF" w:rsidRDefault="000E65C9" w:rsidP="005A12BF">
      <w:pPr>
        <w:rPr>
          <w:rFonts w:ascii="Garamond" w:eastAsiaTheme="minorEastAsia" w:hAnsi="Garamond"/>
        </w:rPr>
      </w:pPr>
      <w:r>
        <w:rPr>
          <w:rFonts w:ascii="Garamond" w:eastAsiaTheme="minorEastAsia" w:hAnsi="Garamond"/>
        </w:rPr>
        <w:t>The Secant method is similar to the bisection method but instead of dividing each section using the midpoint, it divides the subsections by using the secant line formed by connecting the endpoints.</w:t>
      </w:r>
    </w:p>
    <w:p w14:paraId="740B476D" w14:textId="58F23653" w:rsidR="005A12BF" w:rsidRDefault="005A12BF" w:rsidP="005A12BF">
      <w:pPr>
        <w:pStyle w:val="Title"/>
        <w:jc w:val="left"/>
        <w:rPr>
          <w:sz w:val="24"/>
          <w:szCs w:val="10"/>
        </w:rPr>
      </w:pPr>
      <w:r w:rsidRPr="000A63B3">
        <w:rPr>
          <w:sz w:val="24"/>
          <w:szCs w:val="10"/>
        </w:rPr>
        <w:t>RESULT</w:t>
      </w:r>
      <w:r>
        <w:rPr>
          <w:sz w:val="24"/>
          <w:szCs w:val="10"/>
        </w:rPr>
        <w:t>s</w:t>
      </w:r>
    </w:p>
    <w:p w14:paraId="38CD096B" w14:textId="77777777" w:rsidR="00E3273C" w:rsidRDefault="00E3273C" w:rsidP="00E3273C">
      <w:pPr>
        <w:rPr>
          <w:rFonts w:ascii="Garamond" w:hAnsi="Garamond"/>
        </w:rPr>
      </w:pPr>
      <w:r w:rsidRPr="00E3273C">
        <w:rPr>
          <w:rFonts w:ascii="Garamond" w:hAnsi="Garamond"/>
        </w:rPr>
        <w:t xml:space="preserve">Given the start points </w:t>
      </w:r>
      <m:oMath>
        <m:sSub>
          <m:sSubPr>
            <m:ctrlPr>
              <w:rPr>
                <w:rFonts w:ascii="Cambria Math" w:eastAsiaTheme="minorEastAsia" w:hAnsi="Cambria Math"/>
                <w:i/>
                <w:spacing w:val="15"/>
              </w:rPr>
            </m:ctrlPr>
          </m:sSubPr>
          <m:e>
            <m:r>
              <w:rPr>
                <w:rFonts w:ascii="Cambria Math" w:hAnsi="Cambria Math"/>
              </w:rPr>
              <m:t>x</m:t>
            </m:r>
          </m:e>
          <m:sub>
            <m:r>
              <w:rPr>
                <w:rFonts w:ascii="Cambria Math" w:hAnsi="Cambria Math"/>
              </w:rPr>
              <m:t>-1</m:t>
            </m:r>
          </m:sub>
        </m:sSub>
        <m:r>
          <w:rPr>
            <w:rFonts w:ascii="Cambria Math" w:hAnsi="Cambria Math"/>
          </w:rPr>
          <m:t xml:space="preserve">=0,  </m:t>
        </m:r>
        <m:sSub>
          <m:sSubPr>
            <m:ctrlPr>
              <w:rPr>
                <w:rFonts w:ascii="Cambria Math" w:eastAsiaTheme="minorEastAsia" w:hAnsi="Cambria Math"/>
                <w:i/>
                <w:spacing w:val="15"/>
              </w:rPr>
            </m:ctrlPr>
          </m:sSubPr>
          <m:e>
            <m:r>
              <w:rPr>
                <w:rFonts w:ascii="Cambria Math" w:hAnsi="Cambria Math"/>
              </w:rPr>
              <m:t>x</m:t>
            </m:r>
          </m:e>
          <m:sub>
            <m:r>
              <w:rPr>
                <w:rFonts w:ascii="Cambria Math" w:hAnsi="Cambria Math"/>
              </w:rPr>
              <m:t>0</m:t>
            </m:r>
          </m:sub>
        </m:sSub>
        <m:r>
          <w:rPr>
            <w:rFonts w:ascii="Cambria Math" w:hAnsi="Cambria Math"/>
          </w:rPr>
          <m:t>=1</m:t>
        </m:r>
      </m:oMath>
      <w:r w:rsidRPr="00E3273C">
        <w:rPr>
          <w:rFonts w:ascii="Garamond" w:hAnsi="Garamond"/>
        </w:rPr>
        <w:t xml:space="preserve"> we can implement the above algorithms to approximate our function</w:t>
      </w:r>
      <m:oMath>
        <m:r>
          <w:rPr>
            <w:rFonts w:ascii="Cambria Math" w:hAnsi="Cambria Math"/>
          </w:rPr>
          <m:t xml:space="preserve"> </m:t>
        </m:r>
        <m:r>
          <w:rPr>
            <w:rFonts w:ascii="Cambria Math" w:hAnsi="Cambria Math"/>
          </w:rPr>
          <m:t xml:space="preserve">f(x) =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m:t>
        </m:r>
      </m:oMath>
      <w:r w:rsidRPr="00E3273C">
        <w:rPr>
          <w:rFonts w:ascii="Garamond" w:hAnsi="Garamond"/>
        </w:rPr>
        <w:t xml:space="preserve">. Each method is implemented in C++ and results are presented in comparison to </w:t>
      </w:r>
      <w:r>
        <w:rPr>
          <w:rFonts w:ascii="Garamond" w:hAnsi="Garamond"/>
        </w:rPr>
        <w:t>the true value calculated with a graphing calculator.</w:t>
      </w:r>
    </w:p>
    <w:p w14:paraId="474D7400" w14:textId="71C2C5DB" w:rsidR="00E3273C" w:rsidRDefault="00E3273C" w:rsidP="00E3273C">
      <w:pPr>
        <w:rPr>
          <w:rFonts w:ascii="Garamond" w:hAnsi="Garamond"/>
        </w:rPr>
      </w:pPr>
      <m:oMathPara>
        <m:oMath>
          <m:r>
            <w:rPr>
              <w:rFonts w:ascii="Cambria Math" w:hAnsi="Cambria Math"/>
            </w:rPr>
            <m:t xml:space="preserve">True root = 0.5671 </m:t>
          </m:r>
        </m:oMath>
      </m:oMathPara>
    </w:p>
    <w:tbl>
      <w:tblPr>
        <w:tblStyle w:val="TableGrid"/>
        <w:tblW w:w="0" w:type="auto"/>
        <w:jc w:val="center"/>
        <w:tblLook w:val="04A0" w:firstRow="1" w:lastRow="0" w:firstColumn="1" w:lastColumn="0" w:noHBand="0" w:noVBand="1"/>
      </w:tblPr>
      <w:tblGrid>
        <w:gridCol w:w="3197"/>
        <w:gridCol w:w="3196"/>
      </w:tblGrid>
      <w:tr w:rsidR="00E3273C" w14:paraId="18C46398" w14:textId="0A0F0AA6" w:rsidTr="00E3273C">
        <w:trPr>
          <w:jc w:val="center"/>
        </w:trPr>
        <w:tc>
          <w:tcPr>
            <w:tcW w:w="3197" w:type="dxa"/>
          </w:tcPr>
          <w:p w14:paraId="0A712F9A" w14:textId="2902EB5D" w:rsidR="00E3273C" w:rsidRDefault="00E3273C" w:rsidP="00E3273C">
            <w:pPr>
              <w:rPr>
                <w:rFonts w:ascii="Garamond" w:hAnsi="Garamond"/>
                <w:lang w:val="en-US"/>
              </w:rPr>
            </w:pPr>
            <w:r>
              <w:rPr>
                <w:rFonts w:ascii="Garamond" w:hAnsi="Garamond"/>
                <w:lang w:val="en-US"/>
              </w:rPr>
              <w:t>Approximation Method</w:t>
            </w:r>
          </w:p>
        </w:tc>
        <w:tc>
          <w:tcPr>
            <w:tcW w:w="3196" w:type="dxa"/>
          </w:tcPr>
          <w:p w14:paraId="333BD0C2" w14:textId="24FF2422" w:rsidR="00E3273C" w:rsidRDefault="00E3273C" w:rsidP="00E3273C">
            <w:pPr>
              <w:rPr>
                <w:rFonts w:ascii="Garamond" w:hAnsi="Garamond"/>
                <w:lang w:val="en-US"/>
              </w:rPr>
            </w:pPr>
            <w:r>
              <w:rPr>
                <w:rFonts w:ascii="Garamond" w:hAnsi="Garamond"/>
                <w:lang w:val="en-US"/>
              </w:rPr>
              <w:t xml:space="preserve">Approximation </w:t>
            </w:r>
          </w:p>
        </w:tc>
      </w:tr>
      <w:tr w:rsidR="00E3273C" w14:paraId="55868E45" w14:textId="01EDEA2B" w:rsidTr="00E3273C">
        <w:trPr>
          <w:jc w:val="center"/>
        </w:trPr>
        <w:tc>
          <w:tcPr>
            <w:tcW w:w="3197" w:type="dxa"/>
          </w:tcPr>
          <w:p w14:paraId="412D6BC7" w14:textId="1D2522E4" w:rsidR="00E3273C" w:rsidRDefault="00E3273C" w:rsidP="00E3273C">
            <w:pPr>
              <w:rPr>
                <w:rFonts w:ascii="Garamond" w:hAnsi="Garamond"/>
                <w:lang w:val="en-US"/>
              </w:rPr>
            </w:pPr>
            <w:r>
              <w:rPr>
                <w:rFonts w:ascii="Garamond" w:hAnsi="Garamond"/>
                <w:lang w:val="en-US"/>
              </w:rPr>
              <w:t>Bisection</w:t>
            </w:r>
          </w:p>
        </w:tc>
        <w:tc>
          <w:tcPr>
            <w:tcW w:w="3196" w:type="dxa"/>
          </w:tcPr>
          <w:p w14:paraId="068C758E" w14:textId="6F82CCCE" w:rsidR="00E3273C" w:rsidRDefault="00E3273C" w:rsidP="00E3273C">
            <w:pPr>
              <w:rPr>
                <w:rFonts w:ascii="Garamond" w:hAnsi="Garamond"/>
                <w:lang w:val="en-US"/>
              </w:rPr>
            </w:pPr>
            <w:r>
              <w:rPr>
                <w:rFonts w:ascii="Garamond" w:hAnsi="Garamond"/>
                <w:lang w:val="en-US"/>
              </w:rPr>
              <w:t>0.567144</w:t>
            </w:r>
          </w:p>
        </w:tc>
      </w:tr>
      <w:tr w:rsidR="00E3273C" w14:paraId="355A4930" w14:textId="08343A35" w:rsidTr="00E3273C">
        <w:trPr>
          <w:jc w:val="center"/>
        </w:trPr>
        <w:tc>
          <w:tcPr>
            <w:tcW w:w="3197" w:type="dxa"/>
          </w:tcPr>
          <w:p w14:paraId="260CC40F" w14:textId="031E7FD4" w:rsidR="00E3273C" w:rsidRDefault="00E3273C" w:rsidP="00E3273C">
            <w:pPr>
              <w:rPr>
                <w:rFonts w:ascii="Garamond" w:hAnsi="Garamond"/>
                <w:lang w:val="en-US"/>
              </w:rPr>
            </w:pPr>
            <w:r>
              <w:rPr>
                <w:rFonts w:ascii="Garamond" w:hAnsi="Garamond"/>
                <w:lang w:val="en-US"/>
              </w:rPr>
              <w:t>Newton Raphson</w:t>
            </w:r>
          </w:p>
        </w:tc>
        <w:tc>
          <w:tcPr>
            <w:tcW w:w="3196" w:type="dxa"/>
          </w:tcPr>
          <w:p w14:paraId="52CA48DE" w14:textId="152D77B1" w:rsidR="00E3273C" w:rsidRDefault="00E3273C" w:rsidP="00E3273C">
            <w:pPr>
              <w:rPr>
                <w:rFonts w:ascii="Garamond" w:hAnsi="Garamond"/>
                <w:lang w:val="en-US"/>
              </w:rPr>
            </w:pPr>
            <w:r>
              <w:rPr>
                <w:rFonts w:ascii="Garamond" w:hAnsi="Garamond"/>
                <w:lang w:val="en-US"/>
              </w:rPr>
              <w:t>0.567143</w:t>
            </w:r>
          </w:p>
        </w:tc>
      </w:tr>
      <w:tr w:rsidR="00E3273C" w14:paraId="53C48B57" w14:textId="498BC1D1" w:rsidTr="00E3273C">
        <w:trPr>
          <w:jc w:val="center"/>
        </w:trPr>
        <w:tc>
          <w:tcPr>
            <w:tcW w:w="3197" w:type="dxa"/>
          </w:tcPr>
          <w:p w14:paraId="63B6766D" w14:textId="6BC1100A" w:rsidR="00E3273C" w:rsidRDefault="00E3273C" w:rsidP="00E3273C">
            <w:pPr>
              <w:rPr>
                <w:rFonts w:ascii="Garamond" w:hAnsi="Garamond"/>
                <w:lang w:val="en-US"/>
              </w:rPr>
            </w:pPr>
            <w:r>
              <w:rPr>
                <w:rFonts w:ascii="Garamond" w:hAnsi="Garamond"/>
                <w:lang w:val="en-US"/>
              </w:rPr>
              <w:t>Secant</w:t>
            </w:r>
          </w:p>
        </w:tc>
        <w:tc>
          <w:tcPr>
            <w:tcW w:w="3196" w:type="dxa"/>
          </w:tcPr>
          <w:p w14:paraId="69EA1214" w14:textId="7A7213F6" w:rsidR="00E3273C" w:rsidRDefault="00E3273C" w:rsidP="00E3273C">
            <w:pPr>
              <w:rPr>
                <w:rFonts w:ascii="Garamond" w:hAnsi="Garamond"/>
                <w:lang w:val="en-US"/>
              </w:rPr>
            </w:pPr>
            <w:r>
              <w:rPr>
                <w:rFonts w:ascii="Garamond" w:hAnsi="Garamond"/>
                <w:lang w:val="en-US"/>
              </w:rPr>
              <w:t>0.567143</w:t>
            </w:r>
          </w:p>
        </w:tc>
      </w:tr>
    </w:tbl>
    <w:p w14:paraId="0B9918BF" w14:textId="77777777" w:rsidR="00E3273C" w:rsidRPr="00E3273C" w:rsidRDefault="00E3273C" w:rsidP="00E3273C">
      <w:pPr>
        <w:rPr>
          <w:rFonts w:ascii="Garamond" w:hAnsi="Garamond"/>
          <w:lang w:val="en-US"/>
        </w:rPr>
      </w:pPr>
    </w:p>
    <w:p w14:paraId="49B47CB9" w14:textId="3FFC930A" w:rsidR="000E65C9" w:rsidRDefault="00E3273C" w:rsidP="00E3273C">
      <w:pPr>
        <w:rPr>
          <w:rFonts w:ascii="Garamond" w:hAnsi="Garamond"/>
          <w:lang w:val="en-US"/>
        </w:rPr>
      </w:pPr>
      <w:r w:rsidRPr="00E3273C">
        <w:rPr>
          <w:rFonts w:ascii="Garamond" w:hAnsi="Garamond"/>
          <w:lang w:val="en-US"/>
        </w:rPr>
        <w:t>As you can see, for 4 significant figures, all of the approximations are able to give an approximation correct for the required accuracy, when providing more the 4 significant figures, the algorithms may diverge from the true value.</w:t>
      </w:r>
    </w:p>
    <w:p w14:paraId="57A1AF89" w14:textId="77777777" w:rsidR="00E3273C" w:rsidRPr="00E3273C" w:rsidRDefault="00E3273C" w:rsidP="00E3273C">
      <w:pPr>
        <w:rPr>
          <w:rFonts w:ascii="Garamond" w:hAnsi="Garamond"/>
          <w:lang w:val="en-US"/>
        </w:rPr>
      </w:pPr>
    </w:p>
    <w:p w14:paraId="5D7CCAB1" w14:textId="32D78EBB" w:rsidR="000E65C9" w:rsidRPr="000E65C9" w:rsidRDefault="000E65C9" w:rsidP="00E3273C">
      <w:pPr>
        <w:pStyle w:val="Subtitle"/>
        <w:jc w:val="center"/>
        <w:rPr>
          <w:lang w:val="en-US"/>
        </w:rPr>
      </w:pPr>
      <w:r>
        <w:rPr>
          <w:noProof/>
        </w:rPr>
        <w:drawing>
          <wp:inline distT="0" distB="0" distL="0" distR="0" wp14:anchorId="128B6C2F" wp14:editId="7DB101FB">
            <wp:extent cx="2156604" cy="208748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0304" cy="2158820"/>
                    </a:xfrm>
                    <a:prstGeom prst="rect">
                      <a:avLst/>
                    </a:prstGeom>
                  </pic:spPr>
                </pic:pic>
              </a:graphicData>
            </a:graphic>
          </wp:inline>
        </w:drawing>
      </w:r>
    </w:p>
    <w:p w14:paraId="152C06BF" w14:textId="77777777" w:rsidR="005A12BF" w:rsidRDefault="005A12BF" w:rsidP="0091390F">
      <w:pPr>
        <w:rPr>
          <w:lang w:val="en-US"/>
        </w:rPr>
      </w:pPr>
    </w:p>
    <w:p w14:paraId="70FE7122" w14:textId="6C471E49" w:rsidR="0091390F" w:rsidRDefault="0091390F" w:rsidP="0091390F">
      <w:pPr>
        <w:rPr>
          <w:lang w:val="en-US"/>
        </w:rPr>
      </w:pPr>
    </w:p>
    <w:p w14:paraId="7F61B6F3" w14:textId="62B47FC9" w:rsidR="0091390F" w:rsidRDefault="0091390F" w:rsidP="0091390F">
      <w:pPr>
        <w:rPr>
          <w:lang w:val="en-US"/>
        </w:rPr>
      </w:pPr>
    </w:p>
    <w:p w14:paraId="4197376F" w14:textId="61366900" w:rsidR="0091390F" w:rsidRDefault="0091390F" w:rsidP="0091390F">
      <w:pPr>
        <w:rPr>
          <w:lang w:val="en-US"/>
        </w:rPr>
      </w:pPr>
    </w:p>
    <w:p w14:paraId="1157B993" w14:textId="6D76EE3A" w:rsidR="0091390F" w:rsidRDefault="0091390F" w:rsidP="0091390F">
      <w:pPr>
        <w:rPr>
          <w:lang w:val="en-US"/>
        </w:rPr>
      </w:pPr>
    </w:p>
    <w:p w14:paraId="069E1F42" w14:textId="77777777" w:rsidR="0091390F" w:rsidRPr="0091390F" w:rsidRDefault="0091390F" w:rsidP="0091390F">
      <w:pPr>
        <w:rPr>
          <w:lang w:val="en-US"/>
        </w:rPr>
      </w:pPr>
    </w:p>
    <w:p w14:paraId="170F9144" w14:textId="7B21E7F0" w:rsidR="0091390F" w:rsidRDefault="0091390F" w:rsidP="0072588C">
      <w:pPr>
        <w:pStyle w:val="Title"/>
        <w:rPr>
          <w:sz w:val="36"/>
          <w:szCs w:val="16"/>
        </w:rPr>
      </w:pPr>
    </w:p>
    <w:p w14:paraId="5ECBCE88" w14:textId="39BF47FC" w:rsidR="0091390F" w:rsidRDefault="0091390F" w:rsidP="0091390F">
      <w:pPr>
        <w:pStyle w:val="Subtitle"/>
        <w:rPr>
          <w:lang w:val="en-US"/>
        </w:rPr>
      </w:pPr>
    </w:p>
    <w:p w14:paraId="7A396AC8" w14:textId="07C26B81" w:rsidR="0091390F" w:rsidRDefault="0091390F" w:rsidP="0091390F">
      <w:pPr>
        <w:rPr>
          <w:lang w:val="en-US"/>
        </w:rPr>
      </w:pPr>
    </w:p>
    <w:p w14:paraId="48A2D641" w14:textId="0D917F68" w:rsidR="0091390F" w:rsidRDefault="0091390F" w:rsidP="0091390F">
      <w:pPr>
        <w:rPr>
          <w:lang w:val="en-US"/>
        </w:rPr>
      </w:pPr>
    </w:p>
    <w:p w14:paraId="21D17FAA" w14:textId="7D1B7026" w:rsidR="00B029E9" w:rsidRDefault="00B029E9" w:rsidP="0091390F">
      <w:pPr>
        <w:rPr>
          <w:lang w:val="en-US"/>
        </w:rPr>
      </w:pPr>
    </w:p>
    <w:p w14:paraId="7D84A2B1" w14:textId="64625FE7" w:rsidR="00B029E9" w:rsidRDefault="00B029E9" w:rsidP="0091390F">
      <w:pPr>
        <w:rPr>
          <w:lang w:val="en-US"/>
        </w:rPr>
      </w:pPr>
    </w:p>
    <w:sectPr w:rsidR="00B029E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B0732" w14:textId="77777777" w:rsidR="00EF0240" w:rsidRDefault="00EF0240" w:rsidP="00E05323">
      <w:pPr>
        <w:spacing w:after="0" w:line="240" w:lineRule="auto"/>
      </w:pPr>
      <w:r>
        <w:separator/>
      </w:r>
    </w:p>
  </w:endnote>
  <w:endnote w:type="continuationSeparator" w:id="0">
    <w:p w14:paraId="13E89EB0" w14:textId="77777777" w:rsidR="00EF0240" w:rsidRDefault="00EF0240" w:rsidP="00E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5B50" w14:textId="77777777" w:rsidR="002B6213" w:rsidRDefault="002B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66997" w14:textId="77777777" w:rsidR="002B6213" w:rsidRDefault="002B6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E6B8" w14:textId="77777777" w:rsidR="002B6213" w:rsidRDefault="002B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109EF" w14:textId="77777777" w:rsidR="00EF0240" w:rsidRDefault="00EF0240" w:rsidP="00E05323">
      <w:pPr>
        <w:spacing w:after="0" w:line="240" w:lineRule="auto"/>
      </w:pPr>
      <w:r>
        <w:separator/>
      </w:r>
    </w:p>
  </w:footnote>
  <w:footnote w:type="continuationSeparator" w:id="0">
    <w:p w14:paraId="6A003275" w14:textId="77777777" w:rsidR="00EF0240" w:rsidRDefault="00EF0240" w:rsidP="00E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3C1E" w14:textId="77777777" w:rsidR="002B6213" w:rsidRDefault="002B6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4E1E" w14:textId="77777777" w:rsidR="002B6213" w:rsidRDefault="002B6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C0B5" w14:textId="77777777" w:rsidR="002B6213" w:rsidRDefault="002B6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73"/>
    <w:rsid w:val="000523BA"/>
    <w:rsid w:val="000A2973"/>
    <w:rsid w:val="000A63B3"/>
    <w:rsid w:val="000E65C9"/>
    <w:rsid w:val="001009CC"/>
    <w:rsid w:val="00124E53"/>
    <w:rsid w:val="00126ACC"/>
    <w:rsid w:val="00141CE9"/>
    <w:rsid w:val="00155768"/>
    <w:rsid w:val="00165B08"/>
    <w:rsid w:val="0017177D"/>
    <w:rsid w:val="001950F7"/>
    <w:rsid w:val="002411A9"/>
    <w:rsid w:val="00244278"/>
    <w:rsid w:val="00284CC7"/>
    <w:rsid w:val="002B6213"/>
    <w:rsid w:val="002C0112"/>
    <w:rsid w:val="002D569D"/>
    <w:rsid w:val="00341FB6"/>
    <w:rsid w:val="003D419F"/>
    <w:rsid w:val="00426E74"/>
    <w:rsid w:val="00442418"/>
    <w:rsid w:val="00455CF2"/>
    <w:rsid w:val="00457263"/>
    <w:rsid w:val="004616C1"/>
    <w:rsid w:val="004F1999"/>
    <w:rsid w:val="00503B75"/>
    <w:rsid w:val="00516C52"/>
    <w:rsid w:val="00587DE0"/>
    <w:rsid w:val="005A12BF"/>
    <w:rsid w:val="005F5689"/>
    <w:rsid w:val="005F573D"/>
    <w:rsid w:val="0061667D"/>
    <w:rsid w:val="00631DBF"/>
    <w:rsid w:val="006C6419"/>
    <w:rsid w:val="006E4B0E"/>
    <w:rsid w:val="00723913"/>
    <w:rsid w:val="0072588C"/>
    <w:rsid w:val="00793CAA"/>
    <w:rsid w:val="007D7FA7"/>
    <w:rsid w:val="00831F06"/>
    <w:rsid w:val="008438A6"/>
    <w:rsid w:val="00870AB0"/>
    <w:rsid w:val="00893B17"/>
    <w:rsid w:val="008C4D97"/>
    <w:rsid w:val="008F7545"/>
    <w:rsid w:val="0091390F"/>
    <w:rsid w:val="00954E3E"/>
    <w:rsid w:val="00955AE4"/>
    <w:rsid w:val="00974F16"/>
    <w:rsid w:val="00981005"/>
    <w:rsid w:val="009B04FA"/>
    <w:rsid w:val="009C76F8"/>
    <w:rsid w:val="00A32B88"/>
    <w:rsid w:val="00A44F05"/>
    <w:rsid w:val="00AD4235"/>
    <w:rsid w:val="00B029E9"/>
    <w:rsid w:val="00B25E79"/>
    <w:rsid w:val="00B30CE6"/>
    <w:rsid w:val="00B33ED8"/>
    <w:rsid w:val="00B43966"/>
    <w:rsid w:val="00B446AC"/>
    <w:rsid w:val="00B502A2"/>
    <w:rsid w:val="00B5173B"/>
    <w:rsid w:val="00B73D00"/>
    <w:rsid w:val="00BA136C"/>
    <w:rsid w:val="00BA2C2F"/>
    <w:rsid w:val="00BB3F32"/>
    <w:rsid w:val="00C41709"/>
    <w:rsid w:val="00C52890"/>
    <w:rsid w:val="00C63DA1"/>
    <w:rsid w:val="00D14A0A"/>
    <w:rsid w:val="00D27A81"/>
    <w:rsid w:val="00D456FB"/>
    <w:rsid w:val="00D64E10"/>
    <w:rsid w:val="00D72B86"/>
    <w:rsid w:val="00D91922"/>
    <w:rsid w:val="00E003CA"/>
    <w:rsid w:val="00E05323"/>
    <w:rsid w:val="00E10347"/>
    <w:rsid w:val="00E10A69"/>
    <w:rsid w:val="00E3273C"/>
    <w:rsid w:val="00E57A3F"/>
    <w:rsid w:val="00E643F5"/>
    <w:rsid w:val="00E93B64"/>
    <w:rsid w:val="00EF01C6"/>
    <w:rsid w:val="00EF0240"/>
    <w:rsid w:val="00F04DCC"/>
    <w:rsid w:val="00F47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EE62"/>
  <w15:chartTrackingRefBased/>
  <w15:docId w15:val="{3F26930B-7AEC-4BB4-8786-80CCF028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72588C"/>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72588C"/>
    <w:pPr>
      <w:keepNext/>
      <w:keepLines/>
      <w:spacing w:after="240" w:line="720" w:lineRule="atLeast"/>
      <w:jc w:val="center"/>
    </w:pPr>
    <w:rPr>
      <w:rFonts w:ascii="Garamond" w:eastAsia="Times New Roman" w:hAnsi="Garamond" w:cs="Times New Roman"/>
      <w:caps/>
      <w:spacing w:val="65"/>
      <w:kern w:val="20"/>
      <w:sz w:val="64"/>
      <w:szCs w:val="20"/>
      <w:lang w:val="en-US"/>
    </w:rPr>
  </w:style>
  <w:style w:type="paragraph" w:styleId="BodyText">
    <w:name w:val="Body Text"/>
    <w:basedOn w:val="Normal"/>
    <w:link w:val="BodyTextChar"/>
    <w:uiPriority w:val="99"/>
    <w:unhideWhenUsed/>
    <w:rsid w:val="0072588C"/>
    <w:pPr>
      <w:spacing w:after="120"/>
    </w:pPr>
  </w:style>
  <w:style w:type="character" w:customStyle="1" w:styleId="BodyTextChar">
    <w:name w:val="Body Text Char"/>
    <w:basedOn w:val="DefaultParagraphFont"/>
    <w:link w:val="BodyText"/>
    <w:uiPriority w:val="99"/>
    <w:rsid w:val="0072588C"/>
  </w:style>
  <w:style w:type="paragraph" w:styleId="Title">
    <w:name w:val="Title"/>
    <w:basedOn w:val="Normal"/>
    <w:next w:val="Subtitle"/>
    <w:link w:val="TitleChar"/>
    <w:qFormat/>
    <w:rsid w:val="0072588C"/>
    <w:pPr>
      <w:keepNext/>
      <w:keepLines/>
      <w:spacing w:before="140" w:after="0" w:line="240" w:lineRule="auto"/>
      <w:jc w:val="center"/>
    </w:pPr>
    <w:rPr>
      <w:rFonts w:ascii="Garamond" w:eastAsia="Times New Roman" w:hAnsi="Garamond" w:cs="Times New Roman"/>
      <w:caps/>
      <w:spacing w:val="60"/>
      <w:kern w:val="20"/>
      <w:sz w:val="44"/>
      <w:szCs w:val="20"/>
      <w:lang w:val="en-US"/>
    </w:rPr>
  </w:style>
  <w:style w:type="character" w:customStyle="1" w:styleId="TitleChar">
    <w:name w:val="Title Char"/>
    <w:basedOn w:val="DefaultParagraphFont"/>
    <w:link w:val="Title"/>
    <w:rsid w:val="0072588C"/>
    <w:rPr>
      <w:rFonts w:ascii="Garamond" w:eastAsia="Times New Roman" w:hAnsi="Garamond" w:cs="Times New Roman"/>
      <w:caps/>
      <w:spacing w:val="60"/>
      <w:kern w:val="20"/>
      <w:sz w:val="44"/>
      <w:szCs w:val="20"/>
      <w:lang w:val="en-US"/>
    </w:rPr>
  </w:style>
  <w:style w:type="paragraph" w:styleId="Subtitle">
    <w:name w:val="Subtitle"/>
    <w:basedOn w:val="Normal"/>
    <w:next w:val="Normal"/>
    <w:link w:val="SubtitleChar"/>
    <w:uiPriority w:val="11"/>
    <w:qFormat/>
    <w:rsid w:val="007258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588C"/>
    <w:rPr>
      <w:rFonts w:eastAsiaTheme="minorEastAsia"/>
      <w:color w:val="5A5A5A" w:themeColor="text1" w:themeTint="A5"/>
      <w:spacing w:val="15"/>
    </w:rPr>
  </w:style>
  <w:style w:type="table" w:styleId="TableGrid">
    <w:name w:val="Table Grid"/>
    <w:basedOn w:val="TableNormal"/>
    <w:uiPriority w:val="39"/>
    <w:rsid w:val="0005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umnheadings">
    <w:name w:val="Column headings"/>
    <w:basedOn w:val="Normal"/>
    <w:rsid w:val="009C76F8"/>
    <w:pPr>
      <w:keepNext/>
      <w:spacing w:before="80" w:after="0" w:line="240" w:lineRule="auto"/>
      <w:jc w:val="center"/>
    </w:pPr>
    <w:rPr>
      <w:rFonts w:ascii="Garamond" w:eastAsia="Times New Roman" w:hAnsi="Garamond" w:cs="Times New Roman"/>
      <w:caps/>
      <w:sz w:val="14"/>
      <w:szCs w:val="20"/>
      <w:lang w:val="en-US"/>
    </w:rPr>
  </w:style>
  <w:style w:type="paragraph" w:customStyle="1" w:styleId="Rowlabels">
    <w:name w:val="Row labels"/>
    <w:basedOn w:val="Normal"/>
    <w:rsid w:val="009C76F8"/>
    <w:pPr>
      <w:keepNext/>
      <w:spacing w:before="40" w:after="0" w:line="240" w:lineRule="auto"/>
    </w:pPr>
    <w:rPr>
      <w:rFonts w:ascii="Garamond" w:eastAsia="Times New Roman" w:hAnsi="Garamond" w:cs="Times New Roman"/>
      <w:sz w:val="18"/>
      <w:szCs w:val="20"/>
      <w:lang w:val="en-US"/>
    </w:rPr>
  </w:style>
  <w:style w:type="paragraph" w:customStyle="1" w:styleId="Percentage">
    <w:name w:val="Percentage"/>
    <w:basedOn w:val="Normal"/>
    <w:rsid w:val="009C76F8"/>
    <w:pPr>
      <w:spacing w:before="40" w:after="0" w:line="240" w:lineRule="auto"/>
      <w:jc w:val="center"/>
    </w:pPr>
    <w:rPr>
      <w:rFonts w:ascii="Garamond" w:eastAsia="Times New Roman" w:hAnsi="Garamond" w:cs="Times New Roman"/>
      <w:sz w:val="18"/>
      <w:szCs w:val="20"/>
      <w:lang w:val="en-US"/>
    </w:rPr>
  </w:style>
  <w:style w:type="paragraph" w:styleId="Header">
    <w:name w:val="header"/>
    <w:basedOn w:val="Normal"/>
    <w:link w:val="HeaderChar"/>
    <w:uiPriority w:val="99"/>
    <w:unhideWhenUsed/>
    <w:rsid w:val="00E0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323"/>
  </w:style>
  <w:style w:type="paragraph" w:styleId="Footer">
    <w:name w:val="footer"/>
    <w:basedOn w:val="Normal"/>
    <w:link w:val="FooterChar"/>
    <w:uiPriority w:val="99"/>
    <w:unhideWhenUsed/>
    <w:rsid w:val="00E0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323"/>
  </w:style>
  <w:style w:type="table" w:styleId="GridTable1Light">
    <w:name w:val="Grid Table 1 Light"/>
    <w:basedOn w:val="TableNormal"/>
    <w:uiPriority w:val="46"/>
    <w:rsid w:val="00EF0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5A12BF"/>
    <w:rPr>
      <w:color w:val="808080"/>
    </w:rPr>
  </w:style>
  <w:style w:type="character" w:styleId="Hyperlink">
    <w:name w:val="Hyperlink"/>
    <w:basedOn w:val="DefaultParagraphFont"/>
    <w:uiPriority w:val="99"/>
    <w:unhideWhenUsed/>
    <w:rsid w:val="006C6419"/>
    <w:rPr>
      <w:color w:val="0563C1" w:themeColor="hyperlink"/>
      <w:u w:val="single"/>
    </w:rPr>
  </w:style>
  <w:style w:type="character" w:styleId="UnresolvedMention">
    <w:name w:val="Unresolved Mention"/>
    <w:basedOn w:val="DefaultParagraphFont"/>
    <w:uiPriority w:val="99"/>
    <w:semiHidden/>
    <w:unhideWhenUsed/>
    <w:rsid w:val="006C6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3973">
      <w:bodyDiv w:val="1"/>
      <w:marLeft w:val="0"/>
      <w:marRight w:val="0"/>
      <w:marTop w:val="0"/>
      <w:marBottom w:val="0"/>
      <w:divBdr>
        <w:top w:val="none" w:sz="0" w:space="0" w:color="auto"/>
        <w:left w:val="none" w:sz="0" w:space="0" w:color="auto"/>
        <w:bottom w:val="none" w:sz="0" w:space="0" w:color="auto"/>
        <w:right w:val="none" w:sz="0" w:space="0" w:color="auto"/>
      </w:divBdr>
    </w:div>
    <w:div w:id="669254936">
      <w:bodyDiv w:val="1"/>
      <w:marLeft w:val="0"/>
      <w:marRight w:val="0"/>
      <w:marTop w:val="0"/>
      <w:marBottom w:val="0"/>
      <w:divBdr>
        <w:top w:val="none" w:sz="0" w:space="0" w:color="auto"/>
        <w:left w:val="none" w:sz="0" w:space="0" w:color="auto"/>
        <w:bottom w:val="none" w:sz="0" w:space="0" w:color="auto"/>
        <w:right w:val="none" w:sz="0" w:space="0" w:color="auto"/>
      </w:divBdr>
    </w:div>
    <w:div w:id="812721886">
      <w:bodyDiv w:val="1"/>
      <w:marLeft w:val="0"/>
      <w:marRight w:val="0"/>
      <w:marTop w:val="0"/>
      <w:marBottom w:val="0"/>
      <w:divBdr>
        <w:top w:val="none" w:sz="0" w:space="0" w:color="auto"/>
        <w:left w:val="none" w:sz="0" w:space="0" w:color="auto"/>
        <w:bottom w:val="none" w:sz="0" w:space="0" w:color="auto"/>
        <w:right w:val="none" w:sz="0" w:space="0" w:color="auto"/>
      </w:divBdr>
    </w:div>
    <w:div w:id="850536118">
      <w:bodyDiv w:val="1"/>
      <w:marLeft w:val="0"/>
      <w:marRight w:val="0"/>
      <w:marTop w:val="0"/>
      <w:marBottom w:val="0"/>
      <w:divBdr>
        <w:top w:val="none" w:sz="0" w:space="0" w:color="auto"/>
        <w:left w:val="none" w:sz="0" w:space="0" w:color="auto"/>
        <w:bottom w:val="none" w:sz="0" w:space="0" w:color="auto"/>
        <w:right w:val="none" w:sz="0" w:space="0" w:color="auto"/>
      </w:divBdr>
    </w:div>
    <w:div w:id="967051395">
      <w:bodyDiv w:val="1"/>
      <w:marLeft w:val="0"/>
      <w:marRight w:val="0"/>
      <w:marTop w:val="0"/>
      <w:marBottom w:val="0"/>
      <w:divBdr>
        <w:top w:val="none" w:sz="0" w:space="0" w:color="auto"/>
        <w:left w:val="none" w:sz="0" w:space="0" w:color="auto"/>
        <w:bottom w:val="none" w:sz="0" w:space="0" w:color="auto"/>
        <w:right w:val="none" w:sz="0" w:space="0" w:color="auto"/>
      </w:divBdr>
    </w:div>
    <w:div w:id="972372535">
      <w:bodyDiv w:val="1"/>
      <w:marLeft w:val="0"/>
      <w:marRight w:val="0"/>
      <w:marTop w:val="0"/>
      <w:marBottom w:val="0"/>
      <w:divBdr>
        <w:top w:val="none" w:sz="0" w:space="0" w:color="auto"/>
        <w:left w:val="none" w:sz="0" w:space="0" w:color="auto"/>
        <w:bottom w:val="none" w:sz="0" w:space="0" w:color="auto"/>
        <w:right w:val="none" w:sz="0" w:space="0" w:color="auto"/>
      </w:divBdr>
    </w:div>
    <w:div w:id="1148401608">
      <w:bodyDiv w:val="1"/>
      <w:marLeft w:val="0"/>
      <w:marRight w:val="0"/>
      <w:marTop w:val="0"/>
      <w:marBottom w:val="0"/>
      <w:divBdr>
        <w:top w:val="none" w:sz="0" w:space="0" w:color="auto"/>
        <w:left w:val="none" w:sz="0" w:space="0" w:color="auto"/>
        <w:bottom w:val="none" w:sz="0" w:space="0" w:color="auto"/>
        <w:right w:val="none" w:sz="0" w:space="0" w:color="auto"/>
      </w:divBdr>
    </w:div>
    <w:div w:id="1225676953">
      <w:bodyDiv w:val="1"/>
      <w:marLeft w:val="0"/>
      <w:marRight w:val="0"/>
      <w:marTop w:val="0"/>
      <w:marBottom w:val="0"/>
      <w:divBdr>
        <w:top w:val="none" w:sz="0" w:space="0" w:color="auto"/>
        <w:left w:val="none" w:sz="0" w:space="0" w:color="auto"/>
        <w:bottom w:val="none" w:sz="0" w:space="0" w:color="auto"/>
        <w:right w:val="none" w:sz="0" w:space="0" w:color="auto"/>
      </w:divBdr>
    </w:div>
    <w:div w:id="1401830687">
      <w:bodyDiv w:val="1"/>
      <w:marLeft w:val="0"/>
      <w:marRight w:val="0"/>
      <w:marTop w:val="0"/>
      <w:marBottom w:val="0"/>
      <w:divBdr>
        <w:top w:val="none" w:sz="0" w:space="0" w:color="auto"/>
        <w:left w:val="none" w:sz="0" w:space="0" w:color="auto"/>
        <w:bottom w:val="none" w:sz="0" w:space="0" w:color="auto"/>
        <w:right w:val="none" w:sz="0" w:space="0" w:color="auto"/>
      </w:divBdr>
    </w:div>
    <w:div w:id="1577325818">
      <w:bodyDiv w:val="1"/>
      <w:marLeft w:val="0"/>
      <w:marRight w:val="0"/>
      <w:marTop w:val="0"/>
      <w:marBottom w:val="0"/>
      <w:divBdr>
        <w:top w:val="none" w:sz="0" w:space="0" w:color="auto"/>
        <w:left w:val="none" w:sz="0" w:space="0" w:color="auto"/>
        <w:bottom w:val="none" w:sz="0" w:space="0" w:color="auto"/>
        <w:right w:val="none" w:sz="0" w:space="0" w:color="auto"/>
      </w:divBdr>
    </w:div>
    <w:div w:id="1668243791">
      <w:bodyDiv w:val="1"/>
      <w:marLeft w:val="0"/>
      <w:marRight w:val="0"/>
      <w:marTop w:val="0"/>
      <w:marBottom w:val="0"/>
      <w:divBdr>
        <w:top w:val="none" w:sz="0" w:space="0" w:color="auto"/>
        <w:left w:val="none" w:sz="0" w:space="0" w:color="auto"/>
        <w:bottom w:val="none" w:sz="0" w:space="0" w:color="auto"/>
        <w:right w:val="none" w:sz="0" w:space="0" w:color="auto"/>
      </w:divBdr>
    </w:div>
    <w:div w:id="1823420777">
      <w:bodyDiv w:val="1"/>
      <w:marLeft w:val="0"/>
      <w:marRight w:val="0"/>
      <w:marTop w:val="0"/>
      <w:marBottom w:val="0"/>
      <w:divBdr>
        <w:top w:val="none" w:sz="0" w:space="0" w:color="auto"/>
        <w:left w:val="none" w:sz="0" w:space="0" w:color="auto"/>
        <w:bottom w:val="none" w:sz="0" w:space="0" w:color="auto"/>
        <w:right w:val="none" w:sz="0" w:space="0" w:color="auto"/>
      </w:divBdr>
    </w:div>
    <w:div w:id="19381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DF19-2409-41FA-B8E4-9B6E6D7B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Rourke</dc:creator>
  <cp:keywords/>
  <dc:description/>
  <cp:lastModifiedBy>Ellis Rourke</cp:lastModifiedBy>
  <cp:revision>5</cp:revision>
  <dcterms:created xsi:type="dcterms:W3CDTF">2021-04-22T22:51:00Z</dcterms:created>
  <dcterms:modified xsi:type="dcterms:W3CDTF">2021-04-23T02:20:00Z</dcterms:modified>
</cp:coreProperties>
</file>