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Pananaw</w:t>
      </w:r>
      <w:r>
        <w:t xml:space="preserve"> </w:t>
      </w:r>
      <w:r>
        <w:t xml:space="preserve">at</w:t>
      </w:r>
      <w:r>
        <w:t xml:space="preserve"> </w:t>
      </w:r>
      <w:r>
        <w:t xml:space="preserve">Dalas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6/5/23</w:t>
      </w:r>
    </w:p>
    <w:bookmarkStart w:id="20" w:name="pamagat"/>
    <w:p>
      <w:pPr>
        <w:pStyle w:val="Heading3"/>
      </w:pPr>
      <w:r>
        <w:t xml:space="preserve">Pamagat</w:t>
      </w:r>
    </w:p>
    <w:p>
      <w:pPr>
        <w:pStyle w:val="FirstParagraph"/>
      </w:pPr>
      <w:r>
        <w:t xml:space="preserve">Kaugnayan ng Pananaw at Dalas ng Paggamit ng Wikang Iloko sa Kahusayan sa Pagtuturo ng MTB-MLE</w:t>
      </w:r>
    </w:p>
    <w:bookmarkEnd w:id="20"/>
    <w:bookmarkStart w:id="21" w:name="paglalahad-ng-layunin"/>
    <w:p>
      <w:pPr>
        <w:pStyle w:val="Heading3"/>
      </w:pPr>
      <w:r>
        <w:t xml:space="preserve">Paglalahad ng Layunin</w:t>
      </w:r>
    </w:p>
    <w:p>
      <w:pPr>
        <w:pStyle w:val="FirstParagraph"/>
      </w:pPr>
      <w:r>
        <w:t xml:space="preserve">Ang pananaliksik na ito ay ay naglalayong matugunan at mapagtuunan ng pansin ang mga sumusunod na layunin:</w:t>
      </w:r>
    </w:p>
    <w:p>
      <w:pPr>
        <w:numPr>
          <w:ilvl w:val="0"/>
          <w:numId w:val="1001"/>
        </w:numPr>
      </w:pPr>
      <w:r>
        <w:t xml:space="preserve">Matukoy ang pananaw ng mga piling guro sa gamit ng Wikang Iloko sa pagtuturo ng MTB-MLE.</w:t>
      </w:r>
    </w:p>
    <w:p>
      <w:pPr>
        <w:numPr>
          <w:ilvl w:val="0"/>
          <w:numId w:val="1001"/>
        </w:numPr>
      </w:pPr>
      <w:r>
        <w:t xml:space="preserve">Matukoy ang antas sa paggamit ng Wikang Iloko ng mga piling guro sa pagtuturo ng MTB-MLE.</w:t>
      </w:r>
    </w:p>
    <w:p>
      <w:pPr>
        <w:numPr>
          <w:ilvl w:val="0"/>
          <w:numId w:val="1001"/>
        </w:numPr>
      </w:pPr>
      <w:r>
        <w:t xml:space="preserve">Matukoy ang pananaw at antas ng paggamit ng Wikang Iloko ng piling guro sa pagtuturo ng MTB-MLE.</w:t>
      </w:r>
    </w:p>
    <w:p>
      <w:pPr>
        <w:numPr>
          <w:ilvl w:val="0"/>
          <w:numId w:val="1001"/>
        </w:numPr>
      </w:pPr>
      <w:r>
        <w:t xml:space="preserve">Matukoy ang kaugnayan ng ng pananaw sa kahusayan sa pagtuturo ng MTB-MLE.</w:t>
      </w:r>
    </w:p>
    <w:p>
      <w:pPr>
        <w:numPr>
          <w:ilvl w:val="0"/>
          <w:numId w:val="1001"/>
        </w:numPr>
      </w:pPr>
      <w:r>
        <w:t xml:space="preserve">Matukoy ang kaugnay ng antas ng paggamit ng Wikang Iloko sa kahusayan sa pagtuturo ng MTB-MLE.</w:t>
      </w:r>
    </w:p>
    <w:bookmarkEnd w:id="21"/>
    <w:bookmarkStart w:id="22" w:name="notes"/>
    <w:p>
      <w:pPr>
        <w:pStyle w:val="Heading3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statements, pananaw</w:t>
      </w:r>
    </w:p>
    <w:p>
      <w:pPr>
        <w:numPr>
          <w:ilvl w:val="1"/>
          <w:numId w:val="1003"/>
        </w:numPr>
        <w:pStyle w:val="Compact"/>
      </w:pPr>
      <w:r>
        <w:t xml:space="preserve">8, 9, 10, 11, 12, 13,</w:t>
      </w:r>
    </w:p>
    <w:p>
      <w:pPr>
        <w:numPr>
          <w:ilvl w:val="0"/>
          <w:numId w:val="1002"/>
        </w:numPr>
        <w:pStyle w:val="Compact"/>
      </w:pPr>
      <w:r>
        <w:t xml:space="preserve">Negative statements, dalas</w:t>
      </w:r>
    </w:p>
    <w:p>
      <w:pPr>
        <w:numPr>
          <w:ilvl w:val="1"/>
          <w:numId w:val="1004"/>
        </w:numPr>
        <w:pStyle w:val="Compact"/>
      </w:pPr>
      <w:r>
        <w:t xml:space="preserve">10</w:t>
      </w:r>
    </w:p>
    <w:bookmarkEnd w:id="22"/>
    <w:bookmarkStart w:id="23" w:name="load-libraries"/>
    <w:p>
      <w:pPr>
        <w:pStyle w:val="Heading3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bookmarkEnd w:id="23"/>
    <w:bookmarkStart w:id="24" w:name="import-data"/>
    <w:p>
      <w:pPr>
        <w:pStyle w:val="Heading3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"data/pandal.xlsx"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(pandal)</w:t>
      </w:r>
    </w:p>
    <w:bookmarkEnd w:id="24"/>
    <w:bookmarkStart w:id="25" w:name="re-code-negative-statements"/>
    <w:p>
      <w:pPr>
        <w:pStyle w:val="Heading3"/>
      </w:pPr>
      <w:r>
        <w:t xml:space="preserve">Re code Negative Statements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(p8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p13, d10),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)))</w:t>
      </w:r>
    </w:p>
    <w:bookmarkEnd w:id="25"/>
    <w:bookmarkStart w:id="26" w:name="row-wise-mean-and-sd-for-p-and-d"/>
    <w:p>
      <w:pPr>
        <w:pStyle w:val="Heading3"/>
      </w:pPr>
      <w:r>
        <w:t xml:space="preserve">Row Wise Mean and SD for P and D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bookmarkEnd w:id="26"/>
    <w:bookmarkStart w:id="27" w:name="descriptive-statistics-of-profile"/>
    <w:p>
      <w:pPr>
        <w:pStyle w:val="Heading3"/>
      </w:pPr>
      <w:r>
        <w:t xml:space="preserve">Descriptive Statistics of Profile</w:t>
      </w:r>
    </w:p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edad, btp1, btp2, p_mean, d_mean,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btp1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btp2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(etnisidad)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etnisidad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balangao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gaddang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ilokano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kalanguya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pilipino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bookmarkEnd w:id="27"/>
    <w:bookmarkStart w:id="28" w:name="data-for-pananaw"/>
    <w:p>
      <w:pPr>
        <w:pStyle w:val="Heading3"/>
      </w:pPr>
      <w:r>
        <w:t xml:space="preserve">Data for Pananaw</w:t>
      </w:r>
    </w:p>
    <w:p>
      <w:pPr>
        <w:pStyle w:val="SourceCode"/>
      </w:pPr>
      <w:r>
        <w:rPr>
          <w:rStyle w:val="NormalTok"/>
        </w:rPr>
        <w:t xml:space="preserve">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(pan)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average_pan_sd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average_pan_sd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Sumasang-Ayon</w:t>
            </w:r>
          </w:p>
        </w:tc>
      </w:tr>
    </w:tbl>
    <w:bookmarkEnd w:id="28"/>
    <w:bookmarkStart w:id="29" w:name="data-for-dalas"/>
    <w:p>
      <w:pPr>
        <w:pStyle w:val="Heading3"/>
      </w:pPr>
      <w:r>
        <w:t xml:space="preserve">Data for Dalas</w:t>
      </w:r>
    </w:p>
    <w:p>
      <w:pPr>
        <w:pStyle w:val="SourceCode"/>
      </w:pPr>
      <w:r>
        <w:rPr>
          <w:rStyle w:val="NormalTok"/>
        </w:rPr>
        <w:t xml:space="preserve">dal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pandal_rev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"Di-Kailanman Ginagamit"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(dal)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Di-Kailanman Ginagamit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average_dal_sd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"Di-Madalas na Ginagamit"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"Di-Kailanman Ginagamit"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average_dal_sd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Di-Madalas na Ginagamit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Pananaw at Dalas rstats</dc:title>
  <dc:creator>Orville D. Hombrebeueno</dc:creator>
  <cp:keywords/>
  <dcterms:created xsi:type="dcterms:W3CDTF">2023-06-05T01:40:35Z</dcterms:created>
  <dcterms:modified xsi:type="dcterms:W3CDTF">2023-06-05T01:40:35Z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6/5/23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