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92016" w14:textId="1A404CCE" w:rsidR="00EB423C" w:rsidRDefault="00EB423C" w:rsidP="00D722D9">
      <w:pPr>
        <w:spacing w:after="0"/>
      </w:pPr>
      <w:r>
        <w:t>OBJECTIVE 3</w:t>
      </w:r>
    </w:p>
    <w:p w14:paraId="17F009D8" w14:textId="77777777" w:rsidR="00EB423C" w:rsidRDefault="00EB423C" w:rsidP="00D722D9">
      <w:pPr>
        <w:spacing w:after="0"/>
      </w:pPr>
    </w:p>
    <w:p w14:paraId="798ECFD8" w14:textId="0990ED66" w:rsidR="00B65D21" w:rsidRDefault="00D722D9" w:rsidP="00D722D9">
      <w:pPr>
        <w:spacing w:after="0"/>
      </w:pPr>
      <w:r>
        <w:t>Table (number). Summary of Respondents’ Mean Scores in Estratehiya</w:t>
      </w:r>
    </w:p>
    <w:tbl>
      <w:tblPr>
        <w:tblStyle w:val="Table"/>
        <w:tblpPr w:leftFromText="180" w:rightFromText="180" w:vertAnchor="page" w:horzAnchor="margin" w:tblpY="2491"/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4"/>
        <w:gridCol w:w="425"/>
        <w:gridCol w:w="592"/>
        <w:gridCol w:w="899"/>
        <w:gridCol w:w="913"/>
        <w:gridCol w:w="944"/>
        <w:gridCol w:w="3380"/>
      </w:tblGrid>
      <w:tr w:rsidR="00EB423C" w:rsidRPr="00D722D9" w14:paraId="2E58BE41" w14:textId="77777777" w:rsidTr="00EB423C">
        <w:trPr>
          <w:cantSplit/>
          <w:tblHeader/>
        </w:trPr>
        <w:tc>
          <w:tcPr>
            <w:tcW w:w="1178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  <w:vAlign w:val="center"/>
          </w:tcPr>
          <w:p w14:paraId="7CDB917C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Variable</w:t>
            </w:r>
          </w:p>
        </w:tc>
        <w:tc>
          <w:tcPr>
            <w:tcW w:w="227" w:type="pct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 w14:paraId="0E693AC2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n</w:t>
            </w:r>
          </w:p>
        </w:tc>
        <w:tc>
          <w:tcPr>
            <w:tcW w:w="316" w:type="pct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 w14:paraId="75FFEFED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480" w:type="pct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 w14:paraId="76A453ED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Std. Deviation</w:t>
            </w:r>
          </w:p>
        </w:tc>
        <w:tc>
          <w:tcPr>
            <w:tcW w:w="488" w:type="pct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 w14:paraId="19349C9E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Minimum</w:t>
            </w:r>
          </w:p>
        </w:tc>
        <w:tc>
          <w:tcPr>
            <w:tcW w:w="504" w:type="pct"/>
            <w:tcBorders>
              <w:top w:val="single" w:sz="16" w:space="0" w:color="D3D3D3"/>
              <w:bottom w:val="single" w:sz="16" w:space="0" w:color="D3D3D3"/>
            </w:tcBorders>
            <w:vAlign w:val="center"/>
          </w:tcPr>
          <w:p w14:paraId="12691412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Maximum</w:t>
            </w:r>
          </w:p>
        </w:tc>
        <w:tc>
          <w:tcPr>
            <w:tcW w:w="1806" w:type="pct"/>
            <w:tcBorders>
              <w:top w:val="single" w:sz="18" w:space="0" w:color="D3D3D3"/>
              <w:bottom w:val="single" w:sz="18" w:space="0" w:color="D3D3D3"/>
              <w:right w:val="single" w:sz="2" w:space="0" w:color="D3D3D3"/>
            </w:tcBorders>
            <w:vAlign w:val="center"/>
          </w:tcPr>
          <w:p w14:paraId="6433B2A1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Qualitative Description</w:t>
            </w:r>
          </w:p>
        </w:tc>
      </w:tr>
      <w:tr w:rsidR="00EB423C" w:rsidRPr="00D722D9" w14:paraId="2675420A" w14:textId="77777777" w:rsidTr="00EB423C">
        <w:trPr>
          <w:cantSplit/>
        </w:trPr>
        <w:tc>
          <w:tcPr>
            <w:tcW w:w="11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D878F71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Respondents’ Mean Scores in Estratehiya</w:t>
            </w:r>
          </w:p>
        </w:tc>
        <w:tc>
          <w:tcPr>
            <w:tcW w:w="22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7496B4FE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347</w:t>
            </w:r>
          </w:p>
        </w:tc>
        <w:tc>
          <w:tcPr>
            <w:tcW w:w="31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54AA7766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3.96</w:t>
            </w:r>
          </w:p>
        </w:tc>
        <w:tc>
          <w:tcPr>
            <w:tcW w:w="48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2AB3591A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0.52</w:t>
            </w:r>
          </w:p>
        </w:tc>
        <w:tc>
          <w:tcPr>
            <w:tcW w:w="48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D6DF424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2.47</w:t>
            </w:r>
          </w:p>
        </w:tc>
        <w:tc>
          <w:tcPr>
            <w:tcW w:w="5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3E3BDDAC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1806" w:type="pct"/>
            <w:tcBorders>
              <w:top w:val="single" w:sz="18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  <w:vAlign w:val="center"/>
          </w:tcPr>
          <w:p w14:paraId="19B3EC19" w14:textId="77777777" w:rsidR="00EB423C" w:rsidRPr="00D722D9" w:rsidRDefault="00EB423C" w:rsidP="00EB423C">
            <w:pPr>
              <w:keepNext/>
              <w:spacing w:after="60"/>
              <w:rPr>
                <w:rFonts w:ascii="Calibri" w:hAnsi="Calibri"/>
                <w:sz w:val="20"/>
              </w:rPr>
            </w:pPr>
            <w:r w:rsidRPr="00D722D9">
              <w:rPr>
                <w:rFonts w:ascii="Calibri" w:hAnsi="Calibri"/>
                <w:sz w:val="20"/>
              </w:rPr>
              <w:t>Sumasang-ayon</w:t>
            </w:r>
          </w:p>
        </w:tc>
      </w:tr>
    </w:tbl>
    <w:p w14:paraId="1E762A37" w14:textId="77777777" w:rsidR="00D722D9" w:rsidRDefault="00D722D9"/>
    <w:p w14:paraId="6DF5BF23" w14:textId="0ADC9381" w:rsidR="00D722D9" w:rsidRDefault="00D722D9">
      <w:r w:rsidRPr="00D722D9">
        <w:t>The summary of the respondents’ mean scores in estratehiya is shown in the table above. The overall mean is 3.96 which has a qualitative description of sumasang-ayon. The minimum mean score is 2.47 and the maximum is 5.</w:t>
      </w:r>
    </w:p>
    <w:p w14:paraId="487EBDCC" w14:textId="4144158C" w:rsidR="006E249C" w:rsidRDefault="006E249C"/>
    <w:p w14:paraId="6BFB7EEA" w14:textId="057B3E3C" w:rsidR="006E249C" w:rsidRDefault="006E249C">
      <w:r>
        <w:t>OBJECTIVE 4</w:t>
      </w:r>
    </w:p>
    <w:p w14:paraId="0F8AFE0C" w14:textId="77777777" w:rsidR="006E249C" w:rsidRDefault="006E249C"/>
    <w:p w14:paraId="1FA5FBAA" w14:textId="2E2A1538" w:rsidR="00D722D9" w:rsidRDefault="00D722D9" w:rsidP="00D722D9">
      <w:pPr>
        <w:spacing w:after="0"/>
      </w:pPr>
      <w:r>
        <w:t>Table (number). Analysis of Variance</w:t>
      </w:r>
      <w:r w:rsidR="000021B1">
        <w:t xml:space="preserve"> (ANOVA)</w:t>
      </w:r>
    </w:p>
    <w:tbl>
      <w:tblPr>
        <w:tblStyle w:val="Table"/>
        <w:tblW w:w="5085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42"/>
        <w:gridCol w:w="3034"/>
        <w:gridCol w:w="935"/>
        <w:gridCol w:w="2017"/>
        <w:gridCol w:w="1591"/>
      </w:tblGrid>
      <w:tr w:rsidR="00D722D9" w14:paraId="5D216B3B" w14:textId="77777777" w:rsidTr="00F4753F">
        <w:trPr>
          <w:cantSplit/>
          <w:trHeight w:val="287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D6EEC63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Variables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6F4E6F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Sum of Squares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20C234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C72279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39827724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p-value</w:t>
            </w:r>
          </w:p>
        </w:tc>
      </w:tr>
      <w:tr w:rsidR="00D722D9" w14:paraId="565AC1EC" w14:textId="77777777" w:rsidTr="00F4753F">
        <w:trPr>
          <w:cantSplit/>
          <w:trHeight w:val="28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B9764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Kolehiyo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B2D1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7CD73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1803B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12DE7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0.10</w:t>
            </w:r>
          </w:p>
        </w:tc>
      </w:tr>
      <w:tr w:rsidR="00D722D9" w14:paraId="309F26B4" w14:textId="77777777" w:rsidTr="00F4753F">
        <w:trPr>
          <w:cantSplit/>
          <w:trHeight w:val="28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E4DC1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Kasarian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9C8D7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AD752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317F7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B3AE5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</w:tr>
      <w:tr w:rsidR="00D722D9" w14:paraId="1BF6D000" w14:textId="77777777" w:rsidTr="00F4753F">
        <w:trPr>
          <w:cantSplit/>
          <w:trHeight w:val="28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C941E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Edad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1CBC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A5056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8A646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F734C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0.25</w:t>
            </w:r>
          </w:p>
        </w:tc>
      </w:tr>
      <w:tr w:rsidR="00D722D9" w14:paraId="01917B5C" w14:textId="77777777" w:rsidTr="00F4753F">
        <w:trPr>
          <w:cantSplit/>
          <w:trHeight w:val="30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65BFA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366B4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7DBE8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C4F4A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A94F5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0.86</w:t>
            </w:r>
          </w:p>
        </w:tc>
      </w:tr>
      <w:tr w:rsidR="00D722D9" w14:paraId="34718FD4" w14:textId="77777777" w:rsidTr="00F4753F">
        <w:trPr>
          <w:cantSplit/>
          <w:trHeight w:val="28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631AB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BKP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C3E45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DB782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5B2EA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1.23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DC028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0.30</w:t>
            </w:r>
          </w:p>
        </w:tc>
      </w:tr>
      <w:tr w:rsidR="00D722D9" w14:paraId="24D587EB" w14:textId="77777777" w:rsidTr="00F4753F">
        <w:trPr>
          <w:cantSplit/>
          <w:trHeight w:val="287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794EE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Platform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92AED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0B657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00531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3FD9F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0.49</w:t>
            </w:r>
          </w:p>
        </w:tc>
      </w:tr>
      <w:tr w:rsidR="00D722D9" w14:paraId="092ABF04" w14:textId="77777777" w:rsidTr="00F4753F">
        <w:trPr>
          <w:cantSplit/>
          <w:trHeight w:val="30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BFCF7" w14:textId="77777777" w:rsidR="00D722D9" w:rsidRDefault="00D722D9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46B37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84.80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214DE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7541B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23FE9" w14:textId="77777777" w:rsidR="00D722D9" w:rsidRDefault="00D722D9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D722D9" w14:paraId="03F1D3DC" w14:textId="77777777" w:rsidTr="00F4753F">
        <w:trPr>
          <w:cantSplit/>
          <w:trHeight w:val="30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EA91C" w14:textId="77777777" w:rsidR="00D722D9" w:rsidRDefault="00D722D9" w:rsidP="00F4753F">
            <w:pPr>
              <w:keepNext/>
              <w:spacing w:after="60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A7AE7" w14:textId="77777777" w:rsidR="00D722D9" w:rsidRDefault="00D722D9" w:rsidP="00F4753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9C0B1" w14:textId="77777777" w:rsidR="00D722D9" w:rsidRDefault="00D722D9" w:rsidP="00F4753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5218CC" w14:textId="77777777" w:rsidR="00D722D9" w:rsidRDefault="00D722D9" w:rsidP="00F4753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E236C" w14:textId="77777777" w:rsidR="00D722D9" w:rsidRDefault="00D722D9" w:rsidP="00F4753F">
            <w:pPr>
              <w:keepNext/>
              <w:spacing w:after="60"/>
              <w:jc w:val="right"/>
              <w:rPr>
                <w:rFonts w:ascii="Calibri" w:hAnsi="Calibri"/>
                <w:sz w:val="20"/>
              </w:rPr>
            </w:pPr>
          </w:p>
        </w:tc>
      </w:tr>
    </w:tbl>
    <w:p w14:paraId="69390A6D" w14:textId="2505039E" w:rsidR="00D722D9" w:rsidRDefault="00D722D9"/>
    <w:p w14:paraId="52FBC4CC" w14:textId="0E1966C5" w:rsidR="00C956CA" w:rsidRDefault="000021B1">
      <w:r>
        <w:t xml:space="preserve">The ANOVA table </w:t>
      </w:r>
      <w:r w:rsidR="00C14FA3">
        <w:t xml:space="preserve">above </w:t>
      </w:r>
      <w:r>
        <w:t xml:space="preserve">shows that </w:t>
      </w:r>
      <w:r w:rsidR="00C956CA">
        <w:t xml:space="preserve">among all the variables, </w:t>
      </w:r>
      <w:r>
        <w:t>Kasarian is</w:t>
      </w:r>
      <w:r w:rsidR="00C14FA3">
        <w:t xml:space="preserve"> the only </w:t>
      </w:r>
      <w:r>
        <w:t xml:space="preserve">significant source of variation </w:t>
      </w:r>
      <w:r w:rsidR="00C956CA">
        <w:t xml:space="preserve">in </w:t>
      </w:r>
      <w:r w:rsidR="00C14FA3">
        <w:t>the respondents’ mean scores in estratehiya</w:t>
      </w:r>
      <w:r>
        <w:t xml:space="preserve">. This is indicated by the </w:t>
      </w:r>
      <w:r w:rsidR="00C14FA3">
        <w:t>F-Statistics of 4.62 with a p-value of .03. Hence,</w:t>
      </w:r>
      <w:r w:rsidR="008263DA">
        <w:t xml:space="preserve"> </w:t>
      </w:r>
      <w:r w:rsidR="00C14FA3">
        <w:t xml:space="preserve"> mean scores in estratehiya</w:t>
      </w:r>
      <w:r w:rsidR="006E249C">
        <w:t xml:space="preserve"> is different from female mean scores in estratehiya. </w:t>
      </w:r>
    </w:p>
    <w:p w14:paraId="4C68922C" w14:textId="6412F4DA" w:rsidR="00D722D9" w:rsidRDefault="00C956CA">
      <w:r>
        <w:t>It is shown in the table below that female respondents have higher mean scores in estratehiya than male respondents. Therefore</w:t>
      </w:r>
      <w:r w:rsidR="008263DA">
        <w:t>,</w:t>
      </w:r>
      <w:r>
        <w:t xml:space="preserve"> female mean</w:t>
      </w:r>
    </w:p>
    <w:p w14:paraId="425F0B30" w14:textId="5959F06F" w:rsidR="006E249C" w:rsidRDefault="006E249C" w:rsidP="006E249C">
      <w:pPr>
        <w:spacing w:after="0"/>
      </w:pPr>
      <w:r>
        <w:t xml:space="preserve">Table (bilang).  </w:t>
      </w:r>
      <w:r w:rsidR="00C956CA">
        <w:t>Summary of Respondents’ Mean Scores in Estratehiya according to Kasarian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27"/>
        <w:gridCol w:w="1687"/>
        <w:gridCol w:w="2528"/>
        <w:gridCol w:w="2818"/>
      </w:tblGrid>
      <w:tr w:rsidR="006E249C" w14:paraId="61B6C425" w14:textId="77777777" w:rsidTr="00F4753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6A7E1D0" w14:textId="77777777" w:rsidR="006E249C" w:rsidRDefault="006E249C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Kasarian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8EAC85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7D60DB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9F972D3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sd</w:t>
            </w:r>
          </w:p>
        </w:tc>
      </w:tr>
      <w:tr w:rsidR="006E249C" w14:paraId="07DC52B3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A1D3" w14:textId="77777777" w:rsidR="006E249C" w:rsidRDefault="006E249C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FE217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135F0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4.019048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F311F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0.5192319</w:t>
            </w:r>
          </w:p>
        </w:tc>
      </w:tr>
      <w:tr w:rsidR="006E249C" w14:paraId="230480D8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D47BD" w14:textId="77777777" w:rsidR="006E249C" w:rsidRDefault="006E249C" w:rsidP="00F4753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5E5AA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899F4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3.906803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6EE65" w14:textId="77777777" w:rsidR="006E249C" w:rsidRDefault="006E249C" w:rsidP="00F4753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0.5092189</w:t>
            </w:r>
          </w:p>
        </w:tc>
      </w:tr>
    </w:tbl>
    <w:p w14:paraId="675E5BDC" w14:textId="77777777" w:rsidR="006E249C" w:rsidRDefault="006E249C"/>
    <w:p w14:paraId="0C60972B" w14:textId="2D798E48" w:rsidR="00D722D9" w:rsidRDefault="00EB423C">
      <w:r>
        <w:lastRenderedPageBreak/>
        <w:t>OBJECTIVE 2</w:t>
      </w:r>
    </w:p>
    <w:p w14:paraId="2B5439B2" w14:textId="59363DD3" w:rsidR="00EB423C" w:rsidRDefault="00EB423C"/>
    <w:tbl>
      <w:tblPr>
        <w:tblStyle w:val="Table1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378"/>
        <w:gridCol w:w="1439"/>
        <w:gridCol w:w="2543"/>
      </w:tblGrid>
      <w:tr w:rsidR="00EB423C" w:rsidRPr="00EB423C" w14:paraId="346D8E24" w14:textId="77777777" w:rsidTr="00F4753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1E6A3150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Platform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AF28CAC" w14:textId="01B7A70E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>
              <w:rPr>
                <w:rFonts w:ascii="Calibri" w:eastAsia="Cambria" w:hAnsi="Calibri" w:cs="Times New Roman"/>
                <w:sz w:val="20"/>
              </w:rPr>
              <w:t>n</w:t>
            </w:r>
            <w:r w:rsidRPr="00EB423C">
              <w:rPr>
                <w:rFonts w:ascii="Calibri" w:eastAsia="Cambria" w:hAnsi="Calibri" w:cs="Times New Roman"/>
                <w:sz w:val="20"/>
              </w:rPr>
              <w:t>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60B8EAE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percent</w:t>
            </w:r>
          </w:p>
        </w:tc>
      </w:tr>
      <w:tr w:rsidR="00EB423C" w:rsidRPr="00EB423C" w14:paraId="75DF5A1F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2C854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Google Classroom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C22C6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307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EBAC1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88.47</w:t>
            </w:r>
          </w:p>
        </w:tc>
      </w:tr>
      <w:tr w:rsidR="00EB423C" w:rsidRPr="00EB423C" w14:paraId="3F0D187E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15991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Zoom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5BE5C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4891D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27.38</w:t>
            </w:r>
          </w:p>
        </w:tc>
      </w:tr>
      <w:tr w:rsidR="00EB423C" w:rsidRPr="00EB423C" w14:paraId="62720D5F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7675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Edmodo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A5ACB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9F3FD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12.97</w:t>
            </w:r>
          </w:p>
        </w:tc>
      </w:tr>
      <w:tr w:rsidR="00EB423C" w:rsidRPr="00EB423C" w14:paraId="01BFC75E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7D4E5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Google Meet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F37CC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210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C6873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60.52</w:t>
            </w:r>
          </w:p>
        </w:tc>
      </w:tr>
      <w:tr w:rsidR="00EB423C" w:rsidRPr="00EB423C" w14:paraId="65BB6A65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0E7B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Ms. Teams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85A67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248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0A79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71.47</w:t>
            </w:r>
          </w:p>
        </w:tc>
      </w:tr>
      <w:tr w:rsidR="00EB423C" w:rsidRPr="00EB423C" w14:paraId="65ED139F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D8580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Facebook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7640D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202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63DC9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58.21</w:t>
            </w:r>
          </w:p>
        </w:tc>
      </w:tr>
      <w:tr w:rsidR="00EB423C" w:rsidRPr="00EB423C" w14:paraId="1DAC9F33" w14:textId="77777777" w:rsidTr="00F4753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69F2A" w14:textId="77777777" w:rsidR="00EB423C" w:rsidRPr="00EB423C" w:rsidRDefault="00EB423C" w:rsidP="00EB423C">
            <w:pPr>
              <w:keepNext/>
              <w:spacing w:after="60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Messenger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4F762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33E5F" w14:textId="77777777" w:rsidR="00EB423C" w:rsidRPr="00EB423C" w:rsidRDefault="00EB423C" w:rsidP="00EB423C">
            <w:pPr>
              <w:keepNext/>
              <w:spacing w:after="60"/>
              <w:jc w:val="right"/>
              <w:rPr>
                <w:rFonts w:ascii="Cambria" w:eastAsia="Cambria" w:hAnsi="Cambria" w:cs="Times New Roman"/>
              </w:rPr>
            </w:pPr>
            <w:r w:rsidRPr="00EB423C">
              <w:rPr>
                <w:rFonts w:ascii="Calibri" w:eastAsia="Cambria" w:hAnsi="Calibri" w:cs="Times New Roman"/>
                <w:sz w:val="20"/>
              </w:rPr>
              <w:t>68.88</w:t>
            </w:r>
          </w:p>
        </w:tc>
      </w:tr>
    </w:tbl>
    <w:p w14:paraId="10EEB187" w14:textId="7D9065F3" w:rsidR="00EB423C" w:rsidRDefault="00EB423C"/>
    <w:p w14:paraId="27A41F61" w14:textId="586CE3C0" w:rsidR="00EB423C" w:rsidRDefault="00EB423C">
      <w:r>
        <w:t>Same as how you described the tables in objective 1 and 2.</w:t>
      </w:r>
    </w:p>
    <w:sectPr w:rsidR="00EB4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9"/>
    <w:rsid w:val="000021B1"/>
    <w:rsid w:val="00164FDC"/>
    <w:rsid w:val="00624E8A"/>
    <w:rsid w:val="006E249C"/>
    <w:rsid w:val="008263DA"/>
    <w:rsid w:val="00B65D21"/>
    <w:rsid w:val="00C14FA3"/>
    <w:rsid w:val="00C956CA"/>
    <w:rsid w:val="00D722D9"/>
    <w:rsid w:val="00E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93FA"/>
  <w15:chartTrackingRefBased/>
  <w15:docId w15:val="{86DD2A90-17E4-47BE-BABE-A5B4ACE2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E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qFormat/>
    <w:rsid w:val="00624E8A"/>
    <w:pPr>
      <w:spacing w:before="200" w:after="120"/>
      <w:jc w:val="center"/>
    </w:pPr>
    <w:rPr>
      <w:b/>
      <w:iCs w:val="0"/>
      <w:color w:val="auto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E8A"/>
    <w:rPr>
      <w:i/>
      <w:iCs/>
      <w:color w:val="44546A" w:themeColor="text2"/>
      <w:sz w:val="18"/>
      <w:szCs w:val="18"/>
    </w:rPr>
  </w:style>
  <w:style w:type="table" w:customStyle="1" w:styleId="Table">
    <w:name w:val="Table"/>
    <w:semiHidden/>
    <w:unhideWhenUsed/>
    <w:qFormat/>
    <w:rsid w:val="00D722D9"/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1">
    <w:name w:val="Table1"/>
    <w:semiHidden/>
    <w:unhideWhenUsed/>
    <w:qFormat/>
    <w:rsid w:val="00EB423C"/>
    <w:rPr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D. Hombrebueno</dc:creator>
  <cp:keywords/>
  <dc:description/>
  <cp:lastModifiedBy>Orville D. Hombrebueno</cp:lastModifiedBy>
  <cp:revision>2</cp:revision>
  <dcterms:created xsi:type="dcterms:W3CDTF">2023-06-14T09:51:00Z</dcterms:created>
  <dcterms:modified xsi:type="dcterms:W3CDTF">2023-06-14T11:23:00Z</dcterms:modified>
</cp:coreProperties>
</file>