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364" w:rsidRDefault="00AB5364" w:rsidP="00AB5364">
      <w:pPr>
        <w:spacing w:line="360" w:lineRule="auto"/>
        <w:ind w:firstLine="0"/>
        <w:jc w:val="center"/>
        <w:rPr>
          <w:rFonts w:eastAsia="Times New Roman" w:cs="Times New Roman"/>
          <w:lang w:eastAsia="en-GB"/>
        </w:rPr>
      </w:pPr>
      <w:r w:rsidRPr="00AB5364">
        <w:rPr>
          <w:rFonts w:eastAsia="Times New Roman" w:cs="Times New Roman"/>
          <w:lang w:eastAsia="en-GB"/>
        </w:rPr>
        <w:t>FEDERAL STATE AUTONOMOUS EDUCATIONAL INSTITUTION</w:t>
      </w:r>
    </w:p>
    <w:p w:rsidR="00AB5364" w:rsidRDefault="00AB5364" w:rsidP="00AB5364">
      <w:pPr>
        <w:spacing w:line="360" w:lineRule="auto"/>
        <w:ind w:firstLine="0"/>
        <w:jc w:val="center"/>
        <w:rPr>
          <w:rFonts w:eastAsia="Times New Roman" w:cs="Times New Roman"/>
          <w:lang w:eastAsia="en-GB"/>
        </w:rPr>
      </w:pPr>
      <w:r w:rsidRPr="00AB5364">
        <w:rPr>
          <w:rFonts w:eastAsia="Times New Roman" w:cs="Times New Roman"/>
          <w:lang w:eastAsia="en-GB"/>
        </w:rPr>
        <w:t>OF HIGHER EDUCATION</w:t>
      </w:r>
    </w:p>
    <w:p w:rsidR="00AB5364" w:rsidRDefault="00AB5364" w:rsidP="00AB5364">
      <w:pPr>
        <w:spacing w:line="360" w:lineRule="auto"/>
        <w:ind w:firstLine="0"/>
        <w:jc w:val="center"/>
        <w:rPr>
          <w:rFonts w:eastAsia="Times New Roman" w:cs="Times New Roman"/>
          <w:lang w:eastAsia="en-GB"/>
        </w:rPr>
      </w:pPr>
      <w:r w:rsidRPr="00AB5364">
        <w:rPr>
          <w:rFonts w:eastAsia="Times New Roman" w:cs="Times New Roman"/>
          <w:lang w:eastAsia="en-GB"/>
        </w:rPr>
        <w:t>ITMO UNIVERSITY</w:t>
      </w:r>
    </w:p>
    <w:p w:rsidR="00AB5364" w:rsidRDefault="00AB5364" w:rsidP="00455E45">
      <w:pPr>
        <w:spacing w:before="3400" w:line="360" w:lineRule="auto"/>
        <w:ind w:firstLine="0"/>
        <w:jc w:val="center"/>
        <w:rPr>
          <w:rFonts w:eastAsia="Times New Roman" w:cs="Times New Roman"/>
          <w:lang w:val="en-US" w:eastAsia="en-GB"/>
        </w:rPr>
      </w:pPr>
      <w:r>
        <w:rPr>
          <w:rFonts w:eastAsia="Times New Roman" w:cs="Times New Roman"/>
          <w:lang w:val="en-US" w:eastAsia="en-GB"/>
        </w:rPr>
        <w:t>Report</w:t>
      </w:r>
    </w:p>
    <w:p w:rsidR="00AB5364" w:rsidRPr="005856C2" w:rsidRDefault="00AB5364" w:rsidP="00AB5364">
      <w:pPr>
        <w:spacing w:line="360" w:lineRule="auto"/>
        <w:ind w:firstLine="0"/>
        <w:jc w:val="center"/>
        <w:rPr>
          <w:rFonts w:eastAsia="Times New Roman" w:cs="Times New Roman"/>
          <w:lang w:val="en-US" w:eastAsia="en-GB"/>
        </w:rPr>
      </w:pPr>
      <w:r>
        <w:rPr>
          <w:rFonts w:eastAsia="Times New Roman" w:cs="Times New Roman"/>
          <w:lang w:val="en-US" w:eastAsia="en-GB"/>
        </w:rPr>
        <w:t>on the practical task No. </w:t>
      </w:r>
      <w:r w:rsidR="005856C2" w:rsidRPr="005856C2">
        <w:rPr>
          <w:rFonts w:eastAsia="Times New Roman" w:cs="Times New Roman"/>
          <w:lang w:val="en-US" w:eastAsia="en-GB"/>
        </w:rPr>
        <w:t>2</w:t>
      </w:r>
    </w:p>
    <w:p w:rsidR="00AB5364" w:rsidRDefault="00AB5364" w:rsidP="00AB5364">
      <w:pPr>
        <w:spacing w:line="360" w:lineRule="auto"/>
        <w:ind w:firstLine="0"/>
        <w:jc w:val="center"/>
        <w:rPr>
          <w:rFonts w:eastAsia="Times New Roman" w:cs="Times New Roman"/>
          <w:lang w:val="en-US" w:eastAsia="en-GB"/>
        </w:rPr>
      </w:pPr>
      <w:r>
        <w:rPr>
          <w:rFonts w:eastAsia="Times New Roman" w:cs="Times New Roman"/>
          <w:lang w:val="en-US" w:eastAsia="en-GB"/>
        </w:rPr>
        <w:t>“</w:t>
      </w:r>
      <w:r w:rsidR="005856C2" w:rsidRPr="005856C2">
        <w:rPr>
          <w:rFonts w:eastAsia="Times New Roman" w:cs="Times New Roman"/>
          <w:lang w:val="en-US" w:eastAsia="en-GB"/>
        </w:rPr>
        <w:t>Algorithms for unconstrained nonlinear optimization. Direct methods</w:t>
      </w:r>
      <w:r>
        <w:rPr>
          <w:rFonts w:eastAsia="Times New Roman" w:cs="Times New Roman"/>
          <w:lang w:val="en-US" w:eastAsia="en-GB"/>
        </w:rPr>
        <w:t>”</w:t>
      </w:r>
    </w:p>
    <w:p w:rsidR="00AB5364" w:rsidRDefault="00AB5364" w:rsidP="00455E45">
      <w:pPr>
        <w:spacing w:before="1400" w:line="360" w:lineRule="auto"/>
        <w:ind w:firstLine="0"/>
        <w:jc w:val="right"/>
        <w:rPr>
          <w:rFonts w:eastAsia="Times New Roman" w:cs="Times New Roman"/>
          <w:lang w:val="en-US" w:eastAsia="en-GB"/>
        </w:rPr>
      </w:pPr>
      <w:r>
        <w:rPr>
          <w:rFonts w:eastAsia="Times New Roman" w:cs="Times New Roman"/>
          <w:lang w:val="en-US" w:eastAsia="en-GB"/>
        </w:rPr>
        <w:t>Performed by</w:t>
      </w:r>
    </w:p>
    <w:p w:rsidR="00AB5364" w:rsidRDefault="00AB5364" w:rsidP="00AB5364">
      <w:pPr>
        <w:spacing w:line="360" w:lineRule="auto"/>
        <w:ind w:firstLine="0"/>
        <w:jc w:val="right"/>
        <w:rPr>
          <w:rFonts w:eastAsia="Times New Roman" w:cs="Times New Roman"/>
          <w:lang w:val="en-US" w:eastAsia="en-GB"/>
        </w:rPr>
      </w:pPr>
      <w:r>
        <w:rPr>
          <w:rFonts w:eastAsia="Times New Roman" w:cs="Times New Roman"/>
          <w:lang w:val="en-US" w:eastAsia="en-GB"/>
        </w:rPr>
        <w:t>Ekaterina Deviatiarova,</w:t>
      </w:r>
    </w:p>
    <w:p w:rsidR="00AB5364" w:rsidRDefault="00AB5364" w:rsidP="00AB5364">
      <w:pPr>
        <w:spacing w:line="360" w:lineRule="auto"/>
        <w:ind w:firstLine="0"/>
        <w:jc w:val="right"/>
        <w:rPr>
          <w:rFonts w:eastAsia="Times New Roman" w:cs="Times New Roman"/>
          <w:lang w:val="en-US" w:eastAsia="en-GB"/>
        </w:rPr>
      </w:pPr>
      <w:r>
        <w:rPr>
          <w:rFonts w:eastAsia="Times New Roman" w:cs="Times New Roman"/>
          <w:lang w:val="en-US" w:eastAsia="en-GB"/>
        </w:rPr>
        <w:t>Valeria Sakovskaya</w:t>
      </w:r>
    </w:p>
    <w:p w:rsidR="00AB5364" w:rsidRDefault="00455E45" w:rsidP="00AB5364">
      <w:pPr>
        <w:spacing w:line="360" w:lineRule="auto"/>
        <w:ind w:firstLine="0"/>
        <w:jc w:val="right"/>
        <w:rPr>
          <w:rFonts w:eastAsia="Times New Roman" w:cs="Times New Roman"/>
          <w:lang w:val="en-US" w:eastAsia="en-GB"/>
        </w:rPr>
      </w:pPr>
      <w:r>
        <w:rPr>
          <w:rFonts w:eastAsia="Times New Roman" w:cs="Times New Roman"/>
          <w:lang w:val="en-US" w:eastAsia="en-GB"/>
        </w:rPr>
        <w:t>J4134c</w:t>
      </w:r>
    </w:p>
    <w:p w:rsidR="00455E45" w:rsidRDefault="00455E45" w:rsidP="00AB5364">
      <w:pPr>
        <w:spacing w:line="360" w:lineRule="auto"/>
        <w:ind w:firstLine="0"/>
        <w:jc w:val="right"/>
        <w:rPr>
          <w:rFonts w:eastAsia="Times New Roman" w:cs="Times New Roman"/>
          <w:lang w:val="en-US" w:eastAsia="en-GB"/>
        </w:rPr>
      </w:pPr>
      <w:r>
        <w:rPr>
          <w:rFonts w:eastAsia="Times New Roman" w:cs="Times New Roman"/>
          <w:lang w:val="en-US" w:eastAsia="en-GB"/>
        </w:rPr>
        <w:t>Accepted by</w:t>
      </w:r>
    </w:p>
    <w:p w:rsidR="00455E45" w:rsidRDefault="00455E45" w:rsidP="00AB5364">
      <w:pPr>
        <w:spacing w:line="360" w:lineRule="auto"/>
        <w:ind w:firstLine="0"/>
        <w:jc w:val="right"/>
        <w:rPr>
          <w:rFonts w:eastAsia="Times New Roman" w:cs="Times New Roman"/>
          <w:lang w:val="en-US" w:eastAsia="en-GB"/>
        </w:rPr>
      </w:pPr>
      <w:r>
        <w:rPr>
          <w:rFonts w:eastAsia="Times New Roman" w:cs="Times New Roman"/>
          <w:lang w:val="en-US" w:eastAsia="en-GB"/>
        </w:rPr>
        <w:t>Dr Petr Chunaev</w:t>
      </w:r>
    </w:p>
    <w:p w:rsidR="00455E45" w:rsidRDefault="00455E45" w:rsidP="00455E45">
      <w:pPr>
        <w:spacing w:before="3400" w:line="360" w:lineRule="auto"/>
        <w:ind w:firstLine="0"/>
        <w:jc w:val="center"/>
        <w:rPr>
          <w:rFonts w:eastAsia="Times New Roman" w:cs="Times New Roman"/>
          <w:lang w:val="en-US" w:eastAsia="en-GB"/>
        </w:rPr>
      </w:pPr>
      <w:r>
        <w:rPr>
          <w:rFonts w:eastAsia="Times New Roman" w:cs="Times New Roman"/>
          <w:lang w:val="en-US" w:eastAsia="en-GB"/>
        </w:rPr>
        <w:t>St. Petersburg</w:t>
      </w:r>
    </w:p>
    <w:p w:rsidR="00E8280A" w:rsidRDefault="00455E45" w:rsidP="00E8280A">
      <w:pPr>
        <w:spacing w:line="360" w:lineRule="auto"/>
        <w:ind w:firstLine="0"/>
        <w:jc w:val="center"/>
        <w:rPr>
          <w:rFonts w:eastAsia="Times New Roman" w:cs="Times New Roman"/>
          <w:lang w:val="en-US" w:eastAsia="en-GB"/>
        </w:rPr>
      </w:pPr>
      <w:r>
        <w:rPr>
          <w:rFonts w:eastAsia="Times New Roman" w:cs="Times New Roman"/>
          <w:lang w:val="en-US" w:eastAsia="en-GB"/>
        </w:rPr>
        <w:t>2022</w:t>
      </w:r>
      <w:r w:rsidR="00E8280A">
        <w:rPr>
          <w:rFonts w:eastAsia="Times New Roman" w:cs="Times New Roman"/>
          <w:lang w:val="en-US" w:eastAsia="en-GB"/>
        </w:rPr>
        <w:br w:type="page"/>
      </w:r>
    </w:p>
    <w:p w:rsidR="00455E45" w:rsidRPr="00E8280A" w:rsidRDefault="00E8280A" w:rsidP="00E8280A">
      <w:pPr>
        <w:rPr>
          <w:b/>
          <w:bCs/>
          <w:lang w:val="en-US" w:eastAsia="en-GB"/>
        </w:rPr>
      </w:pPr>
      <w:r w:rsidRPr="00E8280A">
        <w:rPr>
          <w:b/>
          <w:bCs/>
          <w:lang w:val="en-US" w:eastAsia="en-GB"/>
        </w:rPr>
        <w:lastRenderedPageBreak/>
        <w:t>Goal</w:t>
      </w:r>
    </w:p>
    <w:p w:rsidR="00E8280A" w:rsidRPr="0057395F" w:rsidRDefault="0057395F" w:rsidP="0057395F">
      <w:pPr>
        <w:rPr>
          <w:lang w:val="en-US" w:eastAsia="en-GB"/>
        </w:rPr>
      </w:pPr>
      <w:r w:rsidRPr="0057395F">
        <w:rPr>
          <w:lang w:val="en-US" w:eastAsia="en-GB"/>
        </w:rPr>
        <w:t>The use of direct methods (one-dimensional methods of exhaustive search,</w:t>
      </w:r>
      <w:r w:rsidRPr="0057395F">
        <w:rPr>
          <w:lang w:val="en-US" w:eastAsia="en-GB"/>
        </w:rPr>
        <w:t xml:space="preserve"> </w:t>
      </w:r>
      <w:r w:rsidRPr="0057395F">
        <w:rPr>
          <w:lang w:val="en-US" w:eastAsia="en-GB"/>
        </w:rPr>
        <w:t>dichotomy, golden section search; multidimensional methods of exhaustive search,</w:t>
      </w:r>
      <w:r w:rsidRPr="0057395F">
        <w:rPr>
          <w:lang w:val="en-US" w:eastAsia="en-GB"/>
        </w:rPr>
        <w:t xml:space="preserve"> </w:t>
      </w:r>
      <w:r w:rsidRPr="0057395F">
        <w:rPr>
          <w:lang w:val="en-US" w:eastAsia="en-GB"/>
        </w:rPr>
        <w:t>Gauss (coordinate descent), Nelder-Mead) in the tasks of unconstrained nonlinear</w:t>
      </w:r>
      <w:r w:rsidRPr="0057395F">
        <w:rPr>
          <w:lang w:val="en-US" w:eastAsia="en-GB"/>
        </w:rPr>
        <w:t xml:space="preserve"> </w:t>
      </w:r>
      <w:r w:rsidRPr="0057395F">
        <w:rPr>
          <w:lang w:val="en-US" w:eastAsia="en-GB"/>
        </w:rPr>
        <w:t>optimization</w:t>
      </w:r>
      <w:r w:rsidRPr="0057395F">
        <w:rPr>
          <w:lang w:val="en-US" w:eastAsia="en-GB"/>
        </w:rPr>
        <w:t>.</w:t>
      </w:r>
    </w:p>
    <w:p w:rsidR="0057395F" w:rsidRPr="0057395F" w:rsidRDefault="0057395F" w:rsidP="0057395F">
      <w:pPr>
        <w:rPr>
          <w:lang w:val="en-US" w:eastAsia="en-GB"/>
        </w:rPr>
      </w:pPr>
    </w:p>
    <w:p w:rsidR="00E8280A" w:rsidRPr="00E8280A" w:rsidRDefault="00E8280A" w:rsidP="00E8280A">
      <w:pPr>
        <w:rPr>
          <w:b/>
          <w:bCs/>
          <w:lang w:eastAsia="en-GB"/>
        </w:rPr>
      </w:pPr>
      <w:r w:rsidRPr="00E8280A">
        <w:rPr>
          <w:b/>
          <w:bCs/>
          <w:lang w:eastAsia="en-GB"/>
        </w:rPr>
        <w:t>Formulation of the problem</w:t>
      </w:r>
    </w:p>
    <w:p w:rsidR="00E8280A" w:rsidRDefault="005F69FB" w:rsidP="009526B2">
      <w:pPr>
        <w:tabs>
          <w:tab w:val="left" w:pos="1134"/>
        </w:tabs>
        <w:rPr>
          <w:lang w:val="en-US" w:eastAsia="en-GB"/>
        </w:rPr>
      </w:pPr>
      <w:r>
        <w:rPr>
          <w:lang w:val="en-US" w:eastAsia="en-GB"/>
        </w:rPr>
        <w:t>I.</w:t>
      </w:r>
      <w:r w:rsidR="009526B2">
        <w:rPr>
          <w:lang w:val="en-US" w:eastAsia="en-GB"/>
        </w:rPr>
        <w:tab/>
      </w:r>
      <w:r w:rsidRPr="005F69FB">
        <w:rPr>
          <w:lang w:val="en-US" w:eastAsia="en-GB"/>
        </w:rPr>
        <w:t>Use the one-dimensional methods of exhaustive search, dichotomy and golden</w:t>
      </w:r>
      <w:r>
        <w:rPr>
          <w:lang w:val="en-US" w:eastAsia="en-GB"/>
        </w:rPr>
        <w:t xml:space="preserve"> </w:t>
      </w:r>
      <w:r w:rsidRPr="005F69FB">
        <w:rPr>
          <w:lang w:val="en-US" w:eastAsia="en-GB"/>
        </w:rPr>
        <w:t>section search to find an approximate (with precision</w:t>
      </w:r>
      <w:r>
        <w:rPr>
          <w:lang w:val="en-US" w:eastAsia="en-GB"/>
        </w:rPr>
        <w:t xml:space="preserve"> </w:t>
      </w:r>
      <m:oMath>
        <m:r>
          <w:rPr>
            <w:rFonts w:ascii="Cambria Math" w:hAnsi="Cambria Math"/>
            <w:lang w:val="en-US" w:eastAsia="en-GB"/>
          </w:rPr>
          <m:t>ε</m:t>
        </m:r>
        <m:r>
          <w:rPr>
            <w:rFonts w:ascii="Cambria Math" w:eastAsiaTheme="minorEastAsia" w:hAnsi="Cambria Math"/>
            <w:lang w:val="en-US" w:eastAsia="en-GB"/>
          </w:rPr>
          <m:t>=0.001</m:t>
        </m:r>
      </m:oMath>
      <w:r w:rsidRPr="005F69FB">
        <w:rPr>
          <w:lang w:val="en-US" w:eastAsia="en-GB"/>
        </w:rPr>
        <w:t>) solution</w:t>
      </w:r>
      <w:r>
        <w:rPr>
          <w:lang w:val="en-US" w:eastAsia="en-GB"/>
        </w:rPr>
        <w:t xml:space="preserve"> </w:t>
      </w:r>
      <m:oMath>
        <m:r>
          <w:rPr>
            <w:rFonts w:ascii="Cambria Math" w:hAnsi="Cambria Math"/>
            <w:lang w:val="en-US" w:eastAsia="en-GB"/>
          </w:rPr>
          <m:t>x:f</m:t>
        </m:r>
        <m:d>
          <m:dPr>
            <m:ctrlPr>
              <w:rPr>
                <w:rFonts w:ascii="Cambria Math" w:hAnsi="Cambria Math"/>
                <w:i/>
                <w:lang w:val="en-US" w:eastAsia="en-GB"/>
              </w:rPr>
            </m:ctrlPr>
          </m:dPr>
          <m:e>
            <m:r>
              <w:rPr>
                <w:rFonts w:ascii="Cambria Math" w:hAnsi="Cambria Math"/>
                <w:lang w:val="en-US" w:eastAsia="en-GB"/>
              </w:rPr>
              <m:t>x</m:t>
            </m:r>
          </m:e>
        </m:d>
        <m:r>
          <w:rPr>
            <w:rFonts w:ascii="Cambria Math" w:hAnsi="Cambria Math"/>
            <w:lang w:val="en-US" w:eastAsia="en-GB"/>
          </w:rPr>
          <m:t>→min</m:t>
        </m:r>
      </m:oMath>
      <w:r w:rsidRPr="005F69FB">
        <w:rPr>
          <w:lang w:val="en-US" w:eastAsia="en-GB"/>
        </w:rPr>
        <w:t xml:space="preserve"> for the following functions and domains:</w:t>
      </w:r>
    </w:p>
    <w:p w:rsidR="005F69FB" w:rsidRDefault="005F69FB" w:rsidP="005F69FB">
      <w:pPr>
        <w:tabs>
          <w:tab w:val="left" w:pos="1134"/>
        </w:tabs>
        <w:rPr>
          <w:rFonts w:eastAsiaTheme="minorEastAsia"/>
          <w:lang w:val="en-US" w:eastAsia="en-GB"/>
        </w:rPr>
      </w:pPr>
      <w:r>
        <w:rPr>
          <w:lang w:val="en-US" w:eastAsia="en-GB"/>
        </w:rPr>
        <w:t>1.</w:t>
      </w:r>
      <w:r>
        <w:rPr>
          <w:lang w:val="en-US" w:eastAsia="en-GB"/>
        </w:rPr>
        <w:tab/>
      </w:r>
      <m:oMath>
        <m:r>
          <w:rPr>
            <w:rFonts w:ascii="Cambria Math" w:hAnsi="Cambria Math"/>
            <w:lang w:val="en-US" w:eastAsia="en-GB"/>
          </w:rPr>
          <m:t>f</m:t>
        </m:r>
        <m:d>
          <m:dPr>
            <m:ctrlPr>
              <w:rPr>
                <w:rFonts w:ascii="Cambria Math" w:hAnsi="Cambria Math"/>
                <w:i/>
                <w:lang w:val="en-US" w:eastAsia="en-GB"/>
              </w:rPr>
            </m:ctrlPr>
          </m:dPr>
          <m:e>
            <m:r>
              <w:rPr>
                <w:rFonts w:ascii="Cambria Math" w:hAnsi="Cambria Math"/>
                <w:lang w:val="en-US" w:eastAsia="en-GB"/>
              </w:rPr>
              <m:t>x</m:t>
            </m:r>
          </m:e>
        </m:d>
        <m:r>
          <w:rPr>
            <w:rFonts w:ascii="Cambria Math" w:hAnsi="Cambria Math"/>
            <w:lang w:val="en-US" w:eastAsia="en-GB"/>
          </w:rPr>
          <m:t>=</m:t>
        </m:r>
        <m:sSup>
          <m:sSupPr>
            <m:ctrlPr>
              <w:rPr>
                <w:rFonts w:ascii="Cambria Math" w:hAnsi="Cambria Math"/>
                <w:i/>
                <w:lang w:val="en-US" w:eastAsia="en-GB"/>
              </w:rPr>
            </m:ctrlPr>
          </m:sSupPr>
          <m:e>
            <m:r>
              <w:rPr>
                <w:rFonts w:ascii="Cambria Math" w:hAnsi="Cambria Math"/>
                <w:lang w:val="en-US" w:eastAsia="en-GB"/>
              </w:rPr>
              <m:t>x</m:t>
            </m:r>
          </m:e>
          <m:sup>
            <m:r>
              <w:rPr>
                <w:rFonts w:ascii="Cambria Math" w:hAnsi="Cambria Math"/>
                <w:lang w:val="en-US" w:eastAsia="en-GB"/>
              </w:rPr>
              <m:t>3</m:t>
            </m:r>
          </m:sup>
        </m:sSup>
        <m:r>
          <w:rPr>
            <w:rFonts w:ascii="Cambria Math" w:hAnsi="Cambria Math"/>
            <w:lang w:val="en-US" w:eastAsia="en-GB"/>
          </w:rPr>
          <m:t>, x∈</m:t>
        </m:r>
        <m:d>
          <m:dPr>
            <m:begChr m:val="["/>
            <m:endChr m:val="]"/>
            <m:ctrlPr>
              <w:rPr>
                <w:rFonts w:ascii="Cambria Math" w:hAnsi="Cambria Math"/>
                <w:i/>
                <w:lang w:val="en-US" w:eastAsia="en-GB"/>
              </w:rPr>
            </m:ctrlPr>
          </m:dPr>
          <m:e>
            <m:r>
              <w:rPr>
                <w:rFonts w:ascii="Cambria Math" w:hAnsi="Cambria Math"/>
                <w:lang w:val="en-US" w:eastAsia="en-GB"/>
              </w:rPr>
              <m:t>0, 1</m:t>
            </m:r>
          </m:e>
        </m:d>
        <m:r>
          <w:rPr>
            <w:rFonts w:ascii="Cambria Math" w:hAnsi="Cambria Math"/>
            <w:lang w:val="en-US" w:eastAsia="en-GB"/>
          </w:rPr>
          <m:t>.</m:t>
        </m:r>
      </m:oMath>
    </w:p>
    <w:p w:rsidR="005F69FB" w:rsidRDefault="005F69FB" w:rsidP="005F69FB">
      <w:pPr>
        <w:tabs>
          <w:tab w:val="left" w:pos="1134"/>
        </w:tabs>
        <w:rPr>
          <w:rFonts w:eastAsiaTheme="minorEastAsia"/>
          <w:lang w:val="en-US" w:eastAsia="en-GB"/>
        </w:rPr>
      </w:pPr>
      <w:r>
        <w:rPr>
          <w:rFonts w:eastAsiaTheme="minorEastAsia"/>
          <w:lang w:val="en-US" w:eastAsia="en-GB"/>
        </w:rPr>
        <w:t>2.</w:t>
      </w:r>
      <w:r>
        <w:rPr>
          <w:rFonts w:eastAsiaTheme="minorEastAsia"/>
          <w:lang w:val="en-US" w:eastAsia="en-GB"/>
        </w:rPr>
        <w:tab/>
      </w:r>
      <m:oMath>
        <m:r>
          <w:rPr>
            <w:rFonts w:ascii="Cambria Math" w:eastAsiaTheme="minorEastAsia" w:hAnsi="Cambria Math"/>
            <w:lang w:val="en-US" w:eastAsia="en-GB"/>
          </w:rPr>
          <m:t>f</m:t>
        </m:r>
        <m:d>
          <m:dPr>
            <m:ctrlPr>
              <w:rPr>
                <w:rFonts w:ascii="Cambria Math" w:eastAsiaTheme="minorEastAsia" w:hAnsi="Cambria Math"/>
                <w:i/>
                <w:lang w:val="en-US" w:eastAsia="en-GB"/>
              </w:rPr>
            </m:ctrlPr>
          </m:dPr>
          <m:e>
            <m:r>
              <w:rPr>
                <w:rFonts w:ascii="Cambria Math" w:eastAsiaTheme="minorEastAsia" w:hAnsi="Cambria Math"/>
                <w:lang w:val="en-US" w:eastAsia="en-GB"/>
              </w:rPr>
              <m:t>x</m:t>
            </m:r>
          </m:e>
        </m:d>
        <m:r>
          <w:rPr>
            <w:rFonts w:ascii="Cambria Math" w:eastAsiaTheme="minorEastAsia" w:hAnsi="Cambria Math"/>
            <w:lang w:val="en-US" w:eastAsia="en-GB"/>
          </w:rPr>
          <m:t>=</m:t>
        </m:r>
        <m:d>
          <m:dPr>
            <m:begChr m:val="|"/>
            <m:endChr m:val="|"/>
            <m:ctrlPr>
              <w:rPr>
                <w:rFonts w:ascii="Cambria Math" w:eastAsiaTheme="minorEastAsia" w:hAnsi="Cambria Math"/>
                <w:i/>
                <w:lang w:val="en-US" w:eastAsia="en-GB"/>
              </w:rPr>
            </m:ctrlPr>
          </m:dPr>
          <m:e>
            <m:r>
              <w:rPr>
                <w:rFonts w:ascii="Cambria Math" w:eastAsiaTheme="minorEastAsia" w:hAnsi="Cambria Math"/>
                <w:lang w:val="en-US" w:eastAsia="en-GB"/>
              </w:rPr>
              <m:t>x-0.2</m:t>
            </m:r>
          </m:e>
        </m:d>
        <m:r>
          <w:rPr>
            <w:rFonts w:ascii="Cambria Math" w:eastAsiaTheme="minorEastAsia" w:hAnsi="Cambria Math"/>
            <w:lang w:val="en-US" w:eastAsia="en-GB"/>
          </w:rPr>
          <m:t>, x∈</m:t>
        </m:r>
        <m:d>
          <m:dPr>
            <m:begChr m:val="["/>
            <m:endChr m:val="]"/>
            <m:ctrlPr>
              <w:rPr>
                <w:rFonts w:ascii="Cambria Math" w:eastAsiaTheme="minorEastAsia" w:hAnsi="Cambria Math"/>
                <w:i/>
                <w:lang w:val="en-US" w:eastAsia="en-GB"/>
              </w:rPr>
            </m:ctrlPr>
          </m:dPr>
          <m:e>
            <m:r>
              <w:rPr>
                <w:rFonts w:ascii="Cambria Math" w:eastAsiaTheme="minorEastAsia" w:hAnsi="Cambria Math"/>
                <w:lang w:val="en-US" w:eastAsia="en-GB"/>
              </w:rPr>
              <m:t>0, 1</m:t>
            </m:r>
          </m:e>
        </m:d>
        <m:r>
          <w:rPr>
            <w:rFonts w:ascii="Cambria Math" w:eastAsiaTheme="minorEastAsia" w:hAnsi="Cambria Math"/>
            <w:lang w:val="en-US" w:eastAsia="en-GB"/>
          </w:rPr>
          <m:t>.</m:t>
        </m:r>
      </m:oMath>
    </w:p>
    <w:p w:rsidR="005F69FB" w:rsidRPr="005F69FB" w:rsidRDefault="005F69FB" w:rsidP="005F69FB">
      <w:pPr>
        <w:tabs>
          <w:tab w:val="left" w:pos="1134"/>
        </w:tabs>
        <w:rPr>
          <w:lang w:eastAsia="en-GB"/>
        </w:rPr>
      </w:pPr>
      <w:r>
        <w:rPr>
          <w:rFonts w:eastAsiaTheme="minorEastAsia"/>
          <w:lang w:val="en-US" w:eastAsia="en-GB"/>
        </w:rPr>
        <w:t>3.</w:t>
      </w:r>
      <w:r>
        <w:rPr>
          <w:rFonts w:eastAsiaTheme="minorEastAsia"/>
          <w:lang w:val="en-US" w:eastAsia="en-GB"/>
        </w:rPr>
        <w:tab/>
      </w:r>
      <m:oMath>
        <m:r>
          <w:rPr>
            <w:rFonts w:ascii="Cambria Math" w:eastAsiaTheme="minorEastAsia" w:hAnsi="Cambria Math"/>
            <w:lang w:val="en-US" w:eastAsia="en-GB"/>
          </w:rPr>
          <m:t>f</m:t>
        </m:r>
        <m:d>
          <m:dPr>
            <m:ctrlPr>
              <w:rPr>
                <w:rFonts w:ascii="Cambria Math" w:eastAsiaTheme="minorEastAsia" w:hAnsi="Cambria Math"/>
                <w:i/>
                <w:lang w:val="en-US" w:eastAsia="en-GB"/>
              </w:rPr>
            </m:ctrlPr>
          </m:dPr>
          <m:e>
            <m:r>
              <w:rPr>
                <w:rFonts w:ascii="Cambria Math" w:eastAsiaTheme="minorEastAsia" w:hAnsi="Cambria Math"/>
                <w:lang w:val="en-US" w:eastAsia="en-GB"/>
              </w:rPr>
              <m:t>x</m:t>
            </m:r>
          </m:e>
        </m:d>
        <m:r>
          <w:rPr>
            <w:rFonts w:ascii="Cambria Math" w:eastAsiaTheme="minorEastAsia" w:hAnsi="Cambria Math"/>
            <w:lang w:val="en-US" w:eastAsia="en-GB"/>
          </w:rPr>
          <m:t>=x</m:t>
        </m:r>
        <m:func>
          <m:funcPr>
            <m:ctrlPr>
              <w:rPr>
                <w:rFonts w:ascii="Cambria Math" w:eastAsiaTheme="minorEastAsia" w:hAnsi="Cambria Math"/>
                <w:i/>
                <w:lang w:val="en-US" w:eastAsia="en-GB"/>
              </w:rPr>
            </m:ctrlPr>
          </m:funcPr>
          <m:fName>
            <m:r>
              <m:rPr>
                <m:sty m:val="p"/>
              </m:rPr>
              <w:rPr>
                <w:rFonts w:ascii="Cambria Math" w:hAnsi="Cambria Math"/>
                <w:lang w:val="en-US"/>
              </w:rPr>
              <m:t>sin</m:t>
            </m:r>
          </m:fName>
          <m:e>
            <m:f>
              <m:fPr>
                <m:ctrlPr>
                  <w:rPr>
                    <w:rFonts w:ascii="Cambria Math" w:eastAsiaTheme="minorEastAsia" w:hAnsi="Cambria Math"/>
                    <w:i/>
                    <w:lang w:val="en-US" w:eastAsia="en-GB"/>
                  </w:rPr>
                </m:ctrlPr>
              </m:fPr>
              <m:num>
                <m:r>
                  <w:rPr>
                    <w:rFonts w:ascii="Cambria Math" w:eastAsiaTheme="minorEastAsia" w:hAnsi="Cambria Math"/>
                    <w:lang w:val="en-US" w:eastAsia="en-GB"/>
                  </w:rPr>
                  <m:t>1</m:t>
                </m:r>
              </m:num>
              <m:den>
                <m:r>
                  <w:rPr>
                    <w:rFonts w:ascii="Cambria Math" w:eastAsiaTheme="minorEastAsia" w:hAnsi="Cambria Math"/>
                    <w:lang w:val="en-US" w:eastAsia="en-GB"/>
                  </w:rPr>
                  <m:t>x</m:t>
                </m:r>
              </m:den>
            </m:f>
            <m:r>
              <w:rPr>
                <w:rFonts w:ascii="Cambria Math" w:eastAsiaTheme="minorEastAsia" w:hAnsi="Cambria Math"/>
                <w:lang w:val="en-US" w:eastAsia="en-GB"/>
              </w:rPr>
              <m:t>,x∈[0.01, 1]</m:t>
            </m:r>
          </m:e>
        </m:func>
        <m:r>
          <w:rPr>
            <w:rFonts w:ascii="Cambria Math" w:eastAsiaTheme="minorEastAsia" w:hAnsi="Cambria Math"/>
            <w:lang w:val="en-US" w:eastAsia="en-GB"/>
          </w:rPr>
          <m:t>.</m:t>
        </m:r>
      </m:oMath>
    </w:p>
    <w:p w:rsidR="00532FAD" w:rsidRPr="00532FAD" w:rsidRDefault="00532FAD" w:rsidP="00532FAD">
      <w:pPr>
        <w:rPr>
          <w:lang w:eastAsia="en-GB"/>
        </w:rPr>
      </w:pPr>
      <w:r w:rsidRPr="00532FAD">
        <w:rPr>
          <w:lang w:eastAsia="en-GB"/>
        </w:rPr>
        <w:t xml:space="preserve">Calculate the number of </w:t>
      </w:r>
      <m:oMath>
        <m:r>
          <w:rPr>
            <w:rFonts w:ascii="Cambria Math" w:hAnsi="Cambria Math"/>
            <w:lang w:val="en-US" w:eastAsia="en-GB"/>
          </w:rPr>
          <m:t>f</m:t>
        </m:r>
      </m:oMath>
      <w:r w:rsidRPr="00532FAD">
        <w:rPr>
          <w:lang w:eastAsia="en-GB"/>
        </w:rPr>
        <w:t>-calculations and the number of iterations performed in each method and analyze the results. Explain differences (if any) in the results obtained.</w:t>
      </w:r>
    </w:p>
    <w:p w:rsidR="00364FE7" w:rsidRDefault="009526B2" w:rsidP="009526B2">
      <w:pPr>
        <w:tabs>
          <w:tab w:val="left" w:pos="1134"/>
        </w:tabs>
        <w:rPr>
          <w:rFonts w:eastAsiaTheme="minorEastAsia"/>
          <w:lang w:val="en-US" w:eastAsia="en-GB"/>
        </w:rPr>
      </w:pPr>
      <w:r>
        <w:rPr>
          <w:lang w:val="en-US" w:eastAsia="en-GB"/>
        </w:rPr>
        <w:t>II.</w:t>
      </w:r>
      <w:r>
        <w:rPr>
          <w:lang w:val="en-US" w:eastAsia="en-GB"/>
        </w:rPr>
        <w:tab/>
        <w:t xml:space="preserve">Generate random numbers </w:t>
      </w:r>
      <m:oMath>
        <m:r>
          <w:rPr>
            <w:rFonts w:ascii="Cambria Math" w:hAnsi="Cambria Math"/>
            <w:lang w:val="en-US" w:eastAsia="en-GB"/>
          </w:rPr>
          <m:t>a∈(0,1)</m:t>
        </m:r>
      </m:oMath>
      <w:r>
        <w:rPr>
          <w:rFonts w:eastAsiaTheme="minorEastAsia"/>
          <w:lang w:val="en-US" w:eastAsia="en-GB"/>
        </w:rPr>
        <w:t xml:space="preserve"> and </w:t>
      </w:r>
      <m:oMath>
        <m:r>
          <w:rPr>
            <w:rFonts w:ascii="Cambria Math" w:eastAsiaTheme="minorEastAsia" w:hAnsi="Cambria Math"/>
            <w:lang w:val="en-US" w:eastAsia="en-GB"/>
          </w:rPr>
          <m:t>β∈(0,1)</m:t>
        </m:r>
      </m:oMath>
      <w:r>
        <w:rPr>
          <w:rFonts w:eastAsiaTheme="minorEastAsia"/>
          <w:lang w:val="en-US" w:eastAsia="en-GB"/>
        </w:rPr>
        <w:t xml:space="preserve">. Furthermore, generate the noisy data </w:t>
      </w:r>
      <m:oMath>
        <m:r>
          <w:rPr>
            <w:rFonts w:ascii="Cambria Math" w:eastAsiaTheme="minorEastAsia" w:hAnsi="Cambria Math"/>
            <w:lang w:val="en-US" w:eastAsia="en-GB"/>
          </w:rPr>
          <m:t>{</m:t>
        </m:r>
        <m:sSub>
          <m:sSubPr>
            <m:ctrlPr>
              <w:rPr>
                <w:rFonts w:ascii="Cambria Math" w:eastAsiaTheme="minorEastAsia" w:hAnsi="Cambria Math"/>
                <w:i/>
                <w:lang w:val="en-US" w:eastAsia="en-GB"/>
              </w:rPr>
            </m:ctrlPr>
          </m:sSubPr>
          <m:e>
            <m:r>
              <w:rPr>
                <w:rFonts w:ascii="Cambria Math" w:eastAsiaTheme="minorEastAsia" w:hAnsi="Cambria Math"/>
                <w:lang w:val="en-US" w:eastAsia="en-GB"/>
              </w:rPr>
              <m:t>x</m:t>
            </m:r>
          </m:e>
          <m:sub>
            <m:r>
              <w:rPr>
                <w:rFonts w:ascii="Cambria Math" w:eastAsiaTheme="minorEastAsia" w:hAnsi="Cambria Math"/>
                <w:lang w:val="en-US" w:eastAsia="en-GB"/>
              </w:rPr>
              <m:t>k</m:t>
            </m:r>
          </m:sub>
        </m:sSub>
        <m:r>
          <w:rPr>
            <w:rFonts w:ascii="Cambria Math" w:eastAsiaTheme="minorEastAsia" w:hAnsi="Cambria Math"/>
            <w:lang w:val="en-US" w:eastAsia="en-GB"/>
          </w:rPr>
          <m:t xml:space="preserve">, </m:t>
        </m:r>
        <m:sSub>
          <m:sSubPr>
            <m:ctrlPr>
              <w:rPr>
                <w:rFonts w:ascii="Cambria Math" w:eastAsiaTheme="minorEastAsia" w:hAnsi="Cambria Math"/>
                <w:i/>
                <w:lang w:val="en-US" w:eastAsia="en-GB"/>
              </w:rPr>
            </m:ctrlPr>
          </m:sSubPr>
          <m:e>
            <m:r>
              <w:rPr>
                <w:rFonts w:ascii="Cambria Math" w:eastAsiaTheme="minorEastAsia" w:hAnsi="Cambria Math"/>
                <w:lang w:val="en-US" w:eastAsia="en-GB"/>
              </w:rPr>
              <m:t>y</m:t>
            </m:r>
          </m:e>
          <m:sub>
            <m:r>
              <w:rPr>
                <w:rFonts w:ascii="Cambria Math" w:eastAsiaTheme="minorEastAsia" w:hAnsi="Cambria Math"/>
                <w:lang w:val="en-US" w:eastAsia="en-GB"/>
              </w:rPr>
              <m:t>k</m:t>
            </m:r>
          </m:sub>
        </m:sSub>
        <m:r>
          <w:rPr>
            <w:rFonts w:ascii="Cambria Math" w:eastAsiaTheme="minorEastAsia" w:hAnsi="Cambria Math"/>
            <w:lang w:val="en-US" w:eastAsia="en-GB"/>
          </w:rPr>
          <m:t>}</m:t>
        </m:r>
      </m:oMath>
      <w:r>
        <w:rPr>
          <w:rFonts w:eastAsiaTheme="minorEastAsia"/>
          <w:lang w:val="en-US" w:eastAsia="en-GB"/>
        </w:rPr>
        <w:t xml:space="preserve">, where </w:t>
      </w:r>
      <m:oMath>
        <m:r>
          <w:rPr>
            <w:rFonts w:ascii="Cambria Math" w:eastAsiaTheme="minorEastAsia" w:hAnsi="Cambria Math"/>
            <w:lang w:val="en-US" w:eastAsia="en-GB"/>
          </w:rPr>
          <m:t>k=0,…,100</m:t>
        </m:r>
      </m:oMath>
      <w:r>
        <w:rPr>
          <w:rFonts w:eastAsiaTheme="minorEastAsia"/>
          <w:lang w:val="en-US" w:eastAsia="en-GB"/>
        </w:rPr>
        <w:t>, according to the following rule:</w:t>
      </w:r>
    </w:p>
    <w:p w:rsidR="009526B2" w:rsidRDefault="009526B2" w:rsidP="009526B2">
      <w:pPr>
        <w:tabs>
          <w:tab w:val="left" w:pos="1134"/>
        </w:tabs>
        <w:jc w:val="center"/>
        <w:rPr>
          <w:rFonts w:eastAsiaTheme="minorEastAsia"/>
          <w:lang w:val="en-US" w:eastAsia="en-GB"/>
        </w:rPr>
      </w:pPr>
      <m:oMath>
        <m:sSub>
          <m:sSubPr>
            <m:ctrlPr>
              <w:rPr>
                <w:rFonts w:ascii="Cambria Math" w:hAnsi="Cambria Math"/>
                <w:i/>
                <w:lang w:val="en-US" w:eastAsia="en-GB"/>
              </w:rPr>
            </m:ctrlPr>
          </m:sSubPr>
          <m:e>
            <m:r>
              <w:rPr>
                <w:rFonts w:ascii="Cambria Math" w:hAnsi="Cambria Math"/>
                <w:lang w:val="en-US" w:eastAsia="en-GB"/>
              </w:rPr>
              <m:t>y</m:t>
            </m:r>
          </m:e>
          <m:sub>
            <m:r>
              <w:rPr>
                <w:rFonts w:ascii="Cambria Math" w:hAnsi="Cambria Math"/>
                <w:lang w:val="en-US" w:eastAsia="en-GB"/>
              </w:rPr>
              <m:t>k</m:t>
            </m:r>
          </m:sub>
        </m:sSub>
        <m:r>
          <w:rPr>
            <w:rFonts w:ascii="Cambria Math" w:hAnsi="Cambria Math"/>
            <w:lang w:val="en-US" w:eastAsia="en-GB"/>
          </w:rPr>
          <m:t>=a</m:t>
        </m:r>
        <m:sSub>
          <m:sSubPr>
            <m:ctrlPr>
              <w:rPr>
                <w:rFonts w:ascii="Cambria Math" w:hAnsi="Cambria Math"/>
                <w:i/>
                <w:lang w:val="en-US" w:eastAsia="en-GB"/>
              </w:rPr>
            </m:ctrlPr>
          </m:sSubPr>
          <m:e>
            <m:r>
              <w:rPr>
                <w:rFonts w:ascii="Cambria Math" w:hAnsi="Cambria Math"/>
                <w:lang w:val="en-US" w:eastAsia="en-GB"/>
              </w:rPr>
              <m:t>x</m:t>
            </m:r>
          </m:e>
          <m:sub>
            <m:r>
              <w:rPr>
                <w:rFonts w:ascii="Cambria Math" w:hAnsi="Cambria Math"/>
                <w:lang w:val="en-US" w:eastAsia="en-GB"/>
              </w:rPr>
              <m:t>k</m:t>
            </m:r>
          </m:sub>
        </m:sSub>
        <m:r>
          <w:rPr>
            <w:rFonts w:ascii="Cambria Math" w:hAnsi="Cambria Math"/>
            <w:lang w:val="en-US" w:eastAsia="en-GB"/>
          </w:rPr>
          <m:t>+β+</m:t>
        </m:r>
        <m:sSub>
          <m:sSubPr>
            <m:ctrlPr>
              <w:rPr>
                <w:rFonts w:ascii="Cambria Math" w:hAnsi="Cambria Math"/>
                <w:i/>
                <w:lang w:val="en-US" w:eastAsia="en-GB"/>
              </w:rPr>
            </m:ctrlPr>
          </m:sSubPr>
          <m:e>
            <m:r>
              <w:rPr>
                <w:rFonts w:ascii="Cambria Math" w:hAnsi="Cambria Math"/>
                <w:lang w:val="en-US" w:eastAsia="en-GB"/>
              </w:rPr>
              <m:t>δ</m:t>
            </m:r>
          </m:e>
          <m:sub>
            <m:r>
              <w:rPr>
                <w:rFonts w:ascii="Cambria Math" w:hAnsi="Cambria Math"/>
                <w:lang w:val="en-US" w:eastAsia="en-GB"/>
              </w:rPr>
              <m:t>k</m:t>
            </m:r>
          </m:sub>
        </m:sSub>
        <m:r>
          <w:rPr>
            <w:rFonts w:ascii="Cambria Math" w:hAnsi="Cambria Math"/>
            <w:lang w:val="en-US" w:eastAsia="en-GB"/>
          </w:rPr>
          <m:t xml:space="preserve">, </m:t>
        </m:r>
        <m:sSub>
          <m:sSubPr>
            <m:ctrlPr>
              <w:rPr>
                <w:rFonts w:ascii="Cambria Math" w:hAnsi="Cambria Math"/>
                <w:i/>
                <w:lang w:val="en-US" w:eastAsia="en-GB"/>
              </w:rPr>
            </m:ctrlPr>
          </m:sSubPr>
          <m:e>
            <m:r>
              <w:rPr>
                <w:rFonts w:ascii="Cambria Math" w:hAnsi="Cambria Math"/>
                <w:lang w:val="en-US" w:eastAsia="en-GB"/>
              </w:rPr>
              <m:t>x</m:t>
            </m:r>
          </m:e>
          <m:sub>
            <m:r>
              <w:rPr>
                <w:rFonts w:ascii="Cambria Math" w:hAnsi="Cambria Math"/>
                <w:lang w:val="en-US" w:eastAsia="en-GB"/>
              </w:rPr>
              <m:t>k</m:t>
            </m:r>
          </m:sub>
        </m:sSub>
        <m:r>
          <w:rPr>
            <w:rFonts w:ascii="Cambria Math" w:hAnsi="Cambria Math"/>
            <w:lang w:val="en-US" w:eastAsia="en-GB"/>
          </w:rPr>
          <m:t>=</m:t>
        </m:r>
        <m:f>
          <m:fPr>
            <m:ctrlPr>
              <w:rPr>
                <w:rFonts w:ascii="Cambria Math" w:hAnsi="Cambria Math"/>
                <w:i/>
                <w:lang w:val="en-US" w:eastAsia="en-GB"/>
              </w:rPr>
            </m:ctrlPr>
          </m:fPr>
          <m:num>
            <m:r>
              <w:rPr>
                <w:rFonts w:ascii="Cambria Math" w:hAnsi="Cambria Math"/>
                <w:lang w:val="en-US" w:eastAsia="en-GB"/>
              </w:rPr>
              <m:t>k</m:t>
            </m:r>
          </m:num>
          <m:den>
            <m:r>
              <w:rPr>
                <w:rFonts w:ascii="Cambria Math" w:hAnsi="Cambria Math"/>
                <w:lang w:val="en-US" w:eastAsia="en-GB"/>
              </w:rPr>
              <m:t>100</m:t>
            </m:r>
          </m:den>
        </m:f>
      </m:oMath>
      <w:r>
        <w:rPr>
          <w:rFonts w:eastAsiaTheme="minorEastAsia"/>
          <w:lang w:val="en-US" w:eastAsia="en-GB"/>
        </w:rPr>
        <w:t>,</w:t>
      </w:r>
    </w:p>
    <w:p w:rsidR="009526B2" w:rsidRDefault="009526B2" w:rsidP="009526B2">
      <w:pPr>
        <w:ind w:firstLine="0"/>
        <w:rPr>
          <w:rFonts w:eastAsiaTheme="minorEastAsia"/>
          <w:lang w:val="en-US" w:eastAsia="en-GB"/>
        </w:rPr>
      </w:pPr>
      <w:r>
        <w:rPr>
          <w:lang w:val="en-US" w:eastAsia="en-GB"/>
        </w:rPr>
        <w:t xml:space="preserve">where </w:t>
      </w:r>
      <m:oMath>
        <m:sSub>
          <m:sSubPr>
            <m:ctrlPr>
              <w:rPr>
                <w:rFonts w:ascii="Cambria Math" w:hAnsi="Cambria Math"/>
                <w:i/>
                <w:lang w:val="en-US" w:eastAsia="en-GB"/>
              </w:rPr>
            </m:ctrlPr>
          </m:sSubPr>
          <m:e>
            <m:r>
              <w:rPr>
                <w:rFonts w:ascii="Cambria Math" w:hAnsi="Cambria Math"/>
                <w:lang w:val="en-US" w:eastAsia="en-GB"/>
              </w:rPr>
              <m:t>δ</m:t>
            </m:r>
          </m:e>
          <m:sub>
            <m:r>
              <w:rPr>
                <w:rFonts w:ascii="Cambria Math" w:hAnsi="Cambria Math"/>
                <w:lang w:val="en-US" w:eastAsia="en-GB"/>
              </w:rPr>
              <m:t>k</m:t>
            </m:r>
          </m:sub>
        </m:sSub>
        <m:r>
          <w:rPr>
            <w:rFonts w:ascii="Cambria Math" w:hAnsi="Cambria Math"/>
            <w:lang w:val="en-US" w:eastAsia="en-GB"/>
          </w:rPr>
          <m:t>~N(0,1)</m:t>
        </m:r>
      </m:oMath>
      <w:r>
        <w:rPr>
          <w:rFonts w:eastAsiaTheme="minorEastAsia"/>
          <w:lang w:val="en-US" w:eastAsia="en-GB"/>
        </w:rPr>
        <w:t xml:space="preserve"> are values of a random variable with standard normal distribution. Approximate the data by the following linear and rational functions:</w:t>
      </w:r>
    </w:p>
    <w:p w:rsidR="009526B2" w:rsidRPr="009526B2" w:rsidRDefault="009526B2" w:rsidP="009526B2">
      <w:pPr>
        <w:pStyle w:val="ListParagraph"/>
        <w:numPr>
          <w:ilvl w:val="0"/>
          <w:numId w:val="3"/>
        </w:numPr>
        <w:tabs>
          <w:tab w:val="left" w:pos="1134"/>
        </w:tabs>
        <w:ind w:left="0" w:firstLine="709"/>
        <w:rPr>
          <w:lang w:val="en-US" w:eastAsia="en-GB"/>
        </w:rPr>
      </w:pPr>
      <m:oMath>
        <m:r>
          <w:rPr>
            <w:rFonts w:ascii="Cambria Math" w:hAnsi="Cambria Math"/>
            <w:lang w:val="en-US" w:eastAsia="en-GB"/>
          </w:rPr>
          <m:t>F</m:t>
        </m:r>
        <m:d>
          <m:dPr>
            <m:ctrlPr>
              <w:rPr>
                <w:rFonts w:ascii="Cambria Math" w:hAnsi="Cambria Math"/>
                <w:i/>
                <w:lang w:val="en-US" w:eastAsia="en-GB"/>
              </w:rPr>
            </m:ctrlPr>
          </m:dPr>
          <m:e>
            <m:r>
              <w:rPr>
                <w:rFonts w:ascii="Cambria Math" w:hAnsi="Cambria Math"/>
                <w:lang w:val="en-US" w:eastAsia="en-GB"/>
              </w:rPr>
              <m:t>x, a, b</m:t>
            </m:r>
          </m:e>
        </m:d>
        <m:r>
          <w:rPr>
            <w:rFonts w:ascii="Cambria Math" w:hAnsi="Cambria Math"/>
            <w:lang w:val="en-US" w:eastAsia="en-GB"/>
          </w:rPr>
          <m:t>=ax+b</m:t>
        </m:r>
      </m:oMath>
      <w:r>
        <w:rPr>
          <w:rFonts w:eastAsiaTheme="minorEastAsia"/>
          <w:lang w:val="en-US" w:eastAsia="en-GB"/>
        </w:rPr>
        <w:t xml:space="preserve"> (linear approximant),</w:t>
      </w:r>
    </w:p>
    <w:p w:rsidR="009526B2" w:rsidRPr="009526B2" w:rsidRDefault="009526B2" w:rsidP="009526B2">
      <w:pPr>
        <w:pStyle w:val="ListParagraph"/>
        <w:numPr>
          <w:ilvl w:val="0"/>
          <w:numId w:val="3"/>
        </w:numPr>
        <w:tabs>
          <w:tab w:val="left" w:pos="1134"/>
        </w:tabs>
        <w:ind w:left="0" w:firstLine="709"/>
        <w:rPr>
          <w:lang w:val="en-US" w:eastAsia="en-GB"/>
        </w:rPr>
      </w:pPr>
      <m:oMath>
        <m:r>
          <w:rPr>
            <w:rFonts w:ascii="Cambria Math" w:hAnsi="Cambria Math"/>
            <w:lang w:val="en-US" w:eastAsia="en-GB"/>
          </w:rPr>
          <m:t>F</m:t>
        </m:r>
        <m:d>
          <m:dPr>
            <m:ctrlPr>
              <w:rPr>
                <w:rFonts w:ascii="Cambria Math" w:hAnsi="Cambria Math"/>
                <w:i/>
                <w:lang w:val="en-US" w:eastAsia="en-GB"/>
              </w:rPr>
            </m:ctrlPr>
          </m:dPr>
          <m:e>
            <m:r>
              <w:rPr>
                <w:rFonts w:ascii="Cambria Math" w:hAnsi="Cambria Math"/>
                <w:lang w:val="en-US" w:eastAsia="en-GB"/>
              </w:rPr>
              <m:t>x, a, b</m:t>
            </m:r>
          </m:e>
        </m:d>
        <m:r>
          <w:rPr>
            <w:rFonts w:ascii="Cambria Math" w:hAnsi="Cambria Math"/>
            <w:lang w:val="en-US" w:eastAsia="en-GB"/>
          </w:rPr>
          <m:t>=</m:t>
        </m:r>
        <m:f>
          <m:fPr>
            <m:ctrlPr>
              <w:rPr>
                <w:rFonts w:ascii="Cambria Math" w:hAnsi="Cambria Math"/>
                <w:i/>
                <w:lang w:val="en-US" w:eastAsia="en-GB"/>
              </w:rPr>
            </m:ctrlPr>
          </m:fPr>
          <m:num>
            <m:r>
              <w:rPr>
                <w:rFonts w:ascii="Cambria Math" w:hAnsi="Cambria Math"/>
                <w:lang w:val="en-US" w:eastAsia="en-GB"/>
              </w:rPr>
              <m:t>a</m:t>
            </m:r>
          </m:num>
          <m:den>
            <m:r>
              <w:rPr>
                <w:rFonts w:ascii="Cambria Math" w:hAnsi="Cambria Math"/>
                <w:lang w:val="en-US" w:eastAsia="en-GB"/>
              </w:rPr>
              <m:t>1+bx</m:t>
            </m:r>
          </m:den>
        </m:f>
      </m:oMath>
      <w:r>
        <w:rPr>
          <w:rFonts w:eastAsiaTheme="minorEastAsia"/>
          <w:lang w:val="en-US" w:eastAsia="en-GB"/>
        </w:rPr>
        <w:t xml:space="preserve"> (rational approximant)</w:t>
      </w:r>
    </w:p>
    <w:p w:rsidR="009526B2" w:rsidRDefault="009526B2" w:rsidP="009526B2">
      <w:pPr>
        <w:ind w:firstLine="0"/>
        <w:rPr>
          <w:rFonts w:eastAsiaTheme="minorEastAsia"/>
          <w:lang w:val="en-US" w:eastAsia="en-GB"/>
        </w:rPr>
      </w:pPr>
      <w:r>
        <w:rPr>
          <w:lang w:val="en-US" w:eastAsia="en-GB"/>
        </w:rPr>
        <w:t xml:space="preserve">by means of least squares through the numerical minimization (with precision </w:t>
      </w:r>
      <m:oMath>
        <m:r>
          <w:rPr>
            <w:rFonts w:ascii="Cambria Math" w:hAnsi="Cambria Math"/>
            <w:lang w:val="en-US" w:eastAsia="en-GB"/>
          </w:rPr>
          <m:t>ε=0.001</m:t>
        </m:r>
      </m:oMath>
      <w:r>
        <w:rPr>
          <w:rFonts w:eastAsiaTheme="minorEastAsia"/>
          <w:lang w:val="en-US" w:eastAsia="en-GB"/>
        </w:rPr>
        <w:t>) of the following function:</w:t>
      </w:r>
    </w:p>
    <w:p w:rsidR="009526B2" w:rsidRPr="00062C22" w:rsidRDefault="009526B2" w:rsidP="009526B2">
      <w:pPr>
        <w:ind w:firstLine="0"/>
        <w:rPr>
          <w:rFonts w:eastAsiaTheme="minorEastAsia"/>
          <w:lang w:val="en-US" w:eastAsia="en-GB"/>
        </w:rPr>
      </w:pPr>
      <m:oMathPara>
        <m:oMath>
          <m:r>
            <w:rPr>
              <w:rFonts w:ascii="Cambria Math" w:hAnsi="Cambria Math"/>
              <w:lang w:val="en-US" w:eastAsia="en-GB"/>
            </w:rPr>
            <m:t>D</m:t>
          </m:r>
          <m:d>
            <m:dPr>
              <m:ctrlPr>
                <w:rPr>
                  <w:rFonts w:ascii="Cambria Math" w:hAnsi="Cambria Math"/>
                  <w:i/>
                  <w:lang w:val="en-US" w:eastAsia="en-GB"/>
                </w:rPr>
              </m:ctrlPr>
            </m:dPr>
            <m:e>
              <m:r>
                <w:rPr>
                  <w:rFonts w:ascii="Cambria Math" w:hAnsi="Cambria Math"/>
                  <w:lang w:val="en-US" w:eastAsia="en-GB"/>
                </w:rPr>
                <m:t>a,b</m:t>
              </m:r>
            </m:e>
          </m:d>
          <m:r>
            <w:rPr>
              <w:rFonts w:ascii="Cambria Math" w:hAnsi="Cambria Math"/>
              <w:lang w:val="en-US" w:eastAsia="en-GB"/>
            </w:rPr>
            <m:t>=</m:t>
          </m:r>
          <m:nary>
            <m:naryPr>
              <m:chr m:val="∑"/>
              <m:limLoc m:val="undOvr"/>
              <m:ctrlPr>
                <w:rPr>
                  <w:rFonts w:ascii="Cambria Math" w:hAnsi="Cambria Math"/>
                  <w:i/>
                  <w:lang w:val="en-US" w:eastAsia="en-GB"/>
                </w:rPr>
              </m:ctrlPr>
            </m:naryPr>
            <m:sub>
              <m:r>
                <w:rPr>
                  <w:rFonts w:ascii="Cambria Math" w:hAnsi="Cambria Math"/>
                  <w:lang w:val="en-US" w:eastAsia="en-GB"/>
                </w:rPr>
                <m:t>k=0</m:t>
              </m:r>
            </m:sub>
            <m:sup>
              <m:r>
                <w:rPr>
                  <w:rFonts w:ascii="Cambria Math" w:hAnsi="Cambria Math"/>
                  <w:lang w:val="en-US" w:eastAsia="en-GB"/>
                </w:rPr>
                <m:t>100</m:t>
              </m:r>
            </m:sup>
            <m:e>
              <m:sSup>
                <m:sSupPr>
                  <m:ctrlPr>
                    <w:rPr>
                      <w:rFonts w:ascii="Cambria Math" w:hAnsi="Cambria Math"/>
                      <w:i/>
                      <w:lang w:val="en-US" w:eastAsia="en-GB"/>
                    </w:rPr>
                  </m:ctrlPr>
                </m:sSupPr>
                <m:e>
                  <m:d>
                    <m:dPr>
                      <m:ctrlPr>
                        <w:rPr>
                          <w:rFonts w:ascii="Cambria Math" w:hAnsi="Cambria Math"/>
                          <w:i/>
                          <w:lang w:val="en-US" w:eastAsia="en-GB"/>
                        </w:rPr>
                      </m:ctrlPr>
                    </m:dPr>
                    <m:e>
                      <m:r>
                        <w:rPr>
                          <w:rFonts w:ascii="Cambria Math" w:hAnsi="Cambria Math"/>
                          <w:lang w:val="en-US" w:eastAsia="en-GB"/>
                        </w:rPr>
                        <m:t>F</m:t>
                      </m:r>
                      <m:d>
                        <m:dPr>
                          <m:ctrlPr>
                            <w:rPr>
                              <w:rFonts w:ascii="Cambria Math" w:hAnsi="Cambria Math"/>
                              <w:i/>
                              <w:lang w:val="en-US" w:eastAsia="en-GB"/>
                            </w:rPr>
                          </m:ctrlPr>
                        </m:dPr>
                        <m:e>
                          <m:sSub>
                            <m:sSubPr>
                              <m:ctrlPr>
                                <w:rPr>
                                  <w:rFonts w:ascii="Cambria Math" w:hAnsi="Cambria Math"/>
                                  <w:i/>
                                  <w:lang w:val="en-US" w:eastAsia="en-GB"/>
                                </w:rPr>
                              </m:ctrlPr>
                            </m:sSubPr>
                            <m:e>
                              <m:r>
                                <w:rPr>
                                  <w:rFonts w:ascii="Cambria Math" w:hAnsi="Cambria Math"/>
                                  <w:lang w:val="en-US" w:eastAsia="en-GB"/>
                                </w:rPr>
                                <m:t>x</m:t>
                              </m:r>
                            </m:e>
                            <m:sub>
                              <m:r>
                                <w:rPr>
                                  <w:rFonts w:ascii="Cambria Math" w:hAnsi="Cambria Math"/>
                                  <w:lang w:val="en-US" w:eastAsia="en-GB"/>
                                </w:rPr>
                                <m:t>k</m:t>
                              </m:r>
                            </m:sub>
                          </m:sSub>
                          <m:r>
                            <w:rPr>
                              <w:rFonts w:ascii="Cambria Math" w:hAnsi="Cambria Math"/>
                              <w:lang w:val="en-US" w:eastAsia="en-GB"/>
                            </w:rPr>
                            <m:t>, a, b</m:t>
                          </m:r>
                        </m:e>
                      </m:d>
                      <m:r>
                        <w:rPr>
                          <w:rFonts w:ascii="Cambria Math" w:hAnsi="Cambria Math"/>
                          <w:lang w:val="en-US" w:eastAsia="en-GB"/>
                        </w:rPr>
                        <m:t>-</m:t>
                      </m:r>
                      <m:sSub>
                        <m:sSubPr>
                          <m:ctrlPr>
                            <w:rPr>
                              <w:rFonts w:ascii="Cambria Math" w:hAnsi="Cambria Math"/>
                              <w:i/>
                              <w:lang w:val="en-US" w:eastAsia="en-GB"/>
                            </w:rPr>
                          </m:ctrlPr>
                        </m:sSubPr>
                        <m:e>
                          <m:r>
                            <w:rPr>
                              <w:rFonts w:ascii="Cambria Math" w:hAnsi="Cambria Math"/>
                              <w:lang w:val="en-US" w:eastAsia="en-GB"/>
                            </w:rPr>
                            <m:t>y</m:t>
                          </m:r>
                        </m:e>
                        <m:sub>
                          <m:r>
                            <w:rPr>
                              <w:rFonts w:ascii="Cambria Math" w:hAnsi="Cambria Math"/>
                              <w:lang w:val="en-US" w:eastAsia="en-GB"/>
                            </w:rPr>
                            <m:t>k</m:t>
                          </m:r>
                        </m:sub>
                      </m:sSub>
                    </m:e>
                  </m:d>
                </m:e>
                <m:sup>
                  <m:r>
                    <w:rPr>
                      <w:rFonts w:ascii="Cambria Math" w:hAnsi="Cambria Math"/>
                      <w:lang w:val="en-US" w:eastAsia="en-GB"/>
                    </w:rPr>
                    <m:t>2</m:t>
                  </m:r>
                </m:sup>
              </m:sSup>
              <m:r>
                <w:rPr>
                  <w:rFonts w:ascii="Cambria Math" w:hAnsi="Cambria Math"/>
                  <w:lang w:val="en-US" w:eastAsia="en-GB"/>
                </w:rPr>
                <m:t>.</m:t>
              </m:r>
            </m:e>
          </m:nary>
        </m:oMath>
      </m:oMathPara>
    </w:p>
    <w:p w:rsidR="00062C22" w:rsidRPr="00062C22" w:rsidRDefault="00062C22" w:rsidP="00062C22">
      <w:pPr>
        <w:rPr>
          <w:lang w:eastAsia="en-GB"/>
        </w:rPr>
      </w:pPr>
      <w:r w:rsidRPr="00062C22">
        <w:rPr>
          <w:lang w:eastAsia="en-GB"/>
        </w:rPr>
        <w:t>To solve the minimization problem, use the methods of exhaustive search, Gauss and Nelder-Mead. If necessary, set the initial approximations and other parameters of the methods. Visualize the data and the approximants obtained in a plot separately for each type of approximant so that one can compare the results for the numerical methods used. Analyze the results obtained (in terms of number of iterations, precision, number of function evaluations, etc.).</w:t>
      </w:r>
    </w:p>
    <w:p w:rsidR="00062C22" w:rsidRPr="00062C22" w:rsidRDefault="00062C22" w:rsidP="00062C22">
      <w:pPr>
        <w:rPr>
          <w:lang w:eastAsia="en-GB"/>
        </w:rPr>
      </w:pPr>
    </w:p>
    <w:p w:rsidR="00E8280A" w:rsidRDefault="00E8280A" w:rsidP="00E8280A">
      <w:pPr>
        <w:rPr>
          <w:b/>
          <w:bCs/>
          <w:lang w:eastAsia="en-GB"/>
        </w:rPr>
      </w:pPr>
      <w:r w:rsidRPr="00E8280A">
        <w:rPr>
          <w:b/>
          <w:bCs/>
          <w:lang w:eastAsia="en-GB"/>
        </w:rPr>
        <w:t>Brief theoretical part</w:t>
      </w:r>
    </w:p>
    <w:p w:rsidR="00861BCC" w:rsidRDefault="00861BCC" w:rsidP="00E8280A">
      <w:pPr>
        <w:rPr>
          <w:rFonts w:eastAsiaTheme="minorEastAsia"/>
          <w:lang w:val="en-US" w:eastAsia="en-GB"/>
        </w:rPr>
      </w:pPr>
      <w:r w:rsidRPr="00861BCC">
        <w:rPr>
          <w:lang w:eastAsia="en-GB"/>
        </w:rPr>
        <w:t xml:space="preserve">Unconstrained minimization is the problem of finding a vector x that is a local minimum to a scalar function </w:t>
      </w:r>
      <m:oMath>
        <m:r>
          <w:rPr>
            <w:rFonts w:ascii="Cambria Math" w:hAnsi="Cambria Math"/>
            <w:lang w:eastAsia="en-GB"/>
          </w:rPr>
          <m:t>f(x)</m:t>
        </m:r>
      </m:oMath>
      <w:r>
        <w:rPr>
          <w:rFonts w:eastAsiaTheme="minorEastAsia"/>
          <w:lang w:val="en-US" w:eastAsia="en-GB"/>
        </w:rPr>
        <w:t>:</w:t>
      </w:r>
    </w:p>
    <w:p w:rsidR="00861BCC" w:rsidRPr="00861BCC" w:rsidRDefault="00861BCC" w:rsidP="00E8280A">
      <w:pPr>
        <w:rPr>
          <w:rFonts w:eastAsiaTheme="minorEastAsia"/>
          <w:i/>
          <w:lang w:val="en-US" w:eastAsia="en-GB"/>
        </w:rPr>
      </w:pPr>
      <m:oMathPara>
        <m:oMath>
          <m:func>
            <m:funcPr>
              <m:ctrlPr>
                <w:rPr>
                  <w:rFonts w:ascii="Cambria Math" w:hAnsi="Cambria Math"/>
                  <w:i/>
                  <w:lang w:val="en-US" w:eastAsia="en-GB"/>
                </w:rPr>
              </m:ctrlPr>
            </m:funcPr>
            <m:fName>
              <m:limLow>
                <m:limLowPr>
                  <m:ctrlPr>
                    <w:rPr>
                      <w:rFonts w:ascii="Cambria Math" w:hAnsi="Cambria Math"/>
                      <w:i/>
                      <w:lang w:val="en-US" w:eastAsia="en-GB"/>
                    </w:rPr>
                  </m:ctrlPr>
                </m:limLowPr>
                <m:e>
                  <m:r>
                    <m:rPr>
                      <m:sty m:val="p"/>
                    </m:rPr>
                    <w:rPr>
                      <w:rFonts w:ascii="Cambria Math" w:hAnsi="Cambria Math"/>
                      <w:lang w:val="en-US"/>
                    </w:rPr>
                    <m:t>min</m:t>
                  </m:r>
                </m:e>
                <m:lim>
                  <m:r>
                    <w:rPr>
                      <w:rFonts w:ascii="Cambria Math" w:hAnsi="Cambria Math"/>
                      <w:lang w:val="en-US" w:eastAsia="en-GB"/>
                    </w:rPr>
                    <m:t>x</m:t>
                  </m:r>
                </m:lim>
              </m:limLow>
            </m:fName>
            <m:e>
              <m:r>
                <w:rPr>
                  <w:rFonts w:ascii="Cambria Math" w:hAnsi="Cambria Math"/>
                  <w:lang w:val="en-US" w:eastAsia="en-GB"/>
                </w:rPr>
                <m:t>f(x)</m:t>
              </m:r>
            </m:e>
          </m:func>
          <m:r>
            <w:rPr>
              <w:rFonts w:ascii="Cambria Math" w:hAnsi="Cambria Math"/>
              <w:lang w:val="en-US" w:eastAsia="en-GB"/>
            </w:rPr>
            <m:t>.</m:t>
          </m:r>
        </m:oMath>
      </m:oMathPara>
    </w:p>
    <w:p w:rsidR="00861BCC" w:rsidRPr="001319D6" w:rsidRDefault="00861BCC" w:rsidP="00861BCC">
      <w:pPr>
        <w:rPr>
          <w:lang w:eastAsia="en-GB"/>
        </w:rPr>
      </w:pPr>
      <w:r>
        <w:rPr>
          <w:lang w:val="en-US" w:eastAsia="en-GB"/>
        </w:rPr>
        <w:t xml:space="preserve">The term </w:t>
      </w:r>
      <w:r w:rsidR="001319D6" w:rsidRPr="001319D6">
        <w:rPr>
          <w:lang w:val="en-US" w:eastAsia="en-GB"/>
        </w:rPr>
        <w:t xml:space="preserve">unconstrained means that no restriction is placed on the range of </w:t>
      </w:r>
      <m:oMath>
        <m:r>
          <w:rPr>
            <w:rFonts w:ascii="Cambria Math" w:hAnsi="Cambria Math"/>
            <w:lang w:val="en-US" w:eastAsia="en-GB"/>
          </w:rPr>
          <m:t>x</m:t>
        </m:r>
      </m:oMath>
      <w:r w:rsidR="001319D6" w:rsidRPr="001319D6">
        <w:rPr>
          <w:lang w:val="en-US" w:eastAsia="en-GB"/>
        </w:rPr>
        <w:t>.</w:t>
      </w:r>
    </w:p>
    <w:p w:rsidR="00861BCC" w:rsidRPr="002A5E15" w:rsidRDefault="002A5E15" w:rsidP="00E8280A">
      <w:pPr>
        <w:rPr>
          <w:b/>
          <w:bCs/>
          <w:lang w:val="en-US" w:eastAsia="en-GB"/>
        </w:rPr>
      </w:pPr>
      <w:r>
        <w:rPr>
          <w:b/>
          <w:bCs/>
          <w:lang w:val="en-US" w:eastAsia="en-GB"/>
        </w:rPr>
        <w:t>Dichotomy</w:t>
      </w:r>
    </w:p>
    <w:p w:rsidR="00671F94" w:rsidRDefault="00B90672" w:rsidP="00671F94">
      <w:pPr>
        <w:rPr>
          <w:lang w:val="en-US" w:eastAsia="en-GB"/>
        </w:rPr>
      </w:pPr>
      <w:r w:rsidRPr="00B90672">
        <w:rPr>
          <w:lang w:eastAsia="en-GB"/>
        </w:rPr>
        <w:t xml:space="preserve">The Dichotomous Search Method computes the midpoint </w:t>
      </w:r>
      <m:oMath>
        <m:f>
          <m:fPr>
            <m:ctrlPr>
              <w:rPr>
                <w:rFonts w:ascii="Cambria Math" w:hAnsi="Cambria Math"/>
                <w:i/>
                <w:lang w:eastAsia="en-GB"/>
              </w:rPr>
            </m:ctrlPr>
          </m:fPr>
          <m:num>
            <m:r>
              <w:rPr>
                <w:rFonts w:ascii="Cambria Math" w:hAnsi="Cambria Math"/>
                <w:lang w:eastAsia="en-GB"/>
              </w:rPr>
              <m:t>a+b</m:t>
            </m:r>
          </m:num>
          <m:den>
            <m:r>
              <w:rPr>
                <w:rFonts w:ascii="Cambria Math" w:hAnsi="Cambria Math"/>
                <w:lang w:eastAsia="en-GB"/>
              </w:rPr>
              <m:t>2</m:t>
            </m:r>
          </m:den>
        </m:f>
      </m:oMath>
      <w:r w:rsidRPr="00B90672">
        <w:rPr>
          <w:lang w:eastAsia="en-GB"/>
        </w:rPr>
        <w:t xml:space="preserve"> , and then moves slightly to either side of the midpoint to compute two test points: </w:t>
      </w:r>
      <m:oMath>
        <m:f>
          <m:fPr>
            <m:ctrlPr>
              <w:rPr>
                <w:rFonts w:ascii="Cambria Math" w:hAnsi="Cambria Math"/>
                <w:i/>
                <w:lang w:eastAsia="en-GB"/>
              </w:rPr>
            </m:ctrlPr>
          </m:fPr>
          <m:num>
            <m:r>
              <w:rPr>
                <w:rFonts w:ascii="Cambria Math" w:hAnsi="Cambria Math"/>
                <w:lang w:eastAsia="en-GB"/>
              </w:rPr>
              <m:t>a+b</m:t>
            </m:r>
          </m:num>
          <m:den>
            <m:r>
              <w:rPr>
                <w:rFonts w:ascii="Cambria Math" w:hAnsi="Cambria Math"/>
                <w:lang w:eastAsia="en-GB"/>
              </w:rPr>
              <m:t>2</m:t>
            </m:r>
          </m:den>
        </m:f>
        <m:r>
          <w:rPr>
            <w:rFonts w:ascii="Cambria Math" w:hAnsi="Cambria Math"/>
            <w:lang w:eastAsia="en-GB"/>
          </w:rPr>
          <m:t>± δ</m:t>
        </m:r>
      </m:oMath>
      <w:r w:rsidRPr="00B90672">
        <w:rPr>
          <w:lang w:eastAsia="en-GB"/>
        </w:rPr>
        <w:t xml:space="preserve">, where </w:t>
      </w:r>
      <m:oMath>
        <m:r>
          <w:rPr>
            <w:rFonts w:ascii="Cambria Math" w:hAnsi="Cambria Math"/>
            <w:lang w:eastAsia="en-GB"/>
          </w:rPr>
          <m:t>δ</m:t>
        </m:r>
      </m:oMath>
      <w:r w:rsidRPr="00B90672">
        <w:rPr>
          <w:lang w:eastAsia="en-GB"/>
        </w:rPr>
        <w:t xml:space="preserve"> is a very small number. The objective being to place the two test points as close together as possible. The procedure continues until it gets within some small interval containing the optimal solution</w:t>
      </w:r>
      <w:r w:rsidR="00671F94">
        <w:rPr>
          <w:lang w:val="en-US" w:eastAsia="en-GB"/>
        </w:rPr>
        <w:t>.</w:t>
      </w:r>
    </w:p>
    <w:p w:rsidR="00B90672" w:rsidRPr="00B90672" w:rsidRDefault="00B90672" w:rsidP="00671F94">
      <w:pPr>
        <w:rPr>
          <w:lang w:eastAsia="en-GB"/>
        </w:rPr>
      </w:pPr>
      <w:r w:rsidRPr="00B90672">
        <w:rPr>
          <w:lang w:eastAsia="en-GB"/>
        </w:rPr>
        <w:t>Then</w:t>
      </w:r>
      <w:r w:rsidR="00671F94">
        <w:rPr>
          <w:lang w:val="en-US" w:eastAsia="en-GB"/>
        </w:rPr>
        <w:t xml:space="preserve"> for </w:t>
      </w:r>
      <m:oMath>
        <m:r>
          <w:rPr>
            <w:rFonts w:ascii="Cambria Math" w:hAnsi="Cambria Math"/>
            <w:lang w:val="en-US" w:eastAsia="en-GB"/>
          </w:rPr>
          <m:t>k=1, 2, 3, …</m:t>
        </m:r>
      </m:oMath>
      <w:r w:rsidRPr="00B90672">
        <w:rPr>
          <w:lang w:eastAsia="en-GB"/>
        </w:rPr>
        <w:t>:</w:t>
      </w:r>
    </w:p>
    <w:p w:rsidR="000E58AC" w:rsidRPr="00671F94" w:rsidRDefault="00671F94" w:rsidP="00E8280A">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c</m:t>
              </m:r>
            </m:e>
            <m:sub>
              <m:r>
                <w:rPr>
                  <w:rFonts w:ascii="Cambria Math" w:hAnsi="Cambria Math"/>
                  <w:lang w:eastAsia="en-GB"/>
                </w:rPr>
                <m:t>k</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k</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b</m:t>
                  </m:r>
                </m:e>
                <m:sub>
                  <m:r>
                    <w:rPr>
                      <w:rFonts w:ascii="Cambria Math" w:hAnsi="Cambria Math"/>
                      <w:lang w:eastAsia="en-GB"/>
                    </w:rPr>
                    <m:t>k</m:t>
                  </m:r>
                </m:sub>
              </m:sSub>
            </m:num>
            <m:den>
              <m:r>
                <w:rPr>
                  <w:rFonts w:ascii="Cambria Math" w:hAnsi="Cambria Math"/>
                  <w:lang w:eastAsia="en-GB"/>
                </w:rPr>
                <m:t>2</m:t>
              </m:r>
            </m:den>
          </m:f>
          <m:r>
            <w:rPr>
              <w:rFonts w:ascii="Cambria Math" w:hAnsi="Cambria Math"/>
              <w:lang w:eastAsia="en-GB"/>
            </w:rPr>
            <m:t>-δ=</m:t>
          </m:r>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k</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k</m:t>
                  </m:r>
                </m:sub>
              </m:sSub>
            </m:num>
            <m:den>
              <m:r>
                <w:rPr>
                  <w:rFonts w:ascii="Cambria Math" w:hAnsi="Cambria Math"/>
                  <w:lang w:eastAsia="en-GB"/>
                </w:rPr>
                <m:t>2</m:t>
              </m:r>
            </m:den>
          </m:f>
          <m:r>
            <w:rPr>
              <w:rFonts w:ascii="Cambria Math" w:hAnsi="Cambria Math"/>
              <w:lang w:eastAsia="en-GB"/>
            </w:rPr>
            <m:t>-δ,</m:t>
          </m:r>
        </m:oMath>
      </m:oMathPara>
    </w:p>
    <w:p w:rsidR="00671F94" w:rsidRPr="00671F94" w:rsidRDefault="00671F94" w:rsidP="00E8280A">
      <w:pPr>
        <w:rPr>
          <w:rFonts w:eastAsiaTheme="minorEastAsia"/>
          <w:i/>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d</m:t>
              </m:r>
            </m:e>
            <m:sub>
              <m:r>
                <w:rPr>
                  <w:rFonts w:ascii="Cambria Math" w:eastAsiaTheme="minorEastAsia" w:hAnsi="Cambria Math"/>
                  <w:lang w:eastAsia="en-GB"/>
                </w:rPr>
                <m:t>k</m:t>
              </m:r>
            </m:sub>
          </m:sSub>
          <m:r>
            <w:rPr>
              <w:rFonts w:ascii="Cambria Math" w:eastAsiaTheme="minorEastAsia" w:hAnsi="Cambria Math"/>
              <w:lang w:eastAsia="en-GB"/>
            </w:rPr>
            <m:t>=</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a</m:t>
                  </m:r>
                </m:e>
                <m:sub>
                  <m:r>
                    <w:rPr>
                      <w:rFonts w:ascii="Cambria Math" w:eastAsiaTheme="minorEastAsia" w:hAnsi="Cambria Math"/>
                      <w:lang w:eastAsia="en-GB"/>
                    </w:rPr>
                    <m:t>k</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b</m:t>
                  </m:r>
                </m:e>
                <m:sub>
                  <m:r>
                    <w:rPr>
                      <w:rFonts w:ascii="Cambria Math" w:eastAsiaTheme="minorEastAsia" w:hAnsi="Cambria Math"/>
                      <w:lang w:eastAsia="en-GB"/>
                    </w:rPr>
                    <m:t>k</m:t>
                  </m:r>
                </m:sub>
              </m:sSub>
            </m:num>
            <m:den>
              <m:r>
                <w:rPr>
                  <w:rFonts w:ascii="Cambria Math" w:eastAsiaTheme="minorEastAsia" w:hAnsi="Cambria Math"/>
                  <w:lang w:eastAsia="en-GB"/>
                </w:rPr>
                <m:t>2</m:t>
              </m:r>
            </m:den>
          </m:f>
          <m:r>
            <w:rPr>
              <w:rFonts w:ascii="Cambria Math" w:eastAsiaTheme="minorEastAsia" w:hAnsi="Cambria Math"/>
              <w:lang w:eastAsia="en-GB"/>
            </w:rPr>
            <m:t>+δ=</m:t>
          </m:r>
          <m:sSub>
            <m:sSubPr>
              <m:ctrlPr>
                <w:rPr>
                  <w:rFonts w:ascii="Cambria Math" w:eastAsiaTheme="minorEastAsia" w:hAnsi="Cambria Math"/>
                  <w:i/>
                  <w:lang w:eastAsia="en-GB"/>
                </w:rPr>
              </m:ctrlPr>
            </m:sSubPr>
            <m:e>
              <m:r>
                <w:rPr>
                  <w:rFonts w:ascii="Cambria Math" w:eastAsiaTheme="minorEastAsia" w:hAnsi="Cambria Math"/>
                  <w:lang w:eastAsia="en-GB"/>
                </w:rPr>
                <m:t>a</m:t>
              </m:r>
            </m:e>
            <m:sub>
              <m:r>
                <w:rPr>
                  <w:rFonts w:ascii="Cambria Math" w:eastAsiaTheme="minorEastAsia" w:hAnsi="Cambria Math"/>
                  <w:lang w:eastAsia="en-GB"/>
                </w:rPr>
                <m:t>k</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k</m:t>
                  </m:r>
                </m:sub>
              </m:sSub>
            </m:num>
            <m:den>
              <m:r>
                <w:rPr>
                  <w:rFonts w:ascii="Cambria Math" w:hAnsi="Cambria Math"/>
                  <w:lang w:eastAsia="en-GB"/>
                </w:rPr>
                <m:t>2</m:t>
              </m:r>
            </m:den>
          </m:f>
          <m:r>
            <w:rPr>
              <w:rFonts w:ascii="Cambria Math" w:hAnsi="Cambria Math"/>
              <w:lang w:eastAsia="en-GB"/>
            </w:rPr>
            <m:t>+</m:t>
          </m:r>
          <m:r>
            <w:rPr>
              <w:rFonts w:ascii="Cambria Math" w:hAnsi="Cambria Math"/>
              <w:lang w:eastAsia="en-GB"/>
            </w:rPr>
            <m:t>δ</m:t>
          </m:r>
          <m:r>
            <w:rPr>
              <w:rFonts w:ascii="Cambria Math" w:hAnsi="Cambria Math"/>
              <w:lang w:eastAsia="en-GB"/>
            </w:rPr>
            <m:t>.</m:t>
          </m:r>
        </m:oMath>
      </m:oMathPara>
    </w:p>
    <w:p w:rsidR="00671F94" w:rsidRDefault="00671F94" w:rsidP="00671F94">
      <w:pPr>
        <w:rPr>
          <w:lang w:val="en-US" w:eastAsia="en-GB"/>
        </w:rPr>
      </w:pPr>
      <w:r>
        <w:rPr>
          <w:lang w:val="en-US" w:eastAsia="en-GB"/>
        </w:rPr>
        <w:t>We can determine the new interval in the following way:</w:t>
      </w:r>
    </w:p>
    <w:p w:rsidR="00671F94" w:rsidRPr="00671F94" w:rsidRDefault="00671F94" w:rsidP="00671F94">
      <w:pPr>
        <w:pStyle w:val="ListParagraph"/>
        <w:numPr>
          <w:ilvl w:val="0"/>
          <w:numId w:val="1"/>
        </w:numPr>
        <w:tabs>
          <w:tab w:val="left" w:pos="1134"/>
        </w:tabs>
        <w:ind w:left="0" w:firstLine="709"/>
        <w:rPr>
          <w:lang w:val="en-US" w:eastAsia="en-GB"/>
        </w:rPr>
      </w:pPr>
      <w:r>
        <w:rPr>
          <w:lang w:val="en-US" w:eastAsia="en-GB"/>
        </w:rPr>
        <w:t xml:space="preserve">if </w:t>
      </w:r>
      <m:oMath>
        <m:r>
          <w:rPr>
            <w:rFonts w:ascii="Cambria Math" w:hAnsi="Cambria Math"/>
            <w:lang w:val="en-US" w:eastAsia="en-GB"/>
          </w:rPr>
          <m:t>f</m:t>
        </m:r>
        <m:d>
          <m:dPr>
            <m:ctrlPr>
              <w:rPr>
                <w:rFonts w:ascii="Cambria Math" w:hAnsi="Cambria Math"/>
                <w:i/>
                <w:lang w:val="en-US" w:eastAsia="en-GB"/>
              </w:rPr>
            </m:ctrlPr>
          </m:dPr>
          <m:e>
            <m:sSub>
              <m:sSubPr>
                <m:ctrlPr>
                  <w:rPr>
                    <w:rFonts w:ascii="Cambria Math" w:hAnsi="Cambria Math"/>
                    <w:i/>
                    <w:lang w:val="en-US" w:eastAsia="en-GB"/>
                  </w:rPr>
                </m:ctrlPr>
              </m:sSubPr>
              <m:e>
                <m:r>
                  <w:rPr>
                    <w:rFonts w:ascii="Cambria Math" w:hAnsi="Cambria Math"/>
                    <w:lang w:val="en-US" w:eastAsia="en-GB"/>
                  </w:rPr>
                  <m:t>c</m:t>
                </m:r>
              </m:e>
              <m:sub>
                <m:r>
                  <w:rPr>
                    <w:rFonts w:ascii="Cambria Math" w:hAnsi="Cambria Math"/>
                    <w:lang w:val="en-US" w:eastAsia="en-GB"/>
                  </w:rPr>
                  <m:t>k</m:t>
                </m:r>
              </m:sub>
            </m:sSub>
          </m:e>
        </m:d>
        <m:r>
          <w:rPr>
            <w:rFonts w:ascii="Cambria Math" w:hAnsi="Cambria Math"/>
            <w:lang w:val="en-US" w:eastAsia="en-GB"/>
          </w:rPr>
          <m:t>&gt;f</m:t>
        </m:r>
        <m:d>
          <m:dPr>
            <m:ctrlPr>
              <w:rPr>
                <w:rFonts w:ascii="Cambria Math" w:hAnsi="Cambria Math"/>
                <w:i/>
                <w:lang w:val="en-US" w:eastAsia="en-GB"/>
              </w:rPr>
            </m:ctrlPr>
          </m:dPr>
          <m:e>
            <m:sSub>
              <m:sSubPr>
                <m:ctrlPr>
                  <w:rPr>
                    <w:rFonts w:ascii="Cambria Math" w:hAnsi="Cambria Math"/>
                    <w:i/>
                    <w:lang w:val="en-US" w:eastAsia="en-GB"/>
                  </w:rPr>
                </m:ctrlPr>
              </m:sSubPr>
              <m:e>
                <m:r>
                  <w:rPr>
                    <w:rFonts w:ascii="Cambria Math" w:hAnsi="Cambria Math"/>
                    <w:lang w:val="en-US" w:eastAsia="en-GB"/>
                  </w:rPr>
                  <m:t>d</m:t>
                </m:r>
              </m:e>
              <m:sub>
                <m:r>
                  <w:rPr>
                    <w:rFonts w:ascii="Cambria Math" w:hAnsi="Cambria Math"/>
                    <w:lang w:val="en-US" w:eastAsia="en-GB"/>
                  </w:rPr>
                  <m:t>k</m:t>
                </m:r>
              </m:sub>
            </m:sSub>
          </m:e>
        </m:d>
      </m:oMath>
      <w:r>
        <w:rPr>
          <w:rFonts w:eastAsiaTheme="minorEastAsia"/>
          <w:lang w:val="en-US" w:eastAsia="en-GB"/>
        </w:rPr>
        <w:t xml:space="preserve">, then the new uncertainty interval is </w:t>
      </w:r>
      <m:oMath>
        <m:d>
          <m:dPr>
            <m:begChr m:val="["/>
            <m:endChr m:val="]"/>
            <m:ctrlPr>
              <w:rPr>
                <w:rFonts w:ascii="Cambria Math" w:eastAsiaTheme="minorEastAsia" w:hAnsi="Cambria Math"/>
                <w:i/>
                <w:lang w:val="en-US" w:eastAsia="en-GB"/>
              </w:rPr>
            </m:ctrlPr>
          </m:dPr>
          <m:e>
            <m:sSub>
              <m:sSubPr>
                <m:ctrlPr>
                  <w:rPr>
                    <w:rFonts w:ascii="Cambria Math" w:eastAsiaTheme="minorEastAsia" w:hAnsi="Cambria Math"/>
                    <w:i/>
                    <w:lang w:val="en-US" w:eastAsia="en-GB"/>
                  </w:rPr>
                </m:ctrlPr>
              </m:sSubPr>
              <m:e>
                <m:r>
                  <w:rPr>
                    <w:rFonts w:ascii="Cambria Math" w:eastAsiaTheme="minorEastAsia" w:hAnsi="Cambria Math"/>
                    <w:lang w:val="en-US" w:eastAsia="en-GB"/>
                  </w:rPr>
                  <m:t>a</m:t>
                </m:r>
              </m:e>
              <m:sub>
                <m:r>
                  <w:rPr>
                    <w:rFonts w:ascii="Cambria Math" w:eastAsiaTheme="minorEastAsia" w:hAnsi="Cambria Math"/>
                    <w:lang w:val="en-US" w:eastAsia="en-GB"/>
                  </w:rPr>
                  <m:t>k+1</m:t>
                </m:r>
              </m:sub>
            </m:sSub>
            <m:r>
              <w:rPr>
                <w:rFonts w:ascii="Cambria Math" w:eastAsiaTheme="minorEastAsia" w:hAnsi="Cambria Math"/>
                <w:lang w:val="en-US" w:eastAsia="en-GB"/>
              </w:rPr>
              <m:t xml:space="preserve">, </m:t>
            </m:r>
            <m:sSub>
              <m:sSubPr>
                <m:ctrlPr>
                  <w:rPr>
                    <w:rFonts w:ascii="Cambria Math" w:eastAsiaTheme="minorEastAsia" w:hAnsi="Cambria Math"/>
                    <w:i/>
                    <w:lang w:val="en-US" w:eastAsia="en-GB"/>
                  </w:rPr>
                </m:ctrlPr>
              </m:sSubPr>
              <m:e>
                <m:r>
                  <w:rPr>
                    <w:rFonts w:ascii="Cambria Math" w:eastAsiaTheme="minorEastAsia" w:hAnsi="Cambria Math"/>
                    <w:lang w:val="en-US" w:eastAsia="en-GB"/>
                  </w:rPr>
                  <m:t>b</m:t>
                </m:r>
              </m:e>
              <m:sub>
                <m:r>
                  <w:rPr>
                    <w:rFonts w:ascii="Cambria Math" w:eastAsiaTheme="minorEastAsia" w:hAnsi="Cambria Math"/>
                    <w:lang w:val="en-US" w:eastAsia="en-GB"/>
                  </w:rPr>
                  <m:t>k+1</m:t>
                </m:r>
              </m:sub>
            </m:sSub>
          </m:e>
        </m:d>
        <m:r>
          <w:rPr>
            <w:rFonts w:ascii="Cambria Math" w:eastAsiaTheme="minorEastAsia" w:hAnsi="Cambria Math"/>
            <w:lang w:val="en-US" w:eastAsia="en-GB"/>
          </w:rPr>
          <m:t>=</m:t>
        </m:r>
        <m:d>
          <m:dPr>
            <m:begChr m:val="["/>
            <m:endChr m:val="]"/>
            <m:ctrlPr>
              <w:rPr>
                <w:rFonts w:ascii="Cambria Math" w:eastAsiaTheme="minorEastAsia" w:hAnsi="Cambria Math"/>
                <w:i/>
                <w:lang w:val="en-US" w:eastAsia="en-GB"/>
              </w:rPr>
            </m:ctrlPr>
          </m:dPr>
          <m:e>
            <m:sSub>
              <m:sSubPr>
                <m:ctrlPr>
                  <w:rPr>
                    <w:rFonts w:ascii="Cambria Math" w:eastAsiaTheme="minorEastAsia" w:hAnsi="Cambria Math"/>
                    <w:i/>
                    <w:lang w:val="en-US" w:eastAsia="en-GB"/>
                  </w:rPr>
                </m:ctrlPr>
              </m:sSubPr>
              <m:e>
                <m:r>
                  <w:rPr>
                    <w:rFonts w:ascii="Cambria Math" w:eastAsiaTheme="minorEastAsia" w:hAnsi="Cambria Math"/>
                    <w:lang w:val="en-US" w:eastAsia="en-GB"/>
                  </w:rPr>
                  <m:t>c</m:t>
                </m:r>
              </m:e>
              <m:sub>
                <m:r>
                  <w:rPr>
                    <w:rFonts w:ascii="Cambria Math" w:eastAsiaTheme="minorEastAsia" w:hAnsi="Cambria Math"/>
                    <w:lang w:val="en-US" w:eastAsia="en-GB"/>
                  </w:rPr>
                  <m:t>k</m:t>
                </m:r>
              </m:sub>
            </m:sSub>
            <m:r>
              <w:rPr>
                <w:rFonts w:ascii="Cambria Math" w:eastAsiaTheme="minorEastAsia" w:hAnsi="Cambria Math"/>
                <w:lang w:val="en-US" w:eastAsia="en-GB"/>
              </w:rPr>
              <m:t xml:space="preserve">, </m:t>
            </m:r>
            <m:sSub>
              <m:sSubPr>
                <m:ctrlPr>
                  <w:rPr>
                    <w:rFonts w:ascii="Cambria Math" w:eastAsiaTheme="minorEastAsia" w:hAnsi="Cambria Math"/>
                    <w:i/>
                    <w:lang w:val="en-US" w:eastAsia="en-GB"/>
                  </w:rPr>
                </m:ctrlPr>
              </m:sSubPr>
              <m:e>
                <m:r>
                  <w:rPr>
                    <w:rFonts w:ascii="Cambria Math" w:eastAsiaTheme="minorEastAsia" w:hAnsi="Cambria Math"/>
                    <w:lang w:val="en-US" w:eastAsia="en-GB"/>
                  </w:rPr>
                  <m:t>b</m:t>
                </m:r>
              </m:e>
              <m:sub>
                <m:r>
                  <w:rPr>
                    <w:rFonts w:ascii="Cambria Math" w:eastAsiaTheme="minorEastAsia" w:hAnsi="Cambria Math"/>
                    <w:lang w:val="en-US" w:eastAsia="en-GB"/>
                  </w:rPr>
                  <m:t>k</m:t>
                </m:r>
              </m:sub>
            </m:sSub>
          </m:e>
        </m:d>
      </m:oMath>
      <w:r>
        <w:rPr>
          <w:rFonts w:eastAsiaTheme="minorEastAsia"/>
          <w:lang w:val="en-US" w:eastAsia="en-GB"/>
        </w:rPr>
        <w:t>;</w:t>
      </w:r>
    </w:p>
    <w:p w:rsidR="00671F94" w:rsidRPr="00861BCC" w:rsidRDefault="00671F94" w:rsidP="00671F94">
      <w:pPr>
        <w:pStyle w:val="ListParagraph"/>
        <w:numPr>
          <w:ilvl w:val="0"/>
          <w:numId w:val="1"/>
        </w:numPr>
        <w:tabs>
          <w:tab w:val="left" w:pos="1134"/>
        </w:tabs>
        <w:ind w:left="0" w:firstLine="709"/>
        <w:rPr>
          <w:rFonts w:eastAsiaTheme="minorEastAsia"/>
          <w:lang w:val="en-US" w:eastAsia="en-GB"/>
        </w:rPr>
      </w:pPr>
      <w:r>
        <w:rPr>
          <w:rFonts w:eastAsiaTheme="minorEastAsia"/>
          <w:lang w:val="en-US" w:eastAsia="en-GB"/>
        </w:rPr>
        <w:t xml:space="preserve">if </w:t>
      </w:r>
      <m:oMath>
        <m:r>
          <w:rPr>
            <w:rFonts w:ascii="Cambria Math" w:eastAsiaTheme="minorEastAsia" w:hAnsi="Cambria Math"/>
            <w:lang w:val="en-US" w:eastAsia="en-GB"/>
          </w:rPr>
          <m:t>f</m:t>
        </m:r>
        <m:d>
          <m:dPr>
            <m:ctrlPr>
              <w:rPr>
                <w:rFonts w:ascii="Cambria Math" w:eastAsiaTheme="minorEastAsia" w:hAnsi="Cambria Math"/>
                <w:i/>
                <w:lang w:val="en-US" w:eastAsia="en-GB"/>
              </w:rPr>
            </m:ctrlPr>
          </m:dPr>
          <m:e>
            <m:sSub>
              <m:sSubPr>
                <m:ctrlPr>
                  <w:rPr>
                    <w:rFonts w:ascii="Cambria Math" w:eastAsiaTheme="minorEastAsia" w:hAnsi="Cambria Math"/>
                    <w:i/>
                    <w:lang w:val="en-US" w:eastAsia="en-GB"/>
                  </w:rPr>
                </m:ctrlPr>
              </m:sSubPr>
              <m:e>
                <m:r>
                  <w:rPr>
                    <w:rFonts w:ascii="Cambria Math" w:eastAsiaTheme="minorEastAsia" w:hAnsi="Cambria Math"/>
                    <w:lang w:val="en-US" w:eastAsia="en-GB"/>
                  </w:rPr>
                  <m:t>c</m:t>
                </m:r>
              </m:e>
              <m:sub>
                <m:r>
                  <w:rPr>
                    <w:rFonts w:ascii="Cambria Math" w:eastAsiaTheme="minorEastAsia" w:hAnsi="Cambria Math"/>
                    <w:lang w:val="en-US" w:eastAsia="en-GB"/>
                  </w:rPr>
                  <m:t>k</m:t>
                </m:r>
              </m:sub>
            </m:sSub>
          </m:e>
        </m:d>
        <m:r>
          <w:rPr>
            <w:rFonts w:ascii="Cambria Math" w:eastAsiaTheme="minorEastAsia" w:hAnsi="Cambria Math"/>
            <w:lang w:val="en-US" w:eastAsia="en-GB"/>
          </w:rPr>
          <m:t>≤f</m:t>
        </m:r>
        <m:d>
          <m:dPr>
            <m:ctrlPr>
              <w:rPr>
                <w:rFonts w:ascii="Cambria Math" w:eastAsiaTheme="minorEastAsia" w:hAnsi="Cambria Math"/>
                <w:i/>
                <w:lang w:val="en-US" w:eastAsia="en-GB"/>
              </w:rPr>
            </m:ctrlPr>
          </m:dPr>
          <m:e>
            <m:sSub>
              <m:sSubPr>
                <m:ctrlPr>
                  <w:rPr>
                    <w:rFonts w:ascii="Cambria Math" w:eastAsiaTheme="minorEastAsia" w:hAnsi="Cambria Math"/>
                    <w:i/>
                    <w:lang w:val="en-US" w:eastAsia="en-GB"/>
                  </w:rPr>
                </m:ctrlPr>
              </m:sSubPr>
              <m:e>
                <m:r>
                  <w:rPr>
                    <w:rFonts w:ascii="Cambria Math" w:eastAsiaTheme="minorEastAsia" w:hAnsi="Cambria Math"/>
                    <w:lang w:val="en-US" w:eastAsia="en-GB"/>
                  </w:rPr>
                  <m:t>d</m:t>
                </m:r>
              </m:e>
              <m:sub>
                <m:r>
                  <w:rPr>
                    <w:rFonts w:ascii="Cambria Math" w:eastAsiaTheme="minorEastAsia" w:hAnsi="Cambria Math"/>
                    <w:lang w:val="en-US" w:eastAsia="en-GB"/>
                  </w:rPr>
                  <m:t>k</m:t>
                </m:r>
              </m:sub>
            </m:sSub>
          </m:e>
        </m:d>
      </m:oMath>
      <w:r>
        <w:rPr>
          <w:rFonts w:eastAsiaTheme="minorEastAsia"/>
          <w:lang w:val="en-US" w:eastAsia="en-GB"/>
        </w:rPr>
        <w:t xml:space="preserve">, then the new uncertainty interval is </w:t>
      </w:r>
      <m:oMath>
        <m:d>
          <m:dPr>
            <m:begChr m:val="["/>
            <m:endChr m:val="]"/>
            <m:ctrlPr>
              <w:rPr>
                <w:rFonts w:ascii="Cambria Math" w:eastAsiaTheme="minorEastAsia" w:hAnsi="Cambria Math"/>
                <w:i/>
                <w:lang w:val="en-US" w:eastAsia="en-GB"/>
              </w:rPr>
            </m:ctrlPr>
          </m:dPr>
          <m:e>
            <m:sSub>
              <m:sSubPr>
                <m:ctrlPr>
                  <w:rPr>
                    <w:rFonts w:ascii="Cambria Math" w:eastAsiaTheme="minorEastAsia" w:hAnsi="Cambria Math"/>
                    <w:i/>
                    <w:lang w:val="en-US" w:eastAsia="en-GB"/>
                  </w:rPr>
                </m:ctrlPr>
              </m:sSubPr>
              <m:e>
                <m:r>
                  <w:rPr>
                    <w:rFonts w:ascii="Cambria Math" w:eastAsiaTheme="minorEastAsia" w:hAnsi="Cambria Math"/>
                    <w:lang w:val="en-US" w:eastAsia="en-GB"/>
                  </w:rPr>
                  <m:t>a</m:t>
                </m:r>
              </m:e>
              <m:sub>
                <m:r>
                  <w:rPr>
                    <w:rFonts w:ascii="Cambria Math" w:eastAsiaTheme="minorEastAsia" w:hAnsi="Cambria Math"/>
                    <w:lang w:val="en-US" w:eastAsia="en-GB"/>
                  </w:rPr>
                  <m:t>k+1</m:t>
                </m:r>
              </m:sub>
            </m:sSub>
            <m:r>
              <w:rPr>
                <w:rFonts w:ascii="Cambria Math" w:eastAsiaTheme="minorEastAsia" w:hAnsi="Cambria Math"/>
                <w:lang w:val="en-US" w:eastAsia="en-GB"/>
              </w:rPr>
              <m:t xml:space="preserve">, </m:t>
            </m:r>
            <m:sSub>
              <m:sSubPr>
                <m:ctrlPr>
                  <w:rPr>
                    <w:rFonts w:ascii="Cambria Math" w:eastAsiaTheme="minorEastAsia" w:hAnsi="Cambria Math"/>
                    <w:i/>
                    <w:lang w:val="en-US" w:eastAsia="en-GB"/>
                  </w:rPr>
                </m:ctrlPr>
              </m:sSubPr>
              <m:e>
                <m:r>
                  <w:rPr>
                    <w:rFonts w:ascii="Cambria Math" w:eastAsiaTheme="minorEastAsia" w:hAnsi="Cambria Math"/>
                    <w:lang w:val="en-US" w:eastAsia="en-GB"/>
                  </w:rPr>
                  <m:t>b</m:t>
                </m:r>
              </m:e>
              <m:sub>
                <m:r>
                  <w:rPr>
                    <w:rFonts w:ascii="Cambria Math" w:eastAsiaTheme="minorEastAsia" w:hAnsi="Cambria Math"/>
                    <w:lang w:val="en-US" w:eastAsia="en-GB"/>
                  </w:rPr>
                  <m:t>k+1</m:t>
                </m:r>
              </m:sub>
            </m:sSub>
          </m:e>
        </m:d>
        <m:r>
          <w:rPr>
            <w:rFonts w:ascii="Cambria Math" w:eastAsiaTheme="minorEastAsia" w:hAnsi="Cambria Math"/>
            <w:lang w:val="en-US" w:eastAsia="en-GB"/>
          </w:rPr>
          <m:t>=</m:t>
        </m:r>
        <m:d>
          <m:dPr>
            <m:begChr m:val="["/>
            <m:endChr m:val="]"/>
            <m:ctrlPr>
              <w:rPr>
                <w:rFonts w:ascii="Cambria Math" w:eastAsiaTheme="minorEastAsia" w:hAnsi="Cambria Math"/>
                <w:i/>
                <w:lang w:val="en-US" w:eastAsia="en-GB"/>
              </w:rPr>
            </m:ctrlPr>
          </m:dPr>
          <m:e>
            <m:sSub>
              <m:sSubPr>
                <m:ctrlPr>
                  <w:rPr>
                    <w:rFonts w:ascii="Cambria Math" w:eastAsiaTheme="minorEastAsia" w:hAnsi="Cambria Math"/>
                    <w:i/>
                    <w:lang w:val="en-US" w:eastAsia="en-GB"/>
                  </w:rPr>
                </m:ctrlPr>
              </m:sSubPr>
              <m:e>
                <m:r>
                  <w:rPr>
                    <w:rFonts w:ascii="Cambria Math" w:eastAsiaTheme="minorEastAsia" w:hAnsi="Cambria Math"/>
                    <w:lang w:val="en-US" w:eastAsia="en-GB"/>
                  </w:rPr>
                  <m:t>a</m:t>
                </m:r>
              </m:e>
              <m:sub>
                <m:r>
                  <w:rPr>
                    <w:rFonts w:ascii="Cambria Math" w:eastAsiaTheme="minorEastAsia" w:hAnsi="Cambria Math"/>
                    <w:lang w:val="en-US" w:eastAsia="en-GB"/>
                  </w:rPr>
                  <m:t>k</m:t>
                </m:r>
              </m:sub>
            </m:sSub>
            <m:r>
              <w:rPr>
                <w:rFonts w:ascii="Cambria Math" w:eastAsiaTheme="minorEastAsia" w:hAnsi="Cambria Math"/>
                <w:lang w:val="en-US" w:eastAsia="en-GB"/>
              </w:rPr>
              <m:t xml:space="preserve">, </m:t>
            </m:r>
            <m:sSub>
              <m:sSubPr>
                <m:ctrlPr>
                  <w:rPr>
                    <w:rFonts w:ascii="Cambria Math" w:eastAsiaTheme="minorEastAsia" w:hAnsi="Cambria Math"/>
                    <w:i/>
                    <w:lang w:val="en-US" w:eastAsia="en-GB"/>
                  </w:rPr>
                </m:ctrlPr>
              </m:sSubPr>
              <m:e>
                <m:r>
                  <w:rPr>
                    <w:rFonts w:ascii="Cambria Math" w:eastAsiaTheme="minorEastAsia" w:hAnsi="Cambria Math"/>
                    <w:lang w:val="en-US" w:eastAsia="en-GB"/>
                  </w:rPr>
                  <m:t>d</m:t>
                </m:r>
              </m:e>
              <m:sub>
                <m:r>
                  <w:rPr>
                    <w:rFonts w:ascii="Cambria Math" w:eastAsiaTheme="minorEastAsia" w:hAnsi="Cambria Math"/>
                    <w:lang w:val="en-US" w:eastAsia="en-GB"/>
                  </w:rPr>
                  <m:t>k</m:t>
                </m:r>
              </m:sub>
            </m:sSub>
          </m:e>
        </m:d>
        <m:r>
          <w:rPr>
            <w:rFonts w:ascii="Cambria Math" w:eastAsiaTheme="minorEastAsia" w:hAnsi="Cambria Math"/>
            <w:lang w:val="en-US" w:eastAsia="en-GB"/>
          </w:rPr>
          <m:t>.</m:t>
        </m:r>
      </m:oMath>
    </w:p>
    <w:p w:rsidR="00364FE7" w:rsidRDefault="00861BCC" w:rsidP="00861BCC">
      <w:pPr>
        <w:rPr>
          <w:rFonts w:eastAsiaTheme="minorEastAsia"/>
          <w:lang w:val="en-US" w:eastAsia="en-GB"/>
        </w:rPr>
      </w:pPr>
      <w:r>
        <w:rPr>
          <w:rFonts w:eastAsiaTheme="minorEastAsia"/>
          <w:lang w:val="en-US" w:eastAsia="en-GB"/>
        </w:rPr>
        <w:t xml:space="preserve">It is easy to see, the length of the obtained interval is </w:t>
      </w:r>
      <m:oMath>
        <m:sSub>
          <m:sSubPr>
            <m:ctrlPr>
              <w:rPr>
                <w:rFonts w:ascii="Cambria Math" w:eastAsiaTheme="minorEastAsia" w:hAnsi="Cambria Math"/>
                <w:i/>
                <w:lang w:val="en-US" w:eastAsia="en-GB"/>
              </w:rPr>
            </m:ctrlPr>
          </m:sSubPr>
          <m:e>
            <m:r>
              <w:rPr>
                <w:rFonts w:ascii="Cambria Math" w:eastAsiaTheme="minorEastAsia" w:hAnsi="Cambria Math"/>
                <w:lang w:val="en-US" w:eastAsia="en-GB"/>
              </w:rPr>
              <m:t>L</m:t>
            </m:r>
          </m:e>
          <m:sub>
            <m:r>
              <w:rPr>
                <w:rFonts w:ascii="Cambria Math" w:eastAsiaTheme="minorEastAsia" w:hAnsi="Cambria Math"/>
                <w:lang w:val="en-US" w:eastAsia="en-GB"/>
              </w:rPr>
              <m:t>k+1</m:t>
            </m:r>
          </m:sub>
        </m:sSub>
        <m:r>
          <w:rPr>
            <w:rFonts w:ascii="Cambria Math" w:eastAsiaTheme="minorEastAsia" w:hAnsi="Cambria Math"/>
            <w:lang w:val="en-US" w:eastAsia="en-GB"/>
          </w:rPr>
          <m:t>=</m:t>
        </m:r>
        <m:f>
          <m:fPr>
            <m:ctrlPr>
              <w:rPr>
                <w:rFonts w:ascii="Cambria Math" w:eastAsiaTheme="minorEastAsia" w:hAnsi="Cambria Math"/>
                <w:i/>
                <w:lang w:val="en-US" w:eastAsia="en-GB"/>
              </w:rPr>
            </m:ctrlPr>
          </m:fPr>
          <m:num>
            <m:sSub>
              <m:sSubPr>
                <m:ctrlPr>
                  <w:rPr>
                    <w:rFonts w:ascii="Cambria Math" w:eastAsiaTheme="minorEastAsia" w:hAnsi="Cambria Math"/>
                    <w:i/>
                    <w:lang w:val="en-US" w:eastAsia="en-GB"/>
                  </w:rPr>
                </m:ctrlPr>
              </m:sSubPr>
              <m:e>
                <m:r>
                  <w:rPr>
                    <w:rFonts w:ascii="Cambria Math" w:eastAsiaTheme="minorEastAsia" w:hAnsi="Cambria Math"/>
                    <w:lang w:val="en-US" w:eastAsia="en-GB"/>
                  </w:rPr>
                  <m:t>L</m:t>
                </m:r>
              </m:e>
              <m:sub>
                <m:r>
                  <w:rPr>
                    <w:rFonts w:ascii="Cambria Math" w:eastAsiaTheme="minorEastAsia" w:hAnsi="Cambria Math"/>
                    <w:lang w:val="en-US" w:eastAsia="en-GB"/>
                  </w:rPr>
                  <m:t>k</m:t>
                </m:r>
              </m:sub>
            </m:sSub>
          </m:num>
          <m:den>
            <m:r>
              <w:rPr>
                <w:rFonts w:ascii="Cambria Math" w:eastAsiaTheme="minorEastAsia" w:hAnsi="Cambria Math"/>
                <w:lang w:val="en-US" w:eastAsia="en-GB"/>
              </w:rPr>
              <m:t>2</m:t>
            </m:r>
          </m:den>
        </m:f>
        <m:r>
          <w:rPr>
            <w:rFonts w:ascii="Cambria Math" w:eastAsiaTheme="minorEastAsia" w:hAnsi="Cambria Math"/>
            <w:lang w:val="en-US" w:eastAsia="en-GB"/>
          </w:rPr>
          <m:t>+δ</m:t>
        </m:r>
      </m:oMath>
      <w:r>
        <w:rPr>
          <w:rFonts w:eastAsiaTheme="minorEastAsia"/>
          <w:lang w:val="en-US" w:eastAsia="en-GB"/>
        </w:rPr>
        <w:t xml:space="preserve">. </w:t>
      </w:r>
      <w:r>
        <w:rPr>
          <w:lang w:val="en-US" w:eastAsia="en-GB"/>
        </w:rPr>
        <w:t xml:space="preserve">We continue this procedure until get </w:t>
      </w:r>
      <m:oMath>
        <m:sSub>
          <m:sSubPr>
            <m:ctrlPr>
              <w:rPr>
                <w:rFonts w:ascii="Cambria Math" w:hAnsi="Cambria Math"/>
                <w:i/>
                <w:lang w:val="en-US" w:eastAsia="en-GB"/>
              </w:rPr>
            </m:ctrlPr>
          </m:sSubPr>
          <m:e>
            <m:r>
              <w:rPr>
                <w:rFonts w:ascii="Cambria Math" w:hAnsi="Cambria Math"/>
                <w:lang w:val="en-US" w:eastAsia="en-GB"/>
              </w:rPr>
              <m:t>L</m:t>
            </m:r>
          </m:e>
          <m:sub>
            <m:r>
              <w:rPr>
                <w:rFonts w:ascii="Cambria Math" w:hAnsi="Cambria Math"/>
                <w:lang w:val="en-US" w:eastAsia="en-GB"/>
              </w:rPr>
              <m:t>k</m:t>
            </m:r>
          </m:sub>
        </m:sSub>
        <m:r>
          <w:rPr>
            <w:rFonts w:ascii="Cambria Math" w:hAnsi="Cambria Math"/>
            <w:lang w:val="en-US" w:eastAsia="en-GB"/>
          </w:rPr>
          <m:t xml:space="preserve">&lt;2ε </m:t>
        </m:r>
      </m:oMath>
      <w:r>
        <w:rPr>
          <w:lang w:val="en-US" w:eastAsia="en-GB"/>
        </w:rPr>
        <w:t xml:space="preserve">for some </w:t>
      </w:r>
      <m:oMath>
        <m:r>
          <w:rPr>
            <w:rFonts w:ascii="Cambria Math" w:hAnsi="Cambria Math"/>
            <w:lang w:val="en-US" w:eastAsia="en-GB"/>
          </w:rPr>
          <m:t>k</m:t>
        </m:r>
      </m:oMath>
      <w:r>
        <w:rPr>
          <w:lang w:val="en-US" w:eastAsia="en-GB"/>
        </w:rPr>
        <w:t xml:space="preserve">, where </w:t>
      </w:r>
      <m:oMath>
        <m:r>
          <w:rPr>
            <w:rFonts w:ascii="Cambria Math" w:hAnsi="Cambria Math"/>
            <w:lang w:val="en-US" w:eastAsia="en-GB"/>
          </w:rPr>
          <m:t>ε&gt;0</m:t>
        </m:r>
      </m:oMath>
      <w:r>
        <w:rPr>
          <w:lang w:val="en-US" w:eastAsia="en-GB"/>
        </w:rPr>
        <w:t xml:space="preserve"> is a tolerance. Then if we choose the midpoint of the last interval </w:t>
      </w:r>
      <m:oMath>
        <m:r>
          <w:rPr>
            <w:rFonts w:ascii="Cambria Math" w:hAnsi="Cambria Math"/>
            <w:lang w:val="en-US" w:eastAsia="en-GB"/>
          </w:rPr>
          <m:t>[</m:t>
        </m:r>
        <m:sSub>
          <m:sSubPr>
            <m:ctrlPr>
              <w:rPr>
                <w:rFonts w:ascii="Cambria Math" w:hAnsi="Cambria Math"/>
                <w:i/>
                <w:lang w:val="en-US" w:eastAsia="en-GB"/>
              </w:rPr>
            </m:ctrlPr>
          </m:sSubPr>
          <m:e>
            <m:r>
              <w:rPr>
                <w:rFonts w:ascii="Cambria Math" w:hAnsi="Cambria Math"/>
                <w:lang w:val="en-US" w:eastAsia="en-GB"/>
              </w:rPr>
              <m:t>a</m:t>
            </m:r>
          </m:e>
          <m:sub>
            <m:r>
              <w:rPr>
                <w:rFonts w:ascii="Cambria Math" w:hAnsi="Cambria Math"/>
                <w:lang w:val="en-US" w:eastAsia="en-GB"/>
              </w:rPr>
              <m:t>k</m:t>
            </m:r>
          </m:sub>
        </m:sSub>
        <m:r>
          <w:rPr>
            <w:rFonts w:ascii="Cambria Math" w:hAnsi="Cambria Math"/>
            <w:lang w:val="en-US" w:eastAsia="en-GB"/>
          </w:rPr>
          <m:t xml:space="preserve">, </m:t>
        </m:r>
        <m:sSub>
          <m:sSubPr>
            <m:ctrlPr>
              <w:rPr>
                <w:rFonts w:ascii="Cambria Math" w:hAnsi="Cambria Math"/>
                <w:i/>
                <w:lang w:val="en-US" w:eastAsia="en-GB"/>
              </w:rPr>
            </m:ctrlPr>
          </m:sSubPr>
          <m:e>
            <m:r>
              <w:rPr>
                <w:rFonts w:ascii="Cambria Math" w:hAnsi="Cambria Math"/>
                <w:lang w:val="en-US" w:eastAsia="en-GB"/>
              </w:rPr>
              <m:t>b</m:t>
            </m:r>
          </m:e>
          <m:sub>
            <m:r>
              <w:rPr>
                <w:rFonts w:ascii="Cambria Math" w:hAnsi="Cambria Math"/>
                <w:lang w:val="en-US" w:eastAsia="en-GB"/>
              </w:rPr>
              <m:t>k</m:t>
            </m:r>
          </m:sub>
        </m:sSub>
        <m:r>
          <w:rPr>
            <w:rFonts w:ascii="Cambria Math" w:hAnsi="Cambria Math"/>
            <w:lang w:val="en-US" w:eastAsia="en-GB"/>
          </w:rPr>
          <m:t>]</m:t>
        </m:r>
      </m:oMath>
      <w:r>
        <w:rPr>
          <w:rFonts w:eastAsiaTheme="minorEastAsia"/>
          <w:lang w:val="en-US" w:eastAsia="en-GB"/>
        </w:rPr>
        <w:t xml:space="preserve">, then the error will be less than </w:t>
      </w:r>
      <m:oMath>
        <m:r>
          <w:rPr>
            <w:rFonts w:ascii="Cambria Math" w:eastAsiaTheme="minorEastAsia" w:hAnsi="Cambria Math"/>
            <w:lang w:val="en-US" w:eastAsia="en-GB"/>
          </w:rPr>
          <m:t>ε</m:t>
        </m:r>
      </m:oMath>
      <w:r>
        <w:rPr>
          <w:rFonts w:eastAsiaTheme="minorEastAsia"/>
          <w:lang w:val="en-US" w:eastAsia="en-GB"/>
        </w:rPr>
        <w:t>.</w:t>
      </w:r>
    </w:p>
    <w:p w:rsidR="00E254AC" w:rsidRDefault="00274DA6" w:rsidP="00861BCC">
      <w:pPr>
        <w:rPr>
          <w:rFonts w:eastAsiaTheme="minorEastAsia"/>
          <w:b/>
          <w:bCs/>
          <w:lang w:val="en-US" w:eastAsia="en-GB"/>
        </w:rPr>
      </w:pPr>
      <w:r>
        <w:rPr>
          <w:rFonts w:eastAsiaTheme="minorEastAsia"/>
          <w:b/>
          <w:bCs/>
          <w:lang w:val="en-US" w:eastAsia="en-GB"/>
        </w:rPr>
        <w:t>Golden Section</w:t>
      </w:r>
    </w:p>
    <w:p w:rsidR="003F7F3A" w:rsidRDefault="003F7F3A" w:rsidP="003F7F3A">
      <w:pPr>
        <w:rPr>
          <w:lang w:eastAsia="en-GB"/>
        </w:rPr>
      </w:pPr>
      <w:r w:rsidRPr="003F7F3A">
        <w:rPr>
          <w:lang w:eastAsia="en-GB"/>
        </w:rPr>
        <w:t xml:space="preserve">The Golden Section search method is used to find the maximum or minimum of a unimodal function. To make the discussion of the method simpler, let us assume that we are trying to find the minimum of a function. The previously introduced search method is somewhat inefficient because if the interval is a small number it can take a long time to find the minimum of a function. To improve this efficiency, the Golden Section Search method is suggested. </w:t>
      </w:r>
    </w:p>
    <w:p w:rsidR="003F7F3A" w:rsidRPr="003F7F3A" w:rsidRDefault="003F7F3A" w:rsidP="003F7F3A">
      <w:pPr>
        <w:rPr>
          <w:lang w:eastAsia="en-GB"/>
        </w:rPr>
      </w:pPr>
      <w:r w:rsidRPr="003F7F3A">
        <w:rPr>
          <w:lang w:eastAsia="en-GB"/>
        </w:rPr>
        <w:t xml:space="preserve">The Golden Section Search Method chooses </w:t>
      </w:r>
      <m:oMath>
        <m:sSub>
          <m:sSubPr>
            <m:ctrlPr>
              <w:rPr>
                <w:rFonts w:ascii="Cambria Math" w:hAnsi="Cambria Math"/>
                <w:i/>
                <w:lang w:eastAsia="en-GB"/>
              </w:rPr>
            </m:ctrlPr>
          </m:sSubPr>
          <m:e>
            <m:r>
              <w:rPr>
                <w:rFonts w:ascii="Cambria Math" w:hAnsi="Cambria Math"/>
                <w:lang w:eastAsia="en-GB"/>
              </w:rPr>
              <m:t>c</m:t>
            </m:r>
          </m:e>
          <m:sub>
            <m:r>
              <w:rPr>
                <w:rFonts w:ascii="Cambria Math" w:hAnsi="Cambria Math"/>
                <w:lang w:eastAsia="en-GB"/>
              </w:rPr>
              <m:t>k</m:t>
            </m:r>
          </m:sub>
        </m:sSub>
      </m:oMath>
      <w:r w:rsidRPr="003F7F3A">
        <w:rPr>
          <w:lang w:eastAsia="en-GB"/>
        </w:rPr>
        <w:t xml:space="preserve"> and </w:t>
      </w:r>
      <m:oMath>
        <m:sSub>
          <m:sSubPr>
            <m:ctrlPr>
              <w:rPr>
                <w:rFonts w:ascii="Cambria Math" w:hAnsi="Cambria Math"/>
                <w:i/>
                <w:lang w:eastAsia="en-GB"/>
              </w:rPr>
            </m:ctrlPr>
          </m:sSubPr>
          <m:e>
            <m:r>
              <w:rPr>
                <w:rFonts w:ascii="Cambria Math" w:hAnsi="Cambria Math"/>
                <w:lang w:eastAsia="en-GB"/>
              </w:rPr>
              <m:t>d</m:t>
            </m:r>
          </m:e>
          <m:sub>
            <m:r>
              <w:rPr>
                <w:rFonts w:ascii="Cambria Math" w:hAnsi="Cambria Math"/>
                <w:lang w:eastAsia="en-GB"/>
              </w:rPr>
              <m:t>k</m:t>
            </m:r>
          </m:sub>
        </m:sSub>
      </m:oMath>
      <w:r>
        <w:rPr>
          <w:rFonts w:eastAsiaTheme="minorEastAsia"/>
          <w:lang w:val="en-US" w:eastAsia="en-GB"/>
        </w:rPr>
        <w:t xml:space="preserve"> </w:t>
      </w:r>
      <w:r w:rsidRPr="003F7F3A">
        <w:rPr>
          <w:lang w:eastAsia="en-GB"/>
        </w:rPr>
        <w:t xml:space="preserve">such that the one of the two evaluations of the function in each step can be reused in the next step. At the end of the golden section method we get the local minimum point </w:t>
      </w:r>
      <m:oMath>
        <m:sSup>
          <m:sSupPr>
            <m:ctrlPr>
              <w:rPr>
                <w:rFonts w:ascii="Cambria Math" w:hAnsi="Cambria Math"/>
                <w:i/>
                <w:lang w:eastAsia="en-GB"/>
              </w:rPr>
            </m:ctrlPr>
          </m:sSupPr>
          <m:e>
            <m:r>
              <w:rPr>
                <w:rFonts w:ascii="Cambria Math" w:hAnsi="Cambria Math"/>
                <w:lang w:eastAsia="en-GB"/>
              </w:rPr>
              <m:t>x</m:t>
            </m:r>
          </m:e>
          <m:sup>
            <m:r>
              <w:rPr>
                <w:rFonts w:ascii="Cambria Math" w:hAnsi="Cambria Math"/>
                <w:lang w:eastAsia="en-GB"/>
              </w:rPr>
              <m:t>*</m:t>
            </m:r>
          </m:sup>
        </m:sSup>
      </m:oMath>
      <w:r w:rsidRPr="003F7F3A">
        <w:rPr>
          <w:lang w:eastAsia="en-GB"/>
        </w:rPr>
        <w:t xml:space="preserve"> is </w:t>
      </w:r>
      <w:r>
        <w:rPr>
          <w:lang w:val="en-US" w:eastAsia="en-GB"/>
        </w:rPr>
        <w:t>in</w:t>
      </w:r>
      <w:r w:rsidRPr="003F7F3A">
        <w:rPr>
          <w:lang w:eastAsia="en-GB"/>
        </w:rPr>
        <w:t xml:space="preserve"> interval </w:t>
      </w:r>
      <m:oMath>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k</m:t>
            </m:r>
          </m:sub>
        </m:sSub>
        <m:r>
          <w:rPr>
            <w:rFonts w:ascii="Cambria Math" w:hAnsi="Cambria Math"/>
            <w:lang w:eastAsia="en-GB"/>
          </w:rPr>
          <m:t xml:space="preserve"> , </m:t>
        </m:r>
        <m:sSub>
          <m:sSubPr>
            <m:ctrlPr>
              <w:rPr>
                <w:rFonts w:ascii="Cambria Math" w:hAnsi="Cambria Math"/>
                <w:i/>
                <w:lang w:eastAsia="en-GB"/>
              </w:rPr>
            </m:ctrlPr>
          </m:sSubPr>
          <m:e>
            <m:r>
              <w:rPr>
                <w:rFonts w:ascii="Cambria Math" w:hAnsi="Cambria Math"/>
                <w:lang w:eastAsia="en-GB"/>
              </w:rPr>
              <m:t>b</m:t>
            </m:r>
          </m:e>
          <m:sub>
            <m:r>
              <w:rPr>
                <w:rFonts w:ascii="Cambria Math" w:hAnsi="Cambria Math"/>
                <w:lang w:eastAsia="en-GB"/>
              </w:rPr>
              <m:t>k</m:t>
            </m:r>
          </m:sub>
        </m:sSub>
        <m:r>
          <w:rPr>
            <w:rFonts w:ascii="Cambria Math" w:hAnsi="Cambria Math"/>
            <w:lang w:eastAsia="en-GB"/>
          </w:rPr>
          <m:t>],</m:t>
        </m:r>
      </m:oMath>
      <w:r w:rsidRPr="003F7F3A">
        <w:rPr>
          <w:lang w:eastAsia="en-GB"/>
        </w:rPr>
        <w:t xml:space="preserve"> which length is less then </w:t>
      </w:r>
      <m:oMath>
        <m:r>
          <w:rPr>
            <w:rFonts w:ascii="Cambria Math" w:hAnsi="Cambria Math"/>
            <w:lang w:eastAsia="en-GB"/>
          </w:rPr>
          <m:t>2ε</m:t>
        </m:r>
      </m:oMath>
      <w:r w:rsidRPr="003F7F3A">
        <w:rPr>
          <w:lang w:eastAsia="en-GB"/>
        </w:rPr>
        <w:t>. We use the approximation</w:t>
      </w:r>
      <w:r w:rsidR="00F65DED">
        <w:rPr>
          <w:lang w:val="en-US" w:eastAsia="en-GB"/>
        </w:rPr>
        <w:t xml:space="preserve"> </w:t>
      </w:r>
      <m:oMath>
        <m:acc>
          <m:accPr>
            <m:chr m:val="̃"/>
            <m:ctrlPr>
              <w:rPr>
                <w:rFonts w:ascii="Cambria Math" w:hAnsi="Cambria Math"/>
                <w:i/>
                <w:lang w:eastAsia="en-GB"/>
              </w:rPr>
            </m:ctrlPr>
          </m:accPr>
          <m:e>
            <m:r>
              <w:rPr>
                <w:rFonts w:ascii="Cambria Math" w:hAnsi="Cambria Math"/>
                <w:lang w:eastAsia="en-GB"/>
              </w:rPr>
              <m:t>x</m:t>
            </m:r>
          </m:e>
        </m:acc>
        <m:r>
          <w:rPr>
            <w:rFonts w:ascii="Cambria Math" w:hAnsi="Cambria Math"/>
            <w:lang w:eastAsia="en-GB"/>
          </w:rPr>
          <m:t>=</m:t>
        </m:r>
        <m:f>
          <m:fPr>
            <m:ctrlPr>
              <w:rPr>
                <w:rFonts w:ascii="Cambria Math" w:eastAsiaTheme="minorEastAsia" w:hAnsi="Cambria Math"/>
                <w:i/>
                <w:lang w:eastAsia="en-GB"/>
              </w:rPr>
            </m:ctrlPr>
          </m:fPr>
          <m:num>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k</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b</m:t>
                </m:r>
              </m:e>
              <m:sub>
                <m:r>
                  <w:rPr>
                    <w:rFonts w:ascii="Cambria Math" w:hAnsi="Cambria Math"/>
                    <w:lang w:eastAsia="en-GB"/>
                  </w:rPr>
                  <m:t>k</m:t>
                </m:r>
              </m:sub>
            </m:sSub>
            <m:ctrlPr>
              <w:rPr>
                <w:rFonts w:ascii="Cambria Math" w:hAnsi="Cambria Math"/>
                <w:i/>
                <w:lang w:eastAsia="en-GB"/>
              </w:rPr>
            </m:ctrlPr>
          </m:num>
          <m:den>
            <m:r>
              <w:rPr>
                <w:rFonts w:ascii="Cambria Math" w:hAnsi="Cambria Math"/>
                <w:lang w:eastAsia="en-GB"/>
              </w:rPr>
              <m:t>2</m:t>
            </m:r>
          </m:den>
        </m:f>
      </m:oMath>
      <w:r w:rsidRPr="003F7F3A">
        <w:rPr>
          <w:lang w:eastAsia="en-GB"/>
        </w:rPr>
        <w:t xml:space="preserve">, because the condition </w:t>
      </w:r>
      <m:oMath>
        <m:d>
          <m:dPr>
            <m:begChr m:val="|"/>
            <m:endChr m:val="|"/>
            <m:ctrlPr>
              <w:rPr>
                <w:rFonts w:ascii="Cambria Math" w:hAnsi="Cambria Math"/>
                <w:i/>
                <w:lang w:eastAsia="en-GB"/>
              </w:rPr>
            </m:ctrlPr>
          </m:dPr>
          <m:e>
            <m:acc>
              <m:accPr>
                <m:chr m:val="̃"/>
                <m:ctrlPr>
                  <w:rPr>
                    <w:rFonts w:ascii="Cambria Math" w:hAnsi="Cambria Math"/>
                    <w:i/>
                    <w:lang w:eastAsia="en-GB"/>
                  </w:rPr>
                </m:ctrlPr>
              </m:accPr>
              <m:e>
                <m:r>
                  <w:rPr>
                    <w:rFonts w:ascii="Cambria Math" w:hAnsi="Cambria Math"/>
                    <w:lang w:eastAsia="en-GB"/>
                  </w:rPr>
                  <m:t>x</m:t>
                </m:r>
              </m:e>
            </m:acc>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x</m:t>
                </m:r>
              </m:e>
              <m:sup>
                <m:r>
                  <w:rPr>
                    <w:rFonts w:ascii="Cambria Math" w:hAnsi="Cambria Math"/>
                    <w:lang w:eastAsia="en-GB"/>
                  </w:rPr>
                  <m:t>*</m:t>
                </m:r>
              </m:sup>
            </m:sSup>
          </m:e>
        </m:d>
        <m:r>
          <w:rPr>
            <w:rFonts w:ascii="Cambria Math" w:hAnsi="Cambria Math"/>
            <w:lang w:eastAsia="en-GB"/>
          </w:rPr>
          <m:t>&lt;ε</m:t>
        </m:r>
      </m:oMath>
      <w:r w:rsidR="00F65DED">
        <w:rPr>
          <w:rFonts w:eastAsiaTheme="minorEastAsia"/>
          <w:lang w:val="en-US" w:eastAsia="en-GB"/>
        </w:rPr>
        <w:t xml:space="preserve"> </w:t>
      </w:r>
      <w:r w:rsidRPr="003F7F3A">
        <w:rPr>
          <w:lang w:eastAsia="en-GB"/>
        </w:rPr>
        <w:t>fulfils.</w:t>
      </w:r>
    </w:p>
    <w:p w:rsidR="00274DA6" w:rsidRPr="00861BCC" w:rsidRDefault="00274DA6" w:rsidP="00861BCC">
      <w:pPr>
        <w:rPr>
          <w:rFonts w:eastAsiaTheme="minorEastAsia"/>
          <w:lang w:val="en-US" w:eastAsia="en-GB"/>
        </w:rPr>
      </w:pPr>
    </w:p>
    <w:p w:rsidR="00E8280A" w:rsidRDefault="00D82D25" w:rsidP="00D967A3">
      <w:pPr>
        <w:keepNext/>
        <w:rPr>
          <w:b/>
          <w:bCs/>
          <w:lang w:val="en-US" w:eastAsia="en-GB"/>
        </w:rPr>
      </w:pPr>
      <w:r>
        <w:rPr>
          <w:b/>
          <w:bCs/>
          <w:lang w:val="en-US" w:eastAsia="en-GB"/>
        </w:rPr>
        <w:t>Results</w:t>
      </w:r>
    </w:p>
    <w:p w:rsidR="0059335F" w:rsidRDefault="0059335F" w:rsidP="0059335F">
      <w:pPr>
        <w:rPr>
          <w:lang w:val="en-US" w:eastAsia="en-GB"/>
        </w:rPr>
      </w:pPr>
    </w:p>
    <w:p w:rsidR="0059335F" w:rsidRPr="003F0DE4" w:rsidRDefault="0059335F" w:rsidP="0059335F">
      <w:pPr>
        <w:ind w:firstLine="0"/>
        <w:rPr>
          <w:b/>
          <w:bCs/>
          <w:lang w:val="ru-RU" w:eastAsia="en-GB"/>
        </w:rPr>
      </w:pPr>
      <w:r w:rsidRPr="0059335F">
        <w:rPr>
          <w:b/>
          <w:bCs/>
          <w:lang w:val="en-US" w:eastAsia="en-GB"/>
        </w:rPr>
        <w:t>Table 1</w:t>
      </w:r>
    </w:p>
    <w:p w:rsidR="0059335F" w:rsidRPr="0059335F" w:rsidRDefault="0059335F" w:rsidP="0059335F">
      <w:pPr>
        <w:ind w:firstLine="0"/>
        <w:rPr>
          <w:i/>
          <w:iCs/>
          <w:lang w:val="en-US" w:eastAsia="en-GB"/>
        </w:rPr>
      </w:pPr>
      <w:r w:rsidRPr="0059335F">
        <w:rPr>
          <w:i/>
          <w:iCs/>
          <w:lang w:val="en-US" w:eastAsia="en-GB"/>
        </w:rPr>
        <w:t xml:space="preserve">Number of </w:t>
      </w:r>
      <m:oMath>
        <m:r>
          <w:rPr>
            <w:rFonts w:ascii="Cambria Math" w:hAnsi="Cambria Math"/>
            <w:lang w:val="en-US" w:eastAsia="en-GB"/>
          </w:rPr>
          <m:t>f</m:t>
        </m:r>
      </m:oMath>
      <w:r w:rsidRPr="0059335F">
        <w:rPr>
          <w:i/>
          <w:iCs/>
          <w:lang w:val="en-US" w:eastAsia="en-GB"/>
        </w:rPr>
        <w:t>-calculations and the number of iterations performed in each method</w:t>
      </w:r>
    </w:p>
    <w:p w:rsidR="0059335F" w:rsidRDefault="0059335F" w:rsidP="0059335F">
      <w:pPr>
        <w:ind w:firstLine="0"/>
        <w:rPr>
          <w:lang w:val="en-US" w:eastAsia="en-GB"/>
        </w:rPr>
      </w:pPr>
    </w:p>
    <w:tbl>
      <w:tblPr>
        <w:tblStyle w:val="TableGrid"/>
        <w:tblW w:w="0" w:type="auto"/>
        <w:tblInd w:w="-5" w:type="dxa"/>
        <w:tblLook w:val="04A0" w:firstRow="1" w:lastRow="0" w:firstColumn="1" w:lastColumn="0" w:noHBand="0" w:noVBand="1"/>
      </w:tblPr>
      <w:tblGrid>
        <w:gridCol w:w="3119"/>
        <w:gridCol w:w="1967"/>
        <w:gridCol w:w="1967"/>
        <w:gridCol w:w="1968"/>
      </w:tblGrid>
      <w:tr w:rsidR="00FC48B8" w:rsidTr="0059335F">
        <w:tc>
          <w:tcPr>
            <w:tcW w:w="3119" w:type="dxa"/>
          </w:tcPr>
          <w:p w:rsidR="00FC48B8" w:rsidRPr="00B206F5" w:rsidRDefault="00B206F5" w:rsidP="00B206F5">
            <w:pPr>
              <w:ind w:firstLine="0"/>
              <w:jc w:val="center"/>
              <w:rPr>
                <w:b/>
                <w:bCs/>
                <w:sz w:val="22"/>
                <w:szCs w:val="22"/>
                <w:lang w:val="en-US" w:eastAsia="en-GB"/>
              </w:rPr>
            </w:pPr>
            <w:r>
              <w:rPr>
                <w:b/>
                <w:bCs/>
                <w:sz w:val="22"/>
                <w:szCs w:val="22"/>
                <w:lang w:val="en-US" w:eastAsia="en-GB"/>
              </w:rPr>
              <w:t>Functions</w:t>
            </w:r>
          </w:p>
        </w:tc>
        <w:tc>
          <w:tcPr>
            <w:tcW w:w="1967" w:type="dxa"/>
          </w:tcPr>
          <w:p w:rsidR="00FC48B8" w:rsidRPr="00B206F5" w:rsidRDefault="00B206F5" w:rsidP="00B206F5">
            <w:pPr>
              <w:ind w:firstLine="0"/>
              <w:jc w:val="center"/>
              <w:rPr>
                <w:b/>
                <w:bCs/>
                <w:sz w:val="22"/>
                <w:szCs w:val="22"/>
                <w:lang w:val="en-US" w:eastAsia="en-GB"/>
              </w:rPr>
            </w:pPr>
            <w:r w:rsidRPr="00B206F5">
              <w:rPr>
                <w:b/>
                <w:bCs/>
                <w:sz w:val="22"/>
                <w:szCs w:val="22"/>
                <w:lang w:val="en-US" w:eastAsia="en-GB"/>
              </w:rPr>
              <w:t>Exhaustive Search</w:t>
            </w:r>
          </w:p>
        </w:tc>
        <w:tc>
          <w:tcPr>
            <w:tcW w:w="1967" w:type="dxa"/>
          </w:tcPr>
          <w:p w:rsidR="00FC48B8" w:rsidRPr="00B206F5" w:rsidRDefault="00B206F5" w:rsidP="00B206F5">
            <w:pPr>
              <w:ind w:firstLine="0"/>
              <w:jc w:val="center"/>
              <w:rPr>
                <w:b/>
                <w:bCs/>
                <w:sz w:val="22"/>
                <w:szCs w:val="22"/>
                <w:lang w:val="en-US" w:eastAsia="en-GB"/>
              </w:rPr>
            </w:pPr>
            <w:r>
              <w:rPr>
                <w:b/>
                <w:bCs/>
                <w:sz w:val="22"/>
                <w:szCs w:val="22"/>
                <w:lang w:val="en-US" w:eastAsia="en-GB"/>
              </w:rPr>
              <w:t>Dichotomy</w:t>
            </w:r>
          </w:p>
        </w:tc>
        <w:tc>
          <w:tcPr>
            <w:tcW w:w="1968" w:type="dxa"/>
          </w:tcPr>
          <w:p w:rsidR="00FC48B8" w:rsidRPr="00B206F5" w:rsidRDefault="00B206F5" w:rsidP="00B206F5">
            <w:pPr>
              <w:ind w:firstLine="0"/>
              <w:jc w:val="center"/>
              <w:rPr>
                <w:b/>
                <w:bCs/>
                <w:sz w:val="22"/>
                <w:szCs w:val="22"/>
                <w:lang w:val="en-US" w:eastAsia="en-GB"/>
              </w:rPr>
            </w:pPr>
            <w:r>
              <w:rPr>
                <w:b/>
                <w:bCs/>
                <w:sz w:val="22"/>
                <w:szCs w:val="22"/>
                <w:lang w:val="en-US" w:eastAsia="en-GB"/>
              </w:rPr>
              <w:t>Golden Section</w:t>
            </w:r>
          </w:p>
        </w:tc>
      </w:tr>
      <w:tr w:rsidR="00FC48B8" w:rsidTr="0059335F">
        <w:trPr>
          <w:trHeight w:val="496"/>
        </w:trPr>
        <w:tc>
          <w:tcPr>
            <w:tcW w:w="3119" w:type="dxa"/>
          </w:tcPr>
          <w:p w:rsidR="00FC48B8" w:rsidRPr="00B206F5" w:rsidRDefault="00B206F5" w:rsidP="00B206F5">
            <w:pPr>
              <w:ind w:firstLine="0"/>
              <w:jc w:val="left"/>
              <w:rPr>
                <w:i/>
                <w:sz w:val="22"/>
                <w:szCs w:val="22"/>
                <w:lang w:val="en-US" w:eastAsia="en-GB"/>
              </w:rPr>
            </w:pPr>
            <m:oMathPara>
              <m:oMath>
                <m:r>
                  <w:rPr>
                    <w:rFonts w:ascii="Cambria Math" w:hAnsi="Cambria Math"/>
                    <w:sz w:val="22"/>
                    <w:szCs w:val="22"/>
                    <w:lang w:val="en-US" w:eastAsia="en-GB"/>
                  </w:rPr>
                  <m:t>f</m:t>
                </m:r>
                <m:d>
                  <m:dPr>
                    <m:ctrlPr>
                      <w:rPr>
                        <w:rFonts w:ascii="Cambria Math" w:hAnsi="Cambria Math"/>
                        <w:i/>
                        <w:sz w:val="22"/>
                        <w:szCs w:val="22"/>
                        <w:lang w:val="en-US" w:eastAsia="en-GB"/>
                      </w:rPr>
                    </m:ctrlPr>
                  </m:dPr>
                  <m:e>
                    <m:r>
                      <w:rPr>
                        <w:rFonts w:ascii="Cambria Math" w:hAnsi="Cambria Math"/>
                        <w:sz w:val="22"/>
                        <w:szCs w:val="22"/>
                        <w:lang w:val="en-US" w:eastAsia="en-GB"/>
                      </w:rPr>
                      <m:t>x</m:t>
                    </m:r>
                  </m:e>
                </m:d>
                <m:r>
                  <w:rPr>
                    <w:rFonts w:ascii="Cambria Math" w:hAnsi="Cambria Math"/>
                    <w:sz w:val="22"/>
                    <w:szCs w:val="22"/>
                    <w:lang w:val="en-US" w:eastAsia="en-GB"/>
                  </w:rPr>
                  <m:t>=</m:t>
                </m:r>
                <m:sSup>
                  <m:sSupPr>
                    <m:ctrlPr>
                      <w:rPr>
                        <w:rFonts w:ascii="Cambria Math" w:hAnsi="Cambria Math"/>
                        <w:i/>
                        <w:sz w:val="22"/>
                        <w:szCs w:val="22"/>
                        <w:lang w:val="en-US" w:eastAsia="en-GB"/>
                      </w:rPr>
                    </m:ctrlPr>
                  </m:sSupPr>
                  <m:e>
                    <m:r>
                      <w:rPr>
                        <w:rFonts w:ascii="Cambria Math" w:hAnsi="Cambria Math"/>
                        <w:sz w:val="22"/>
                        <w:szCs w:val="22"/>
                        <w:lang w:val="en-US" w:eastAsia="en-GB"/>
                      </w:rPr>
                      <m:t>x</m:t>
                    </m:r>
                  </m:e>
                  <m:sup>
                    <m:r>
                      <w:rPr>
                        <w:rFonts w:ascii="Cambria Math" w:hAnsi="Cambria Math"/>
                        <w:sz w:val="22"/>
                        <w:szCs w:val="22"/>
                        <w:lang w:val="en-US" w:eastAsia="en-GB"/>
                      </w:rPr>
                      <m:t>3</m:t>
                    </m:r>
                  </m:sup>
                </m:sSup>
                <m:r>
                  <w:rPr>
                    <w:rFonts w:ascii="Cambria Math" w:hAnsi="Cambria Math"/>
                    <w:sz w:val="22"/>
                    <w:szCs w:val="22"/>
                    <w:lang w:val="en-US" w:eastAsia="en-GB"/>
                  </w:rPr>
                  <m:t>, x∈[0, 1]</m:t>
                </m:r>
              </m:oMath>
            </m:oMathPara>
          </w:p>
        </w:tc>
        <w:tc>
          <w:tcPr>
            <w:tcW w:w="1967" w:type="dxa"/>
          </w:tcPr>
          <w:p w:rsidR="00FC48B8" w:rsidRPr="0059335F" w:rsidRDefault="0059335F" w:rsidP="00B206F5">
            <w:pPr>
              <w:ind w:firstLine="0"/>
              <w:jc w:val="center"/>
              <w:rPr>
                <w:sz w:val="22"/>
                <w:szCs w:val="22"/>
                <w:lang w:val="en-US" w:eastAsia="en-GB"/>
              </w:rPr>
            </w:pPr>
            <w:r>
              <w:rPr>
                <w:sz w:val="22"/>
                <w:szCs w:val="22"/>
                <w:lang w:val="en-US" w:eastAsia="en-GB"/>
              </w:rPr>
              <w:t>(</w:t>
            </w:r>
            <w:r w:rsidR="00B206F5" w:rsidRPr="00B206F5">
              <w:rPr>
                <w:sz w:val="22"/>
                <w:szCs w:val="22"/>
                <w:lang w:val="ru-RU" w:eastAsia="en-GB"/>
              </w:rPr>
              <w:t>1001</w:t>
            </w:r>
            <w:r>
              <w:rPr>
                <w:sz w:val="22"/>
                <w:szCs w:val="22"/>
                <w:lang w:val="en-US" w:eastAsia="en-GB"/>
              </w:rPr>
              <w:t xml:space="preserve">; </w:t>
            </w:r>
            <w:r w:rsidR="00116323">
              <w:rPr>
                <w:sz w:val="22"/>
                <w:szCs w:val="22"/>
                <w:lang w:val="en-US" w:eastAsia="en-GB"/>
              </w:rPr>
              <w:t>1001</w:t>
            </w:r>
            <w:r>
              <w:rPr>
                <w:sz w:val="22"/>
                <w:szCs w:val="22"/>
                <w:lang w:val="en-US" w:eastAsia="en-GB"/>
              </w:rPr>
              <w:t>)</w:t>
            </w:r>
          </w:p>
        </w:tc>
        <w:tc>
          <w:tcPr>
            <w:tcW w:w="1967" w:type="dxa"/>
          </w:tcPr>
          <w:p w:rsidR="00FC48B8" w:rsidRPr="00D32BE8" w:rsidRDefault="0059335F" w:rsidP="00B206F5">
            <w:pPr>
              <w:ind w:firstLine="0"/>
              <w:jc w:val="center"/>
              <w:rPr>
                <w:sz w:val="22"/>
                <w:szCs w:val="22"/>
                <w:lang w:val="en-US" w:eastAsia="en-GB"/>
              </w:rPr>
            </w:pPr>
            <w:r>
              <w:rPr>
                <w:sz w:val="22"/>
                <w:szCs w:val="22"/>
                <w:lang w:val="en-US" w:eastAsia="en-GB"/>
              </w:rPr>
              <w:t>(</w:t>
            </w:r>
            <w:r w:rsidR="00D32BE8">
              <w:rPr>
                <w:sz w:val="22"/>
                <w:szCs w:val="22"/>
                <w:lang w:val="en-US" w:eastAsia="en-GB"/>
              </w:rPr>
              <w:t>2</w:t>
            </w:r>
            <w:r w:rsidR="00613754">
              <w:rPr>
                <w:sz w:val="22"/>
                <w:szCs w:val="22"/>
                <w:lang w:val="en-US" w:eastAsia="en-GB"/>
              </w:rPr>
              <w:t>1</w:t>
            </w:r>
            <w:r>
              <w:rPr>
                <w:sz w:val="22"/>
                <w:szCs w:val="22"/>
                <w:lang w:val="en-US" w:eastAsia="en-GB"/>
              </w:rPr>
              <w:t>; 10)</w:t>
            </w:r>
          </w:p>
        </w:tc>
        <w:tc>
          <w:tcPr>
            <w:tcW w:w="1968" w:type="dxa"/>
          </w:tcPr>
          <w:p w:rsidR="00FC48B8" w:rsidRPr="009C3434" w:rsidRDefault="009C1809" w:rsidP="00B206F5">
            <w:pPr>
              <w:ind w:firstLine="0"/>
              <w:jc w:val="center"/>
              <w:rPr>
                <w:sz w:val="22"/>
                <w:szCs w:val="22"/>
                <w:lang w:val="en-US" w:eastAsia="en-GB"/>
              </w:rPr>
            </w:pPr>
            <w:r>
              <w:rPr>
                <w:sz w:val="22"/>
                <w:szCs w:val="22"/>
                <w:lang w:val="en-US" w:eastAsia="en-GB"/>
              </w:rPr>
              <w:t>(</w:t>
            </w:r>
            <w:r w:rsidR="00B17F9D">
              <w:rPr>
                <w:sz w:val="22"/>
                <w:szCs w:val="22"/>
                <w:lang w:val="en-US" w:eastAsia="en-GB"/>
              </w:rPr>
              <w:t>17</w:t>
            </w:r>
            <w:r>
              <w:rPr>
                <w:sz w:val="22"/>
                <w:szCs w:val="22"/>
                <w:lang w:val="en-US" w:eastAsia="en-GB"/>
              </w:rPr>
              <w:t>; 15)</w:t>
            </w:r>
          </w:p>
        </w:tc>
      </w:tr>
      <w:tr w:rsidR="00FC48B8" w:rsidTr="0059335F">
        <w:trPr>
          <w:trHeight w:val="496"/>
        </w:trPr>
        <w:tc>
          <w:tcPr>
            <w:tcW w:w="3119" w:type="dxa"/>
          </w:tcPr>
          <w:p w:rsidR="00FC48B8" w:rsidRPr="00B206F5" w:rsidRDefault="00B206F5" w:rsidP="00B206F5">
            <w:pPr>
              <w:ind w:firstLine="0"/>
              <w:jc w:val="left"/>
              <w:rPr>
                <w:b/>
                <w:bCs/>
                <w:sz w:val="22"/>
                <w:szCs w:val="22"/>
                <w:lang w:val="en-US" w:eastAsia="en-GB"/>
              </w:rPr>
            </w:pPr>
            <m:oMathPara>
              <m:oMath>
                <m:r>
                  <w:rPr>
                    <w:rFonts w:ascii="Cambria Math" w:hAnsi="Cambria Math"/>
                    <w:sz w:val="22"/>
                    <w:szCs w:val="22"/>
                    <w:lang w:val="en-US" w:eastAsia="en-GB"/>
                  </w:rPr>
                  <m:t>f</m:t>
                </m:r>
                <m:d>
                  <m:dPr>
                    <m:ctrlPr>
                      <w:rPr>
                        <w:rFonts w:ascii="Cambria Math" w:hAnsi="Cambria Math"/>
                        <w:i/>
                        <w:sz w:val="22"/>
                        <w:szCs w:val="22"/>
                        <w:lang w:val="en-US" w:eastAsia="en-GB"/>
                      </w:rPr>
                    </m:ctrlPr>
                  </m:dPr>
                  <m:e>
                    <m:r>
                      <w:rPr>
                        <w:rFonts w:ascii="Cambria Math" w:hAnsi="Cambria Math"/>
                        <w:sz w:val="22"/>
                        <w:szCs w:val="22"/>
                        <w:lang w:val="en-US" w:eastAsia="en-GB"/>
                      </w:rPr>
                      <m:t>x</m:t>
                    </m:r>
                  </m:e>
                </m:d>
                <m:r>
                  <w:rPr>
                    <w:rFonts w:ascii="Cambria Math" w:hAnsi="Cambria Math"/>
                    <w:sz w:val="22"/>
                    <w:szCs w:val="22"/>
                    <w:lang w:val="en-US" w:eastAsia="en-GB"/>
                  </w:rPr>
                  <m:t>=</m:t>
                </m:r>
                <m:d>
                  <m:dPr>
                    <m:begChr m:val="|"/>
                    <m:endChr m:val="|"/>
                    <m:ctrlPr>
                      <w:rPr>
                        <w:rFonts w:ascii="Cambria Math" w:hAnsi="Cambria Math"/>
                        <w:i/>
                        <w:sz w:val="22"/>
                        <w:szCs w:val="22"/>
                        <w:lang w:val="en-US" w:eastAsia="en-GB"/>
                      </w:rPr>
                    </m:ctrlPr>
                  </m:dPr>
                  <m:e>
                    <m:r>
                      <w:rPr>
                        <w:rFonts w:ascii="Cambria Math" w:hAnsi="Cambria Math"/>
                        <w:sz w:val="22"/>
                        <w:szCs w:val="22"/>
                        <w:lang w:val="en-US" w:eastAsia="en-GB"/>
                      </w:rPr>
                      <m:t>x-0.2</m:t>
                    </m:r>
                  </m:e>
                </m:d>
                <m:r>
                  <w:rPr>
                    <w:rFonts w:ascii="Cambria Math" w:hAnsi="Cambria Math"/>
                    <w:sz w:val="22"/>
                    <w:szCs w:val="22"/>
                    <w:lang w:val="en-US" w:eastAsia="en-GB"/>
                  </w:rPr>
                  <m:t>, x∈[0, 1]</m:t>
                </m:r>
              </m:oMath>
            </m:oMathPara>
          </w:p>
        </w:tc>
        <w:tc>
          <w:tcPr>
            <w:tcW w:w="1967" w:type="dxa"/>
            <w:vAlign w:val="center"/>
          </w:tcPr>
          <w:p w:rsidR="00FC48B8" w:rsidRPr="00116323" w:rsidRDefault="00116323" w:rsidP="00B206F5">
            <w:pPr>
              <w:ind w:firstLine="0"/>
              <w:jc w:val="center"/>
              <w:rPr>
                <w:sz w:val="22"/>
                <w:szCs w:val="22"/>
                <w:lang w:val="en-US" w:eastAsia="en-GB"/>
              </w:rPr>
            </w:pPr>
            <w:r>
              <w:rPr>
                <w:sz w:val="22"/>
                <w:szCs w:val="22"/>
                <w:lang w:val="en-US" w:eastAsia="en-GB"/>
              </w:rPr>
              <w:t>(</w:t>
            </w:r>
            <w:r w:rsidR="00B206F5">
              <w:rPr>
                <w:sz w:val="22"/>
                <w:szCs w:val="22"/>
                <w:lang w:val="ru-RU" w:eastAsia="en-GB"/>
              </w:rPr>
              <w:t>1001</w:t>
            </w:r>
            <w:r>
              <w:rPr>
                <w:sz w:val="22"/>
                <w:szCs w:val="22"/>
                <w:lang w:val="en-US" w:eastAsia="en-GB"/>
              </w:rPr>
              <w:t>; 1001)</w:t>
            </w:r>
          </w:p>
        </w:tc>
        <w:tc>
          <w:tcPr>
            <w:tcW w:w="1967" w:type="dxa"/>
            <w:vAlign w:val="center"/>
          </w:tcPr>
          <w:p w:rsidR="00FC48B8" w:rsidRPr="00B206F5" w:rsidRDefault="0059335F" w:rsidP="00B206F5">
            <w:pPr>
              <w:ind w:firstLine="0"/>
              <w:jc w:val="center"/>
              <w:rPr>
                <w:sz w:val="22"/>
                <w:szCs w:val="22"/>
                <w:lang w:val="en-US" w:eastAsia="en-GB"/>
              </w:rPr>
            </w:pPr>
            <w:r>
              <w:rPr>
                <w:sz w:val="22"/>
                <w:szCs w:val="22"/>
                <w:lang w:val="en-US" w:eastAsia="en-GB"/>
              </w:rPr>
              <w:t>(</w:t>
            </w:r>
            <w:r w:rsidR="00230416">
              <w:rPr>
                <w:sz w:val="22"/>
                <w:szCs w:val="22"/>
                <w:lang w:val="en-US" w:eastAsia="en-GB"/>
              </w:rPr>
              <w:t>2</w:t>
            </w:r>
            <w:r w:rsidR="00F052FD">
              <w:rPr>
                <w:sz w:val="22"/>
                <w:szCs w:val="22"/>
                <w:lang w:val="en-US" w:eastAsia="en-GB"/>
              </w:rPr>
              <w:t>1</w:t>
            </w:r>
            <w:r>
              <w:rPr>
                <w:sz w:val="22"/>
                <w:szCs w:val="22"/>
                <w:lang w:val="en-US" w:eastAsia="en-GB"/>
              </w:rPr>
              <w:t>; 10)</w:t>
            </w:r>
          </w:p>
        </w:tc>
        <w:tc>
          <w:tcPr>
            <w:tcW w:w="1968" w:type="dxa"/>
            <w:vAlign w:val="center"/>
          </w:tcPr>
          <w:p w:rsidR="00FC48B8" w:rsidRPr="00B206F5" w:rsidRDefault="009C1809" w:rsidP="00B206F5">
            <w:pPr>
              <w:ind w:firstLine="0"/>
              <w:jc w:val="center"/>
              <w:rPr>
                <w:sz w:val="22"/>
                <w:szCs w:val="22"/>
                <w:lang w:val="en-US" w:eastAsia="en-GB"/>
              </w:rPr>
            </w:pPr>
            <w:r>
              <w:rPr>
                <w:sz w:val="22"/>
                <w:szCs w:val="22"/>
                <w:lang w:val="en-US" w:eastAsia="en-GB"/>
              </w:rPr>
              <w:t>(</w:t>
            </w:r>
            <w:r w:rsidR="003310C7">
              <w:rPr>
                <w:sz w:val="22"/>
                <w:szCs w:val="22"/>
                <w:lang w:val="en-US" w:eastAsia="en-GB"/>
              </w:rPr>
              <w:t>17</w:t>
            </w:r>
            <w:r>
              <w:rPr>
                <w:sz w:val="22"/>
                <w:szCs w:val="22"/>
                <w:lang w:val="en-US" w:eastAsia="en-GB"/>
              </w:rPr>
              <w:t>; 15)</w:t>
            </w:r>
          </w:p>
        </w:tc>
      </w:tr>
      <w:tr w:rsidR="00FC48B8" w:rsidTr="0059335F">
        <w:trPr>
          <w:trHeight w:val="496"/>
        </w:trPr>
        <w:tc>
          <w:tcPr>
            <w:tcW w:w="3119" w:type="dxa"/>
          </w:tcPr>
          <w:p w:rsidR="00FC48B8" w:rsidRPr="00B206F5" w:rsidRDefault="00B206F5" w:rsidP="00B206F5">
            <w:pPr>
              <w:ind w:firstLine="0"/>
              <w:jc w:val="left"/>
              <w:rPr>
                <w:b/>
                <w:bCs/>
                <w:sz w:val="22"/>
                <w:szCs w:val="22"/>
                <w:lang w:val="en-US" w:eastAsia="en-GB"/>
              </w:rPr>
            </w:pPr>
            <m:oMathPara>
              <m:oMath>
                <m:r>
                  <w:rPr>
                    <w:rFonts w:ascii="Cambria Math" w:hAnsi="Cambria Math"/>
                    <w:sz w:val="22"/>
                    <w:szCs w:val="22"/>
                    <w:lang w:val="en-US" w:eastAsia="en-GB"/>
                  </w:rPr>
                  <m:t>f</m:t>
                </m:r>
                <m:d>
                  <m:dPr>
                    <m:ctrlPr>
                      <w:rPr>
                        <w:rFonts w:ascii="Cambria Math" w:hAnsi="Cambria Math"/>
                        <w:i/>
                        <w:sz w:val="22"/>
                        <w:szCs w:val="22"/>
                        <w:lang w:val="en-US" w:eastAsia="en-GB"/>
                      </w:rPr>
                    </m:ctrlPr>
                  </m:dPr>
                  <m:e>
                    <m:r>
                      <w:rPr>
                        <w:rFonts w:ascii="Cambria Math" w:hAnsi="Cambria Math"/>
                        <w:sz w:val="22"/>
                        <w:szCs w:val="22"/>
                        <w:lang w:val="en-US" w:eastAsia="en-GB"/>
                      </w:rPr>
                      <m:t>x</m:t>
                    </m:r>
                  </m:e>
                </m:d>
                <m:r>
                  <w:rPr>
                    <w:rFonts w:ascii="Cambria Math" w:hAnsi="Cambria Math"/>
                    <w:sz w:val="22"/>
                    <w:szCs w:val="22"/>
                    <w:lang w:val="en-US" w:eastAsia="en-GB"/>
                  </w:rPr>
                  <m:t>=x</m:t>
                </m:r>
                <m:func>
                  <m:funcPr>
                    <m:ctrlPr>
                      <w:rPr>
                        <w:rFonts w:ascii="Cambria Math" w:hAnsi="Cambria Math"/>
                        <w:i/>
                        <w:sz w:val="22"/>
                        <w:szCs w:val="22"/>
                        <w:lang w:val="en-US" w:eastAsia="en-GB"/>
                      </w:rPr>
                    </m:ctrlPr>
                  </m:funcPr>
                  <m:fName>
                    <m:r>
                      <m:rPr>
                        <m:sty m:val="p"/>
                      </m:rPr>
                      <w:rPr>
                        <w:rFonts w:ascii="Cambria Math" w:hAnsi="Cambria Math"/>
                        <w:sz w:val="22"/>
                        <w:szCs w:val="22"/>
                        <w:lang w:val="en-US"/>
                      </w:rPr>
                      <m:t>sin</m:t>
                    </m:r>
                  </m:fName>
                  <m:e>
                    <m:f>
                      <m:fPr>
                        <m:ctrlPr>
                          <w:rPr>
                            <w:rFonts w:ascii="Cambria Math" w:hAnsi="Cambria Math"/>
                            <w:i/>
                            <w:sz w:val="22"/>
                            <w:szCs w:val="22"/>
                            <w:lang w:val="en-US" w:eastAsia="en-GB"/>
                          </w:rPr>
                        </m:ctrlPr>
                      </m:fPr>
                      <m:num>
                        <m:r>
                          <w:rPr>
                            <w:rFonts w:ascii="Cambria Math" w:hAnsi="Cambria Math"/>
                            <w:sz w:val="22"/>
                            <w:szCs w:val="22"/>
                            <w:lang w:val="en-US" w:eastAsia="en-GB"/>
                          </w:rPr>
                          <m:t>1</m:t>
                        </m:r>
                      </m:num>
                      <m:den>
                        <m:r>
                          <w:rPr>
                            <w:rFonts w:ascii="Cambria Math" w:hAnsi="Cambria Math"/>
                            <w:sz w:val="22"/>
                            <w:szCs w:val="22"/>
                            <w:lang w:val="en-US" w:eastAsia="en-GB"/>
                          </w:rPr>
                          <m:t>x</m:t>
                        </m:r>
                      </m:den>
                    </m:f>
                  </m:e>
                </m:func>
                <m:r>
                  <w:rPr>
                    <w:rFonts w:ascii="Cambria Math" w:hAnsi="Cambria Math"/>
                    <w:sz w:val="22"/>
                    <w:szCs w:val="22"/>
                    <w:lang w:val="en-US" w:eastAsia="en-GB"/>
                  </w:rPr>
                  <m:t>, x∈[0.</m:t>
                </m:r>
                <m:r>
                  <w:rPr>
                    <w:rFonts w:ascii="Cambria Math" w:hAnsi="Cambria Math"/>
                    <w:sz w:val="22"/>
                    <w:szCs w:val="22"/>
                    <w:lang w:val="en-US" w:eastAsia="en-GB"/>
                  </w:rPr>
                  <m:t>0</m:t>
                </m:r>
                <m:r>
                  <w:rPr>
                    <w:rFonts w:ascii="Cambria Math" w:hAnsi="Cambria Math"/>
                    <w:sz w:val="22"/>
                    <w:szCs w:val="22"/>
                    <w:lang w:val="en-US" w:eastAsia="en-GB"/>
                  </w:rPr>
                  <m:t>1, 1]</m:t>
                </m:r>
              </m:oMath>
            </m:oMathPara>
          </w:p>
        </w:tc>
        <w:tc>
          <w:tcPr>
            <w:tcW w:w="1967" w:type="dxa"/>
            <w:vAlign w:val="center"/>
          </w:tcPr>
          <w:p w:rsidR="00FC48B8" w:rsidRPr="00116323" w:rsidRDefault="00116323" w:rsidP="00B206F5">
            <w:pPr>
              <w:ind w:firstLine="0"/>
              <w:jc w:val="center"/>
              <w:rPr>
                <w:sz w:val="22"/>
                <w:szCs w:val="22"/>
                <w:lang w:val="en-US" w:eastAsia="en-GB"/>
              </w:rPr>
            </w:pPr>
            <w:r>
              <w:rPr>
                <w:sz w:val="22"/>
                <w:szCs w:val="22"/>
                <w:lang w:val="en-US" w:eastAsia="en-GB"/>
              </w:rPr>
              <w:t>(</w:t>
            </w:r>
            <w:r w:rsidR="00B206F5">
              <w:rPr>
                <w:sz w:val="22"/>
                <w:szCs w:val="22"/>
                <w:lang w:val="ru-RU" w:eastAsia="en-GB"/>
              </w:rPr>
              <w:t>9</w:t>
            </w:r>
            <w:r w:rsidR="00CF7C03">
              <w:rPr>
                <w:sz w:val="22"/>
                <w:szCs w:val="22"/>
                <w:lang w:val="en-US" w:eastAsia="en-GB"/>
              </w:rPr>
              <w:t>9</w:t>
            </w:r>
            <w:r w:rsidR="00B206F5">
              <w:rPr>
                <w:sz w:val="22"/>
                <w:szCs w:val="22"/>
                <w:lang w:val="ru-RU" w:eastAsia="en-GB"/>
              </w:rPr>
              <w:t>1</w:t>
            </w:r>
            <w:r>
              <w:rPr>
                <w:sz w:val="22"/>
                <w:szCs w:val="22"/>
                <w:lang w:val="en-US" w:eastAsia="en-GB"/>
              </w:rPr>
              <w:t>; 9</w:t>
            </w:r>
            <w:r w:rsidR="00CF7C03">
              <w:rPr>
                <w:sz w:val="22"/>
                <w:szCs w:val="22"/>
                <w:lang w:val="en-US" w:eastAsia="en-GB"/>
              </w:rPr>
              <w:t>9</w:t>
            </w:r>
            <w:r>
              <w:rPr>
                <w:sz w:val="22"/>
                <w:szCs w:val="22"/>
                <w:lang w:val="en-US" w:eastAsia="en-GB"/>
              </w:rPr>
              <w:t>1)</w:t>
            </w:r>
          </w:p>
        </w:tc>
        <w:tc>
          <w:tcPr>
            <w:tcW w:w="1967" w:type="dxa"/>
            <w:vAlign w:val="center"/>
          </w:tcPr>
          <w:p w:rsidR="00FC48B8" w:rsidRPr="00B206F5" w:rsidRDefault="0059335F" w:rsidP="00B206F5">
            <w:pPr>
              <w:ind w:firstLine="0"/>
              <w:jc w:val="center"/>
              <w:rPr>
                <w:sz w:val="22"/>
                <w:szCs w:val="22"/>
                <w:lang w:val="en-US" w:eastAsia="en-GB"/>
              </w:rPr>
            </w:pPr>
            <w:r>
              <w:rPr>
                <w:sz w:val="22"/>
                <w:szCs w:val="22"/>
                <w:lang w:val="en-US" w:eastAsia="en-GB"/>
              </w:rPr>
              <w:t>(</w:t>
            </w:r>
            <w:r w:rsidR="00230416">
              <w:rPr>
                <w:sz w:val="22"/>
                <w:szCs w:val="22"/>
                <w:lang w:val="en-US" w:eastAsia="en-GB"/>
              </w:rPr>
              <w:t>2</w:t>
            </w:r>
            <w:r w:rsidR="00F052FD">
              <w:rPr>
                <w:sz w:val="22"/>
                <w:szCs w:val="22"/>
                <w:lang w:val="en-US" w:eastAsia="en-GB"/>
              </w:rPr>
              <w:t>1</w:t>
            </w:r>
            <w:r>
              <w:rPr>
                <w:sz w:val="22"/>
                <w:szCs w:val="22"/>
                <w:lang w:val="en-US" w:eastAsia="en-GB"/>
              </w:rPr>
              <w:t>; 10)</w:t>
            </w:r>
          </w:p>
        </w:tc>
        <w:tc>
          <w:tcPr>
            <w:tcW w:w="1968" w:type="dxa"/>
            <w:vAlign w:val="center"/>
          </w:tcPr>
          <w:p w:rsidR="00FC48B8" w:rsidRPr="00B206F5" w:rsidRDefault="009C1809" w:rsidP="00B206F5">
            <w:pPr>
              <w:ind w:firstLine="0"/>
              <w:jc w:val="center"/>
              <w:rPr>
                <w:sz w:val="22"/>
                <w:szCs w:val="22"/>
                <w:lang w:val="en-US" w:eastAsia="en-GB"/>
              </w:rPr>
            </w:pPr>
            <w:r>
              <w:rPr>
                <w:sz w:val="22"/>
                <w:szCs w:val="22"/>
                <w:lang w:val="en-US" w:eastAsia="en-GB"/>
              </w:rPr>
              <w:t>(</w:t>
            </w:r>
            <w:r w:rsidR="003310C7">
              <w:rPr>
                <w:sz w:val="22"/>
                <w:szCs w:val="22"/>
                <w:lang w:val="en-US" w:eastAsia="en-GB"/>
              </w:rPr>
              <w:t>17</w:t>
            </w:r>
            <w:r>
              <w:rPr>
                <w:sz w:val="22"/>
                <w:szCs w:val="22"/>
                <w:lang w:val="en-US" w:eastAsia="en-GB"/>
              </w:rPr>
              <w:t>; 15)</w:t>
            </w:r>
          </w:p>
        </w:tc>
      </w:tr>
    </w:tbl>
    <w:p w:rsidR="00FE153C" w:rsidRDefault="00FE153C" w:rsidP="00E8280A">
      <w:pPr>
        <w:rPr>
          <w:b/>
          <w:bCs/>
          <w:lang w:val="en-US" w:eastAsia="en-GB"/>
        </w:rPr>
      </w:pPr>
    </w:p>
    <w:p w:rsidR="00CF23BC" w:rsidRDefault="00876C5B" w:rsidP="00001DF5">
      <w:pPr>
        <w:rPr>
          <w:rFonts w:eastAsiaTheme="minorEastAsia"/>
          <w:lang w:val="en-US" w:eastAsia="en-GB"/>
        </w:rPr>
      </w:pPr>
      <w:r>
        <w:rPr>
          <w:lang w:val="en-US" w:eastAsia="en-GB"/>
        </w:rPr>
        <w:t xml:space="preserve">As we can see, number of </w:t>
      </w:r>
      <m:oMath>
        <m:r>
          <w:rPr>
            <w:rFonts w:ascii="Cambria Math" w:hAnsi="Cambria Math"/>
            <w:lang w:val="en-US" w:eastAsia="en-GB"/>
          </w:rPr>
          <m:t>f</m:t>
        </m:r>
      </m:oMath>
      <w:r>
        <w:rPr>
          <w:lang w:val="en-US" w:eastAsia="en-GB"/>
        </w:rPr>
        <w:t>-calculations and the number of iterations performed in exhaustive search for each function are not the same. E.g., we have 9</w:t>
      </w:r>
      <w:r w:rsidR="00B33F69">
        <w:rPr>
          <w:lang w:val="en-US" w:eastAsia="en-GB"/>
        </w:rPr>
        <w:t>9</w:t>
      </w:r>
      <w:r>
        <w:rPr>
          <w:lang w:val="en-US" w:eastAsia="en-GB"/>
        </w:rPr>
        <w:t>1 calculations of</w:t>
      </w:r>
      <w:r w:rsidR="0010789E">
        <w:rPr>
          <w:lang w:val="en-US" w:eastAsia="en-GB"/>
        </w:rPr>
        <w:br/>
      </w:r>
      <m:oMath>
        <m:r>
          <w:rPr>
            <w:rFonts w:ascii="Cambria Math" w:hAnsi="Cambria Math"/>
            <w:sz w:val="22"/>
            <w:szCs w:val="22"/>
            <w:lang w:val="en-US" w:eastAsia="en-GB"/>
          </w:rPr>
          <m:t>f</m:t>
        </m:r>
        <m:d>
          <m:dPr>
            <m:ctrlPr>
              <w:rPr>
                <w:rFonts w:ascii="Cambria Math" w:hAnsi="Cambria Math"/>
                <w:i/>
                <w:sz w:val="22"/>
                <w:szCs w:val="22"/>
                <w:lang w:val="en-US" w:eastAsia="en-GB"/>
              </w:rPr>
            </m:ctrlPr>
          </m:dPr>
          <m:e>
            <m:r>
              <w:rPr>
                <w:rFonts w:ascii="Cambria Math" w:hAnsi="Cambria Math"/>
                <w:sz w:val="22"/>
                <w:szCs w:val="22"/>
                <w:lang w:val="en-US" w:eastAsia="en-GB"/>
              </w:rPr>
              <m:t>x</m:t>
            </m:r>
          </m:e>
        </m:d>
        <m:r>
          <w:rPr>
            <w:rFonts w:ascii="Cambria Math" w:hAnsi="Cambria Math"/>
            <w:sz w:val="22"/>
            <w:szCs w:val="22"/>
            <w:lang w:val="en-US" w:eastAsia="en-GB"/>
          </w:rPr>
          <m:t>=x</m:t>
        </m:r>
        <m:func>
          <m:funcPr>
            <m:ctrlPr>
              <w:rPr>
                <w:rFonts w:ascii="Cambria Math" w:hAnsi="Cambria Math"/>
                <w:i/>
                <w:sz w:val="22"/>
                <w:szCs w:val="22"/>
                <w:lang w:val="en-US" w:eastAsia="en-GB"/>
              </w:rPr>
            </m:ctrlPr>
          </m:funcPr>
          <m:fName>
            <m:r>
              <m:rPr>
                <m:sty m:val="p"/>
              </m:rPr>
              <w:rPr>
                <w:rFonts w:ascii="Cambria Math" w:hAnsi="Cambria Math"/>
                <w:sz w:val="22"/>
                <w:szCs w:val="22"/>
                <w:lang w:val="en-US"/>
              </w:rPr>
              <m:t>sin</m:t>
            </m:r>
          </m:fName>
          <m:e>
            <m:f>
              <m:fPr>
                <m:ctrlPr>
                  <w:rPr>
                    <w:rFonts w:ascii="Cambria Math" w:hAnsi="Cambria Math"/>
                    <w:i/>
                    <w:sz w:val="22"/>
                    <w:szCs w:val="22"/>
                    <w:lang w:val="en-US" w:eastAsia="en-GB"/>
                  </w:rPr>
                </m:ctrlPr>
              </m:fPr>
              <m:num>
                <m:r>
                  <w:rPr>
                    <w:rFonts w:ascii="Cambria Math" w:hAnsi="Cambria Math"/>
                    <w:sz w:val="22"/>
                    <w:szCs w:val="22"/>
                    <w:lang w:val="en-US" w:eastAsia="en-GB"/>
                  </w:rPr>
                  <m:t>1</m:t>
                </m:r>
              </m:num>
              <m:den>
                <m:r>
                  <w:rPr>
                    <w:rFonts w:ascii="Cambria Math" w:hAnsi="Cambria Math"/>
                    <w:sz w:val="22"/>
                    <w:szCs w:val="22"/>
                    <w:lang w:val="en-US" w:eastAsia="en-GB"/>
                  </w:rPr>
                  <m:t>x</m:t>
                </m:r>
              </m:den>
            </m:f>
          </m:e>
        </m:func>
      </m:oMath>
      <w:r>
        <w:rPr>
          <w:rFonts w:eastAsiaTheme="minorEastAsia"/>
          <w:sz w:val="22"/>
          <w:szCs w:val="22"/>
          <w:lang w:val="en-US" w:eastAsia="en-GB"/>
        </w:rPr>
        <w:t xml:space="preserve"> </w:t>
      </w:r>
      <w:r>
        <w:rPr>
          <w:rFonts w:eastAsiaTheme="minorEastAsia"/>
          <w:lang w:val="en-US" w:eastAsia="en-GB"/>
        </w:rPr>
        <w:t xml:space="preserve">as the interval </w:t>
      </w:r>
      <w:r w:rsidR="00F93A45">
        <w:rPr>
          <w:rFonts w:eastAsiaTheme="minorEastAsia"/>
          <w:lang w:val="en-US" w:eastAsia="en-GB"/>
        </w:rPr>
        <w:t>of the function starts with 0.</w:t>
      </w:r>
      <w:r w:rsidR="003F0DE4" w:rsidRPr="003F0DE4">
        <w:rPr>
          <w:rFonts w:eastAsiaTheme="minorEastAsia"/>
          <w:lang w:val="en-US" w:eastAsia="en-GB"/>
        </w:rPr>
        <w:t>0</w:t>
      </w:r>
      <w:r w:rsidR="00F93A45">
        <w:rPr>
          <w:rFonts w:eastAsiaTheme="minorEastAsia"/>
          <w:lang w:val="en-US" w:eastAsia="en-GB"/>
        </w:rPr>
        <w:t xml:space="preserve">1. That is why it’s </w:t>
      </w:r>
      <m:oMath>
        <m:r>
          <w:rPr>
            <w:rFonts w:ascii="Cambria Math" w:eastAsiaTheme="minorEastAsia" w:hAnsi="Cambria Math"/>
            <w:lang w:val="en-US" w:eastAsia="en-GB"/>
          </w:rPr>
          <m:t>0.</m:t>
        </m:r>
        <m:r>
          <w:rPr>
            <w:rFonts w:ascii="Cambria Math" w:eastAsiaTheme="minorEastAsia" w:hAnsi="Cambria Math"/>
            <w:lang w:val="en-US" w:eastAsia="en-GB"/>
          </w:rPr>
          <m:t>0</m:t>
        </m:r>
        <m:r>
          <w:rPr>
            <w:rFonts w:ascii="Cambria Math" w:eastAsiaTheme="minorEastAsia" w:hAnsi="Cambria Math"/>
            <w:lang w:val="en-US" w:eastAsia="en-GB"/>
          </w:rPr>
          <m:t>1÷ε=0.</m:t>
        </m:r>
        <m:r>
          <w:rPr>
            <w:rFonts w:ascii="Cambria Math" w:eastAsiaTheme="minorEastAsia" w:hAnsi="Cambria Math"/>
            <w:lang w:val="en-US" w:eastAsia="en-GB"/>
          </w:rPr>
          <m:t>0</m:t>
        </m:r>
        <m:r>
          <w:rPr>
            <w:rFonts w:ascii="Cambria Math" w:eastAsiaTheme="minorEastAsia" w:hAnsi="Cambria Math"/>
            <w:lang w:val="en-US" w:eastAsia="en-GB"/>
          </w:rPr>
          <m:t>1</m:t>
        </m:r>
        <m:r>
          <w:rPr>
            <w:rFonts w:ascii="Cambria Math" w:eastAsiaTheme="minorEastAsia" w:hAnsi="Cambria Math"/>
            <w:lang w:val="en-US" w:eastAsia="en-GB"/>
          </w:rPr>
          <m:t>÷</m:t>
        </m:r>
        <m:r>
          <w:rPr>
            <w:rFonts w:ascii="Cambria Math" w:eastAsiaTheme="minorEastAsia" w:hAnsi="Cambria Math"/>
            <w:lang w:val="en-US" w:eastAsia="en-GB"/>
          </w:rPr>
          <w:br/>
          <m:t>÷</m:t>
        </m:r>
        <m:r>
          <w:rPr>
            <w:rFonts w:ascii="Cambria Math" w:eastAsiaTheme="minorEastAsia" w:hAnsi="Cambria Math"/>
            <w:lang w:val="en-US" w:eastAsia="en-GB"/>
          </w:rPr>
          <m:t>0.001</m:t>
        </m:r>
        <m:r>
          <w:rPr>
            <w:rFonts w:ascii="Cambria Math" w:eastAsiaTheme="minorEastAsia" w:hAnsi="Cambria Math"/>
            <w:lang w:val="en-US" w:eastAsia="en-GB"/>
          </w:rPr>
          <m:t>=10</m:t>
        </m:r>
      </m:oMath>
      <w:r w:rsidR="00F93A45">
        <w:rPr>
          <w:rFonts w:eastAsiaTheme="minorEastAsia"/>
          <w:lang w:val="en-US" w:eastAsia="en-GB"/>
        </w:rPr>
        <w:t xml:space="preserve"> less than others.</w:t>
      </w:r>
    </w:p>
    <w:p w:rsidR="00961470" w:rsidRPr="00E6391E" w:rsidRDefault="006E5AF3" w:rsidP="00001DF5">
      <w:pPr>
        <w:rPr>
          <w:rFonts w:eastAsiaTheme="minorEastAsia"/>
          <w:lang w:val="en-US" w:eastAsia="en-GB"/>
        </w:rPr>
      </w:pPr>
      <w:r>
        <w:rPr>
          <w:rFonts w:eastAsiaTheme="minorEastAsia"/>
          <w:lang w:val="en-US" w:eastAsia="en-GB"/>
        </w:rPr>
        <w:t>As for dichotomy and golden section, the seconds one is slightly more efficient (20% less of functions’ calls, but 50% more of execution iterations).</w:t>
      </w:r>
    </w:p>
    <w:p w:rsidR="006F6144" w:rsidRPr="00C06BF7" w:rsidRDefault="006F6144" w:rsidP="006F6144">
      <w:pPr>
        <w:ind w:firstLine="0"/>
        <w:jc w:val="center"/>
        <w:rPr>
          <w:lang w:val="en-US" w:eastAsia="en-GB"/>
        </w:rPr>
      </w:pPr>
    </w:p>
    <w:p w:rsidR="00E8280A" w:rsidRPr="00E8280A" w:rsidRDefault="00E8280A" w:rsidP="00E8280A">
      <w:pPr>
        <w:rPr>
          <w:b/>
          <w:bCs/>
          <w:lang w:eastAsia="en-GB"/>
        </w:rPr>
      </w:pPr>
      <w:r w:rsidRPr="00E8280A">
        <w:rPr>
          <w:b/>
          <w:bCs/>
          <w:lang w:eastAsia="en-GB"/>
        </w:rPr>
        <w:t>Conclusions</w:t>
      </w:r>
    </w:p>
    <w:p w:rsidR="00E8280A" w:rsidRDefault="00E8280A" w:rsidP="00E8280A">
      <w:pPr>
        <w:rPr>
          <w:lang w:eastAsia="en-GB"/>
        </w:rPr>
      </w:pPr>
      <w:r w:rsidRPr="00A512FE">
        <w:rPr>
          <w:highlight w:val="yellow"/>
          <w:lang w:eastAsia="en-GB"/>
        </w:rPr>
        <w:t>Make conclusions on the results obtained and on the achievement of the goal of</w:t>
      </w:r>
      <w:r w:rsidR="00A512FE" w:rsidRPr="00A512FE">
        <w:rPr>
          <w:highlight w:val="yellow"/>
          <w:lang w:val="en-US" w:eastAsia="en-GB"/>
        </w:rPr>
        <w:t xml:space="preserve"> </w:t>
      </w:r>
      <w:r w:rsidRPr="00A512FE">
        <w:rPr>
          <w:highlight w:val="yellow"/>
          <w:lang w:eastAsia="en-GB"/>
        </w:rPr>
        <w:t>your work</w:t>
      </w:r>
    </w:p>
    <w:p w:rsidR="00836097" w:rsidRDefault="00836097" w:rsidP="00E8280A">
      <w:pPr>
        <w:rPr>
          <w:lang w:eastAsia="en-GB"/>
        </w:rPr>
      </w:pPr>
    </w:p>
    <w:p w:rsidR="00836097" w:rsidRDefault="00836097" w:rsidP="00E8280A">
      <w:pPr>
        <w:rPr>
          <w:lang w:eastAsia="en-GB"/>
        </w:rPr>
      </w:pPr>
    </w:p>
    <w:p w:rsidR="00E8280A" w:rsidRPr="00836097" w:rsidRDefault="00E8280A" w:rsidP="00E8280A">
      <w:pPr>
        <w:rPr>
          <w:b/>
          <w:bCs/>
          <w:lang w:eastAsia="en-GB"/>
        </w:rPr>
      </w:pPr>
      <w:r w:rsidRPr="00836097">
        <w:rPr>
          <w:b/>
          <w:bCs/>
          <w:lang w:eastAsia="en-GB"/>
        </w:rPr>
        <w:t>Appendix</w:t>
      </w:r>
    </w:p>
    <w:p w:rsidR="00E8280A" w:rsidRPr="00A512FE" w:rsidRDefault="00DF20B9" w:rsidP="00E8280A">
      <w:pPr>
        <w:rPr>
          <w:lang w:val="en-US" w:eastAsia="en-GB"/>
        </w:rPr>
      </w:pPr>
      <w:r>
        <w:rPr>
          <w:lang w:val="en-US" w:eastAsia="en-GB"/>
        </w:rPr>
        <w:t xml:space="preserve">Source code can be found </w:t>
      </w:r>
      <w:r w:rsidR="00A2312F">
        <w:rPr>
          <w:lang w:val="en-US" w:eastAsia="en-GB"/>
        </w:rPr>
        <w:t>in GitHub repository: github.com/ellkrauze/algorithms2022</w:t>
      </w:r>
    </w:p>
    <w:sectPr w:rsidR="00E8280A" w:rsidRPr="00A51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621C"/>
    <w:multiLevelType w:val="hybridMultilevel"/>
    <w:tmpl w:val="2662C796"/>
    <w:lvl w:ilvl="0" w:tplc="041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7D645D"/>
    <w:multiLevelType w:val="hybridMultilevel"/>
    <w:tmpl w:val="6BE6E344"/>
    <w:lvl w:ilvl="0" w:tplc="E1B43396">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D134A3"/>
    <w:multiLevelType w:val="hybridMultilevel"/>
    <w:tmpl w:val="35D249A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16cid:durableId="1857844069">
    <w:abstractNumId w:val="2"/>
  </w:num>
  <w:num w:numId="2" w16cid:durableId="1978367724">
    <w:abstractNumId w:val="1"/>
  </w:num>
  <w:num w:numId="3" w16cid:durableId="400175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364"/>
    <w:rsid w:val="00001DF5"/>
    <w:rsid w:val="00036910"/>
    <w:rsid w:val="00052F11"/>
    <w:rsid w:val="00062C22"/>
    <w:rsid w:val="000E58AC"/>
    <w:rsid w:val="0010789E"/>
    <w:rsid w:val="00116323"/>
    <w:rsid w:val="001319D6"/>
    <w:rsid w:val="001E78ED"/>
    <w:rsid w:val="001F0C37"/>
    <w:rsid w:val="00230416"/>
    <w:rsid w:val="00241DED"/>
    <w:rsid w:val="00250CC1"/>
    <w:rsid w:val="00252359"/>
    <w:rsid w:val="00256FA7"/>
    <w:rsid w:val="00274DA6"/>
    <w:rsid w:val="002A5E15"/>
    <w:rsid w:val="002C1258"/>
    <w:rsid w:val="002E11AF"/>
    <w:rsid w:val="003310C7"/>
    <w:rsid w:val="00364FE7"/>
    <w:rsid w:val="0039496D"/>
    <w:rsid w:val="003A48A8"/>
    <w:rsid w:val="003F0DE4"/>
    <w:rsid w:val="003F7F3A"/>
    <w:rsid w:val="00455E45"/>
    <w:rsid w:val="004C19D0"/>
    <w:rsid w:val="005162FB"/>
    <w:rsid w:val="00532FAD"/>
    <w:rsid w:val="0057395F"/>
    <w:rsid w:val="005745F6"/>
    <w:rsid w:val="005856C2"/>
    <w:rsid w:val="0059335F"/>
    <w:rsid w:val="005F450A"/>
    <w:rsid w:val="005F69FB"/>
    <w:rsid w:val="00613754"/>
    <w:rsid w:val="00671F94"/>
    <w:rsid w:val="006E5AF3"/>
    <w:rsid w:val="006F6100"/>
    <w:rsid w:val="006F6144"/>
    <w:rsid w:val="007567A0"/>
    <w:rsid w:val="007B2E14"/>
    <w:rsid w:val="00836097"/>
    <w:rsid w:val="00861BCC"/>
    <w:rsid w:val="00876C5B"/>
    <w:rsid w:val="00895235"/>
    <w:rsid w:val="008B0E6D"/>
    <w:rsid w:val="008E08FB"/>
    <w:rsid w:val="009526B2"/>
    <w:rsid w:val="00961470"/>
    <w:rsid w:val="009C1809"/>
    <w:rsid w:val="009C3434"/>
    <w:rsid w:val="00A2312F"/>
    <w:rsid w:val="00A512FE"/>
    <w:rsid w:val="00AB5364"/>
    <w:rsid w:val="00AD3BD8"/>
    <w:rsid w:val="00B17F9D"/>
    <w:rsid w:val="00B206F5"/>
    <w:rsid w:val="00B33F69"/>
    <w:rsid w:val="00B67CC5"/>
    <w:rsid w:val="00B83C14"/>
    <w:rsid w:val="00B90672"/>
    <w:rsid w:val="00BF19FC"/>
    <w:rsid w:val="00C06BF7"/>
    <w:rsid w:val="00C666E5"/>
    <w:rsid w:val="00CF23BC"/>
    <w:rsid w:val="00CF7C03"/>
    <w:rsid w:val="00D132F5"/>
    <w:rsid w:val="00D2232E"/>
    <w:rsid w:val="00D32BE8"/>
    <w:rsid w:val="00D82D25"/>
    <w:rsid w:val="00D967A3"/>
    <w:rsid w:val="00DC14BD"/>
    <w:rsid w:val="00DC7948"/>
    <w:rsid w:val="00DD6B67"/>
    <w:rsid w:val="00DF20B9"/>
    <w:rsid w:val="00E254AC"/>
    <w:rsid w:val="00E553A2"/>
    <w:rsid w:val="00E6391E"/>
    <w:rsid w:val="00E8209A"/>
    <w:rsid w:val="00E8280A"/>
    <w:rsid w:val="00EC5210"/>
    <w:rsid w:val="00EC5CFB"/>
    <w:rsid w:val="00F052FD"/>
    <w:rsid w:val="00F32E55"/>
    <w:rsid w:val="00F649CD"/>
    <w:rsid w:val="00F65DED"/>
    <w:rsid w:val="00F841C8"/>
    <w:rsid w:val="00F93A45"/>
    <w:rsid w:val="00FA2E0D"/>
    <w:rsid w:val="00FC48B8"/>
    <w:rsid w:val="00FE153C"/>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2801EA2A"/>
  <w15:chartTrackingRefBased/>
  <w15:docId w15:val="{16201754-5D23-F043-B88B-CCC855C2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5F6"/>
    <w:pPr>
      <w:ind w:firstLine="709"/>
      <w:jc w:val="both"/>
    </w:pPr>
    <w:rPr>
      <w:rFonts w:ascii="Times New Roman" w:hAnsi="Times New Roman"/>
    </w:rPr>
  </w:style>
  <w:style w:type="paragraph" w:styleId="Heading1">
    <w:name w:val="heading 1"/>
    <w:basedOn w:val="Normal"/>
    <w:next w:val="Normal"/>
    <w:link w:val="Heading1Char"/>
    <w:uiPriority w:val="9"/>
    <w:qFormat/>
    <w:rsid w:val="00AB53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5364"/>
    <w:pPr>
      <w:ind w:firstLine="709"/>
    </w:pPr>
    <w:rPr>
      <w:rFonts w:ascii="Times New Roman" w:hAnsi="Times New Roman"/>
    </w:rPr>
  </w:style>
  <w:style w:type="character" w:customStyle="1" w:styleId="Heading1Char">
    <w:name w:val="Heading 1 Char"/>
    <w:basedOn w:val="DefaultParagraphFont"/>
    <w:link w:val="Heading1"/>
    <w:uiPriority w:val="9"/>
    <w:rsid w:val="00AB5364"/>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67CC5"/>
    <w:rPr>
      <w:color w:val="808080"/>
    </w:rPr>
  </w:style>
  <w:style w:type="table" w:styleId="TableGrid">
    <w:name w:val="Table Grid"/>
    <w:basedOn w:val="TableNormal"/>
    <w:uiPriority w:val="39"/>
    <w:rsid w:val="00FC4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1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746">
      <w:bodyDiv w:val="1"/>
      <w:marLeft w:val="0"/>
      <w:marRight w:val="0"/>
      <w:marTop w:val="0"/>
      <w:marBottom w:val="0"/>
      <w:divBdr>
        <w:top w:val="none" w:sz="0" w:space="0" w:color="auto"/>
        <w:left w:val="none" w:sz="0" w:space="0" w:color="auto"/>
        <w:bottom w:val="none" w:sz="0" w:space="0" w:color="auto"/>
        <w:right w:val="none" w:sz="0" w:space="0" w:color="auto"/>
      </w:divBdr>
    </w:div>
    <w:div w:id="95714688">
      <w:bodyDiv w:val="1"/>
      <w:marLeft w:val="0"/>
      <w:marRight w:val="0"/>
      <w:marTop w:val="0"/>
      <w:marBottom w:val="0"/>
      <w:divBdr>
        <w:top w:val="none" w:sz="0" w:space="0" w:color="auto"/>
        <w:left w:val="none" w:sz="0" w:space="0" w:color="auto"/>
        <w:bottom w:val="none" w:sz="0" w:space="0" w:color="auto"/>
        <w:right w:val="none" w:sz="0" w:space="0" w:color="auto"/>
      </w:divBdr>
    </w:div>
    <w:div w:id="158231489">
      <w:bodyDiv w:val="1"/>
      <w:marLeft w:val="0"/>
      <w:marRight w:val="0"/>
      <w:marTop w:val="0"/>
      <w:marBottom w:val="0"/>
      <w:divBdr>
        <w:top w:val="none" w:sz="0" w:space="0" w:color="auto"/>
        <w:left w:val="none" w:sz="0" w:space="0" w:color="auto"/>
        <w:bottom w:val="none" w:sz="0" w:space="0" w:color="auto"/>
        <w:right w:val="none" w:sz="0" w:space="0" w:color="auto"/>
      </w:divBdr>
    </w:div>
    <w:div w:id="158620240">
      <w:bodyDiv w:val="1"/>
      <w:marLeft w:val="0"/>
      <w:marRight w:val="0"/>
      <w:marTop w:val="0"/>
      <w:marBottom w:val="0"/>
      <w:divBdr>
        <w:top w:val="none" w:sz="0" w:space="0" w:color="auto"/>
        <w:left w:val="none" w:sz="0" w:space="0" w:color="auto"/>
        <w:bottom w:val="none" w:sz="0" w:space="0" w:color="auto"/>
        <w:right w:val="none" w:sz="0" w:space="0" w:color="auto"/>
      </w:divBdr>
    </w:div>
    <w:div w:id="223224341">
      <w:bodyDiv w:val="1"/>
      <w:marLeft w:val="0"/>
      <w:marRight w:val="0"/>
      <w:marTop w:val="0"/>
      <w:marBottom w:val="0"/>
      <w:divBdr>
        <w:top w:val="none" w:sz="0" w:space="0" w:color="auto"/>
        <w:left w:val="none" w:sz="0" w:space="0" w:color="auto"/>
        <w:bottom w:val="none" w:sz="0" w:space="0" w:color="auto"/>
        <w:right w:val="none" w:sz="0" w:space="0" w:color="auto"/>
      </w:divBdr>
    </w:div>
    <w:div w:id="409934382">
      <w:bodyDiv w:val="1"/>
      <w:marLeft w:val="0"/>
      <w:marRight w:val="0"/>
      <w:marTop w:val="0"/>
      <w:marBottom w:val="0"/>
      <w:divBdr>
        <w:top w:val="none" w:sz="0" w:space="0" w:color="auto"/>
        <w:left w:val="none" w:sz="0" w:space="0" w:color="auto"/>
        <w:bottom w:val="none" w:sz="0" w:space="0" w:color="auto"/>
        <w:right w:val="none" w:sz="0" w:space="0" w:color="auto"/>
      </w:divBdr>
    </w:div>
    <w:div w:id="692999681">
      <w:bodyDiv w:val="1"/>
      <w:marLeft w:val="0"/>
      <w:marRight w:val="0"/>
      <w:marTop w:val="0"/>
      <w:marBottom w:val="0"/>
      <w:divBdr>
        <w:top w:val="none" w:sz="0" w:space="0" w:color="auto"/>
        <w:left w:val="none" w:sz="0" w:space="0" w:color="auto"/>
        <w:bottom w:val="none" w:sz="0" w:space="0" w:color="auto"/>
        <w:right w:val="none" w:sz="0" w:space="0" w:color="auto"/>
      </w:divBdr>
    </w:div>
    <w:div w:id="828715649">
      <w:bodyDiv w:val="1"/>
      <w:marLeft w:val="0"/>
      <w:marRight w:val="0"/>
      <w:marTop w:val="0"/>
      <w:marBottom w:val="0"/>
      <w:divBdr>
        <w:top w:val="none" w:sz="0" w:space="0" w:color="auto"/>
        <w:left w:val="none" w:sz="0" w:space="0" w:color="auto"/>
        <w:bottom w:val="none" w:sz="0" w:space="0" w:color="auto"/>
        <w:right w:val="none" w:sz="0" w:space="0" w:color="auto"/>
      </w:divBdr>
    </w:div>
    <w:div w:id="906261368">
      <w:bodyDiv w:val="1"/>
      <w:marLeft w:val="0"/>
      <w:marRight w:val="0"/>
      <w:marTop w:val="0"/>
      <w:marBottom w:val="0"/>
      <w:divBdr>
        <w:top w:val="none" w:sz="0" w:space="0" w:color="auto"/>
        <w:left w:val="none" w:sz="0" w:space="0" w:color="auto"/>
        <w:bottom w:val="none" w:sz="0" w:space="0" w:color="auto"/>
        <w:right w:val="none" w:sz="0" w:space="0" w:color="auto"/>
      </w:divBdr>
    </w:div>
    <w:div w:id="1054235237">
      <w:bodyDiv w:val="1"/>
      <w:marLeft w:val="0"/>
      <w:marRight w:val="0"/>
      <w:marTop w:val="0"/>
      <w:marBottom w:val="0"/>
      <w:divBdr>
        <w:top w:val="none" w:sz="0" w:space="0" w:color="auto"/>
        <w:left w:val="none" w:sz="0" w:space="0" w:color="auto"/>
        <w:bottom w:val="none" w:sz="0" w:space="0" w:color="auto"/>
        <w:right w:val="none" w:sz="0" w:space="0" w:color="auto"/>
      </w:divBdr>
    </w:div>
    <w:div w:id="1218781218">
      <w:bodyDiv w:val="1"/>
      <w:marLeft w:val="0"/>
      <w:marRight w:val="0"/>
      <w:marTop w:val="0"/>
      <w:marBottom w:val="0"/>
      <w:divBdr>
        <w:top w:val="none" w:sz="0" w:space="0" w:color="auto"/>
        <w:left w:val="none" w:sz="0" w:space="0" w:color="auto"/>
        <w:bottom w:val="none" w:sz="0" w:space="0" w:color="auto"/>
        <w:right w:val="none" w:sz="0" w:space="0" w:color="auto"/>
      </w:divBdr>
    </w:div>
    <w:div w:id="1251813886">
      <w:bodyDiv w:val="1"/>
      <w:marLeft w:val="0"/>
      <w:marRight w:val="0"/>
      <w:marTop w:val="0"/>
      <w:marBottom w:val="0"/>
      <w:divBdr>
        <w:top w:val="none" w:sz="0" w:space="0" w:color="auto"/>
        <w:left w:val="none" w:sz="0" w:space="0" w:color="auto"/>
        <w:bottom w:val="none" w:sz="0" w:space="0" w:color="auto"/>
        <w:right w:val="none" w:sz="0" w:space="0" w:color="auto"/>
      </w:divBdr>
    </w:div>
    <w:div w:id="1367946458">
      <w:bodyDiv w:val="1"/>
      <w:marLeft w:val="0"/>
      <w:marRight w:val="0"/>
      <w:marTop w:val="0"/>
      <w:marBottom w:val="0"/>
      <w:divBdr>
        <w:top w:val="none" w:sz="0" w:space="0" w:color="auto"/>
        <w:left w:val="none" w:sz="0" w:space="0" w:color="auto"/>
        <w:bottom w:val="none" w:sz="0" w:space="0" w:color="auto"/>
        <w:right w:val="none" w:sz="0" w:space="0" w:color="auto"/>
      </w:divBdr>
    </w:div>
    <w:div w:id="1450707850">
      <w:bodyDiv w:val="1"/>
      <w:marLeft w:val="0"/>
      <w:marRight w:val="0"/>
      <w:marTop w:val="0"/>
      <w:marBottom w:val="0"/>
      <w:divBdr>
        <w:top w:val="none" w:sz="0" w:space="0" w:color="auto"/>
        <w:left w:val="none" w:sz="0" w:space="0" w:color="auto"/>
        <w:bottom w:val="none" w:sz="0" w:space="0" w:color="auto"/>
        <w:right w:val="none" w:sz="0" w:space="0" w:color="auto"/>
      </w:divBdr>
    </w:div>
    <w:div w:id="1486388000">
      <w:bodyDiv w:val="1"/>
      <w:marLeft w:val="0"/>
      <w:marRight w:val="0"/>
      <w:marTop w:val="0"/>
      <w:marBottom w:val="0"/>
      <w:divBdr>
        <w:top w:val="none" w:sz="0" w:space="0" w:color="auto"/>
        <w:left w:val="none" w:sz="0" w:space="0" w:color="auto"/>
        <w:bottom w:val="none" w:sz="0" w:space="0" w:color="auto"/>
        <w:right w:val="none" w:sz="0" w:space="0" w:color="auto"/>
      </w:divBdr>
    </w:div>
    <w:div w:id="1513833340">
      <w:bodyDiv w:val="1"/>
      <w:marLeft w:val="0"/>
      <w:marRight w:val="0"/>
      <w:marTop w:val="0"/>
      <w:marBottom w:val="0"/>
      <w:divBdr>
        <w:top w:val="none" w:sz="0" w:space="0" w:color="auto"/>
        <w:left w:val="none" w:sz="0" w:space="0" w:color="auto"/>
        <w:bottom w:val="none" w:sz="0" w:space="0" w:color="auto"/>
        <w:right w:val="none" w:sz="0" w:space="0" w:color="auto"/>
      </w:divBdr>
    </w:div>
    <w:div w:id="1626738261">
      <w:bodyDiv w:val="1"/>
      <w:marLeft w:val="0"/>
      <w:marRight w:val="0"/>
      <w:marTop w:val="0"/>
      <w:marBottom w:val="0"/>
      <w:divBdr>
        <w:top w:val="none" w:sz="0" w:space="0" w:color="auto"/>
        <w:left w:val="none" w:sz="0" w:space="0" w:color="auto"/>
        <w:bottom w:val="none" w:sz="0" w:space="0" w:color="auto"/>
        <w:right w:val="none" w:sz="0" w:space="0" w:color="auto"/>
      </w:divBdr>
    </w:div>
    <w:div w:id="1864050453">
      <w:bodyDiv w:val="1"/>
      <w:marLeft w:val="0"/>
      <w:marRight w:val="0"/>
      <w:marTop w:val="0"/>
      <w:marBottom w:val="0"/>
      <w:divBdr>
        <w:top w:val="none" w:sz="0" w:space="0" w:color="auto"/>
        <w:left w:val="none" w:sz="0" w:space="0" w:color="auto"/>
        <w:bottom w:val="none" w:sz="0" w:space="0" w:color="auto"/>
        <w:right w:val="none" w:sz="0" w:space="0" w:color="auto"/>
      </w:divBdr>
    </w:div>
    <w:div w:id="1932003924">
      <w:bodyDiv w:val="1"/>
      <w:marLeft w:val="0"/>
      <w:marRight w:val="0"/>
      <w:marTop w:val="0"/>
      <w:marBottom w:val="0"/>
      <w:divBdr>
        <w:top w:val="none" w:sz="0" w:space="0" w:color="auto"/>
        <w:left w:val="none" w:sz="0" w:space="0" w:color="auto"/>
        <w:bottom w:val="none" w:sz="0" w:space="0" w:color="auto"/>
        <w:right w:val="none" w:sz="0" w:space="0" w:color="auto"/>
      </w:divBdr>
    </w:div>
    <w:div w:id="2058698145">
      <w:bodyDiv w:val="1"/>
      <w:marLeft w:val="0"/>
      <w:marRight w:val="0"/>
      <w:marTop w:val="0"/>
      <w:marBottom w:val="0"/>
      <w:divBdr>
        <w:top w:val="none" w:sz="0" w:space="0" w:color="auto"/>
        <w:left w:val="none" w:sz="0" w:space="0" w:color="auto"/>
        <w:bottom w:val="none" w:sz="0" w:space="0" w:color="auto"/>
        <w:right w:val="none" w:sz="0" w:space="0" w:color="auto"/>
      </w:divBdr>
    </w:div>
    <w:div w:id="206675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Саковская</dc:creator>
  <cp:keywords/>
  <dc:description/>
  <cp:lastModifiedBy>Валерия Саковская</cp:lastModifiedBy>
  <cp:revision>67</cp:revision>
  <dcterms:created xsi:type="dcterms:W3CDTF">2022-09-06T17:48:00Z</dcterms:created>
  <dcterms:modified xsi:type="dcterms:W3CDTF">2022-09-12T11:29:00Z</dcterms:modified>
</cp:coreProperties>
</file>