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guía-5-inglés"/>
    <w:p>
      <w:pPr>
        <w:pStyle w:val="Heading1"/>
      </w:pPr>
      <w:r>
        <w:t xml:space="preserve">Guía 5 · Inglés</w:t>
      </w:r>
    </w:p>
    <w:p>
      <w:pPr>
        <w:pStyle w:val="FirstParagraph"/>
      </w:pPr>
      <w:r>
        <w:rPr>
          <w:bCs/>
          <w:b/>
        </w:rPr>
        <w:t xml:space="preserve">Unit 3 · What we eat? — Food vocabulary and healthy habits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3)</w:t>
      </w:r>
    </w:p>
    <w:p>
      <w:pPr>
        <w:numPr>
          <w:ilvl w:val="0"/>
          <w:numId w:val="1001"/>
        </w:numPr>
        <w:pStyle w:val="Compact"/>
      </w:pPr>
      <w:r>
        <w:t xml:space="preserve">Comprender información básica sobre alimentación, oral y escrita.</w:t>
      </w:r>
    </w:p>
    <w:p>
      <w:pPr>
        <w:numPr>
          <w:ilvl w:val="0"/>
          <w:numId w:val="1001"/>
        </w:numPr>
        <w:pStyle w:val="Compact"/>
      </w:pPr>
      <w:r>
        <w:t xml:space="preserve">Expresar gustos y preferencias sobre comidas.</w:t>
      </w:r>
    </w:p>
    <w:p>
      <w:pPr>
        <w:numPr>
          <w:ilvl w:val="0"/>
          <w:numId w:val="1001"/>
        </w:numPr>
        <w:pStyle w:val="Compact"/>
      </w:pPr>
      <w:r>
        <w:t xml:space="preserve">Usar there is / there are, some / any y contables e incontables.</w:t>
      </w:r>
    </w:p>
    <w:p>
      <w:pPr>
        <w:numPr>
          <w:ilvl w:val="0"/>
          <w:numId w:val="1001"/>
        </w:numPr>
        <w:pStyle w:val="Compact"/>
      </w:pPr>
      <w:r>
        <w:t xml:space="preserve">Describir hábitos con adverbios de frecuencia.</w:t>
      </w:r>
    </w:p>
    <w:p>
      <w:pPr>
        <w:pStyle w:val="FirstParagraph"/>
      </w:pPr>
      <w:r>
        <w:rPr>
          <w:bCs/>
          <w:b/>
        </w:rPr>
        <w:t xml:space="preserve">Estimated time:</w:t>
      </w:r>
      <w:r>
        <w:t xml:space="preserve"> </w:t>
      </w:r>
      <w:r>
        <w:t xml:space="preserve">3 horas, repartidas en 2 sesiones.</w:t>
      </w:r>
    </w:p>
    <w:p>
      <w:pPr>
        <w:pStyle w:val="BodyText"/>
      </w:pPr>
      <w:r>
        <w:t xml:space="preserve">Las instrucciones van en inglés, con apoyo en español cuando hace falta.</w:t>
      </w:r>
    </w:p>
    <w:p>
      <w:r>
        <w:pict>
          <v:rect style="width:0;height:1.5pt" o:hralign="center" o:hrstd="t" o:hr="t"/>
        </w:pict>
      </w:r>
    </w:p>
    <w:bookmarkStart w:id="21" w:name="warm-up-test-diagnóstico-de-entrada"/>
    <w:p>
      <w:pPr>
        <w:pStyle w:val="Heading2"/>
      </w:pPr>
      <w:r>
        <w:t xml:space="preserve">Warm-up test · Diagnóstico de entrada</w:t>
      </w:r>
    </w:p>
    <w:bookmarkStart w:id="20" w:name="palabras-nuevas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Warm-up.</w:t>
      </w:r>
      <w:r>
        <w:t xml:space="preserve"> </w:t>
      </w:r>
      <w:r>
        <w:t xml:space="preserve">En inglés significa «calentamiento», como el que haces antes de hacer deporte. Aquí es un test corto para ver qué recuerdas antes de empezar.</w:t>
      </w:r>
    </w:p>
    <w:p>
      <w:pPr>
        <w:pStyle w:val="BodyText"/>
      </w:pPr>
      <w:r>
        <w:rPr>
          <w:bCs/>
          <w:b/>
        </w:rPr>
        <w:t xml:space="preserve">Fridge.</w:t>
      </w:r>
      <w:r>
        <w:t xml:space="preserve"> </w:t>
      </w:r>
      <w:r>
        <w:t xml:space="preserve">Significa refrigerador. Se pronuncia más o menos «friich».</w:t>
      </w:r>
    </w:p>
    <w:p>
      <w:pPr>
        <w:pStyle w:val="BodyText"/>
      </w:pPr>
      <w:r>
        <w:rPr>
          <w:bCs/>
          <w:b/>
        </w:rPr>
        <w:t xml:space="preserve">Translate.</w:t>
      </w:r>
      <w:r>
        <w:t xml:space="preserve"> </w:t>
      </w:r>
      <w:r>
        <w:t xml:space="preserve">Significa «traduce». Se pronuncia «tránsleit».</w:t>
      </w:r>
    </w:p>
    <w:p>
      <w:pPr>
        <w:numPr>
          <w:ilvl w:val="0"/>
          <w:numId w:val="1002"/>
        </w:numPr>
        <w:pStyle w:val="Compact"/>
      </w:pPr>
      <w:r>
        <w:t xml:space="preserve">Write three fruits in English: ____________________</w:t>
      </w:r>
    </w:p>
    <w:p>
      <w:pPr>
        <w:numPr>
          <w:ilvl w:val="0"/>
          <w:numId w:val="1002"/>
        </w:numPr>
        <w:pStyle w:val="Compact"/>
      </w:pPr>
      <w:r>
        <w:t xml:space="preserve">Write three vegetables in English: ____________________</w:t>
      </w:r>
    </w:p>
    <w:p>
      <w:pPr>
        <w:numPr>
          <w:ilvl w:val="0"/>
          <w:numId w:val="1002"/>
        </w:numPr>
        <w:pStyle w:val="Compact"/>
      </w:pPr>
      <w:r>
        <w:t xml:space="preserve">How do you say</w:t>
      </w:r>
      <w:r>
        <w:t xml:space="preserve"> </w:t>
      </w:r>
      <w:r>
        <w:t xml:space="preserve">“</w:t>
      </w:r>
      <w:r>
        <w:t xml:space="preserve">leche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huevo</w:t>
      </w:r>
      <w:r>
        <w:t xml:space="preserve">”</w:t>
      </w:r>
      <w:r>
        <w:t xml:space="preserve">? ____________________</w:t>
      </w:r>
    </w:p>
    <w:p>
      <w:pPr>
        <w:numPr>
          <w:ilvl w:val="0"/>
          <w:numId w:val="1002"/>
        </w:numPr>
        <w:pStyle w:val="Compact"/>
      </w:pPr>
      <w:r>
        <w:t xml:space="preserve">Complete: There ______ an apple on the table.</w:t>
      </w:r>
    </w:p>
    <w:p>
      <w:pPr>
        <w:numPr>
          <w:ilvl w:val="0"/>
          <w:numId w:val="1002"/>
        </w:numPr>
        <w:pStyle w:val="Compact"/>
      </w:pPr>
      <w:r>
        <w:t xml:space="preserve">Complete: There ______ three eggs in the fridge.</w:t>
      </w:r>
    </w:p>
    <w:p>
      <w:pPr>
        <w:numPr>
          <w:ilvl w:val="0"/>
          <w:numId w:val="1002"/>
        </w:numPr>
        <w:pStyle w:val="Compact"/>
      </w:pPr>
      <w:r>
        <w:t xml:space="preserve">Translate:</w:t>
      </w:r>
      <w:r>
        <w:t xml:space="preserve"> </w:t>
      </w:r>
      <w:r>
        <w:rPr>
          <w:iCs/>
          <w:i/>
        </w:rPr>
        <w:t xml:space="preserve">Me gusta el pescado, pero no me gustan los tomates.</w:t>
      </w:r>
      <w:r>
        <w:t xml:space="preserve"> </w:t>
      </w:r>
      <w:r>
        <w:t xml:space="preserve">____________________</w:t>
      </w:r>
    </w:p>
    <w:p>
      <w:pPr>
        <w:numPr>
          <w:ilvl w:val="0"/>
          <w:numId w:val="1002"/>
        </w:numPr>
        <w:pStyle w:val="Compact"/>
      </w:pPr>
      <w:r>
        <w:t xml:space="preserve">What does</w:t>
      </w:r>
      <w:r>
        <w:t xml:space="preserve"> </w:t>
      </w:r>
      <w:r>
        <w:t xml:space="preserve">“</w:t>
      </w:r>
      <w:r>
        <w:t xml:space="preserve">always</w:t>
      </w:r>
      <w:r>
        <w:t xml:space="preserve">”</w:t>
      </w:r>
      <w:r>
        <w:t xml:space="preserve"> </w:t>
      </w:r>
      <w:r>
        <w:t xml:space="preserve">mean? And</w:t>
      </w:r>
      <w:r>
        <w:t xml:space="preserve"> </w:t>
      </w:r>
      <w:r>
        <w:t xml:space="preserve">“</w:t>
      </w:r>
      <w:r>
        <w:t xml:space="preserve">never</w:t>
      </w:r>
      <w:r>
        <w:t xml:space="preserve">”</w:t>
      </w:r>
      <w:r>
        <w:t xml:space="preserve">? ____________________</w:t>
      </w:r>
    </w:p>
    <w:p>
      <w:pPr>
        <w:numPr>
          <w:ilvl w:val="0"/>
          <w:numId w:val="1002"/>
        </w:numPr>
        <w:pStyle w:val="Compact"/>
      </w:pPr>
      <w:r>
        <w:t xml:space="preserve">Complete: I ______ eat vegetables every day. (should / shouldn’t)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section-1-food-vocabulary"/>
    <w:p>
      <w:pPr>
        <w:pStyle w:val="Heading2"/>
      </w:pPr>
      <w:r>
        <w:t xml:space="preserve">Section 1 · Food vocabulary</w:t>
      </w:r>
    </w:p>
    <w:bookmarkStart w:id="22" w:name="fruit-frutas"/>
    <w:p>
      <w:pPr>
        <w:pStyle w:val="Heading3"/>
      </w:pPr>
      <w:r>
        <w:t xml:space="preserve">Fruit / Frutas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manzana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plátano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strawberry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frutilla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durazno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watermelon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cereza</w:t>
            </w:r>
          </w:p>
        </w:tc>
      </w:tr>
    </w:tbl>
    <w:bookmarkEnd w:id="22"/>
    <w:bookmarkStart w:id="23" w:name="vegetables-verduras"/>
    <w:p>
      <w:pPr>
        <w:pStyle w:val="Heading3"/>
      </w:pPr>
      <w:r>
        <w:t xml:space="preserve">Vegetables / Verduras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zanahoria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lechuga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cebolla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zapallo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choclo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pimentón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arvejas</w:t>
            </w:r>
          </w:p>
        </w:tc>
      </w:tr>
    </w:tbl>
    <w:bookmarkEnd w:id="23"/>
    <w:bookmarkStart w:id="24" w:name="other-food-groups"/>
    <w:p>
      <w:pPr>
        <w:pStyle w:val="Heading3"/>
      </w:pPr>
      <w:r>
        <w:t xml:space="preserve">Other food groups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Dairy / Lácteos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milk, cheese, yoghurt, butter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Protein / Proteínas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chicken, fish, meat, egg, lentils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Grains / Cereales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bread, rice, pasta, oats, cereal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Drinks / Bebidas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water, juice, tea, soft drink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Junk food / Comida chatarra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candy, chips, cookies, ice cream, hamburger</w:t>
            </w:r>
          </w:p>
        </w:tc>
      </w:tr>
    </w:tbl>
    <w:bookmarkEnd w:id="24"/>
    <w:bookmarkStart w:id="26" w:name="watch-out-ojo"/>
    <w:p>
      <w:pPr>
        <w:pStyle w:val="Heading3"/>
      </w:pPr>
      <w:r>
        <w:t xml:space="preserve">Watch out / Ojo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potato → potatoes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tomato → tomatoes</w:t>
      </w:r>
      <w:r>
        <w:t xml:space="preserve"> </w:t>
      </w:r>
      <w:r>
        <w:t xml:space="preserve">(se agrega</w:t>
      </w:r>
      <w:r>
        <w:t xml:space="preserve"> </w:t>
      </w:r>
      <w:r>
        <w:rPr>
          <w:iCs/>
          <w:i/>
        </w:rPr>
        <w:t xml:space="preserve">-es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strawberry → strawberries</w:t>
      </w:r>
      <w:r>
        <w:t xml:space="preserve"> </w:t>
      </w:r>
      <w:r>
        <w:t xml:space="preserve">(la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se cambia por</w:t>
      </w:r>
      <w:r>
        <w:t xml:space="preserve"> </w:t>
      </w:r>
      <w:r>
        <w:rPr>
          <w:iCs/>
          <w:i/>
        </w:rPr>
        <w:t xml:space="preserve">-ies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fish</w:t>
      </w:r>
      <w:r>
        <w:t xml:space="preserve"> </w:t>
      </w:r>
      <w:r>
        <w:t xml:space="preserve">es igual en singular y plural.</w:t>
      </w:r>
    </w:p>
    <w:bookmarkStart w:id="25" w:name="palabras-nuevas-1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Dairy.</w:t>
      </w:r>
      <w:r>
        <w:t xml:space="preserve"> </w:t>
      </w:r>
      <w:r>
        <w:t xml:space="preserve">Significa lácteos: leche, queso, yogur y mantequilla. Se pronuncia «déri», nada parecido a como se escribe.</w:t>
      </w:r>
    </w:p>
    <w:p>
      <w:pPr>
        <w:pStyle w:val="BodyText"/>
      </w:pPr>
      <w:r>
        <w:rPr>
          <w:bCs/>
          <w:b/>
        </w:rPr>
        <w:t xml:space="preserve">Grains.</w:t>
      </w:r>
      <w:r>
        <w:t xml:space="preserve"> </w:t>
      </w:r>
      <w:r>
        <w:t xml:space="preserve">Significa cereales o granos: pan, arroz, avena, pasta. Se pronuncia «greins».</w:t>
      </w:r>
    </w:p>
    <w:p>
      <w:pPr>
        <w:pStyle w:val="BodyText"/>
      </w:pPr>
      <w:r>
        <w:rPr>
          <w:bCs/>
          <w:b/>
        </w:rPr>
        <w:t xml:space="preserve">Oats.</w:t>
      </w:r>
      <w:r>
        <w:t xml:space="preserve"> </w:t>
      </w:r>
      <w:r>
        <w:t xml:space="preserve">Significa avena, la de la leche con avena. Se pronuncia «outs».</w:t>
      </w:r>
    </w:p>
    <w:p>
      <w:pPr>
        <w:pStyle w:val="BodyText"/>
      </w:pPr>
      <w:r>
        <w:rPr>
          <w:bCs/>
          <w:b/>
        </w:rPr>
        <w:t xml:space="preserve">Junk food.</w:t>
      </w:r>
      <w:r>
        <w:t xml:space="preserve"> </w:t>
      </w:r>
      <w:r>
        <w:t xml:space="preserve">Es «comida chatarra»: papas fritas, dulces, hamburguesas. Se pronuncia «yank fud».</w:t>
      </w:r>
    </w:p>
    <w:bookmarkEnd w:id="25"/>
    <w:bookmarkEnd w:id="26"/>
    <w:bookmarkStart w:id="27" w:name="now-you-try"/>
    <w:p>
      <w:pPr>
        <w:pStyle w:val="Heading3"/>
      </w:pPr>
      <w:r>
        <w:t xml:space="preserve">✏️ Now you try</w:t>
      </w:r>
    </w:p>
    <w:p>
      <w:pPr>
        <w:numPr>
          <w:ilvl w:val="0"/>
          <w:numId w:val="1004"/>
        </w:numPr>
        <w:pStyle w:val="Compact"/>
      </w:pPr>
      <w:r>
        <w:t xml:space="preserve">Write in English: manzana, zanahoria, queso, pan, agua.</w:t>
      </w:r>
    </w:p>
    <w:p>
      <w:pPr>
        <w:numPr>
          <w:ilvl w:val="0"/>
          <w:numId w:val="1004"/>
        </w:numPr>
        <w:pStyle w:val="Compact"/>
      </w:pPr>
      <w:r>
        <w:t xml:space="preserve">Write in Spanish: peas, oats, butter, watermelon, lentils.</w:t>
      </w:r>
    </w:p>
    <w:p>
      <w:pPr>
        <w:numPr>
          <w:ilvl w:val="0"/>
          <w:numId w:val="1004"/>
        </w:numPr>
        <w:pStyle w:val="Compact"/>
      </w:pPr>
      <w:r>
        <w:t xml:space="preserve">Classify these words into fruit, vegetables, dairy or protein:</w:t>
      </w:r>
      <w:r>
        <w:t xml:space="preserve"> </w:t>
      </w:r>
      <w:r>
        <w:rPr>
          <w:iCs/>
          <w:i/>
        </w:rPr>
        <w:t xml:space="preserve">cheese, pear, chicken, lettuce, yoghurt, egg, grapes, onion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Write the plural: tomato, strawberry, potato, fish, sandwich.</w:t>
      </w:r>
    </w:p>
    <w:p>
      <w:pPr>
        <w:numPr>
          <w:ilvl w:val="0"/>
          <w:numId w:val="1004"/>
        </w:numPr>
        <w:pStyle w:val="Compact"/>
      </w:pPr>
      <w:r>
        <w:t xml:space="preserve">Circle the junk food:</w:t>
      </w:r>
      <w:r>
        <w:t xml:space="preserve"> </w:t>
      </w:r>
      <w:r>
        <w:rPr>
          <w:iCs/>
          <w:i/>
        </w:rPr>
        <w:t xml:space="preserve">apple · candy · rice · chips · fish · ice cream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section-2-likes-and-dislikes"/>
    <w:p>
      <w:pPr>
        <w:pStyle w:val="Heading2"/>
      </w:pPr>
      <w:r>
        <w:t xml:space="preserve">Section 2 · Likes and dislikes</w:t>
      </w:r>
    </w:p>
    <w:bookmarkStart w:id="29" w:name="how-to-say-it"/>
    <w:p>
      <w:pPr>
        <w:pStyle w:val="Heading3"/>
      </w:pPr>
      <w:r>
        <w:t xml:space="preserve">How to say 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like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like apples.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gustan las manzanas.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don’t like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don’t like onions.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me gustan las cebollas.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love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love strawberries.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encantan las frutillas.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 hate +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hate soft drinks.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Odio las bebidas.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 favourite food is…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favourite food is fish.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 comida favorita es el pescado.</w:t>
            </w:r>
          </w:p>
        </w:tc>
      </w:tr>
    </w:tbl>
    <w:bookmarkEnd w:id="29"/>
    <w:bookmarkStart w:id="31" w:name="asking-and-answering"/>
    <w:p>
      <w:pPr>
        <w:pStyle w:val="Heading3"/>
      </w:pPr>
      <w:r>
        <w:t xml:space="preserve">Asking and answering</w:t>
      </w:r>
    </w:p>
    <w:p>
      <w:pPr>
        <w:pStyle w:val="BlockText"/>
      </w:pPr>
      <w:r>
        <w:rPr>
          <w:bCs/>
          <w:b/>
        </w:rPr>
        <w:t xml:space="preserve">Do you like</w:t>
      </w:r>
      <w:r>
        <w:t xml:space="preserve"> </w:t>
      </w:r>
      <w:r>
        <w:t xml:space="preserve">carrots?</w:t>
      </w:r>
      <w:r>
        <w:br/>
      </w:r>
      <w:r>
        <w:t xml:space="preserve">Yes, I do. / No, I don’t.</w:t>
      </w:r>
    </w:p>
    <w:p>
      <w:pPr>
        <w:pStyle w:val="BlockText"/>
      </w:pPr>
      <w:r>
        <w:rPr>
          <w:bCs/>
          <w:b/>
        </w:rPr>
        <w:t xml:space="preserve">What’s your favourite</w:t>
      </w:r>
      <w:r>
        <w:t xml:space="preserve"> </w:t>
      </w:r>
      <w:r>
        <w:t xml:space="preserve">fruit?</w:t>
      </w:r>
      <w:r>
        <w:br/>
      </w:r>
      <w:r>
        <w:t xml:space="preserve">My favourite fruit is watermelon.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iCs/>
          <w:i/>
        </w:rPr>
        <w:t xml:space="preserve">he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she</w:t>
      </w:r>
      <w:r>
        <w:t xml:space="preserve"> </w:t>
      </w:r>
      <w:r>
        <w:t xml:space="preserve">se agrega</w:t>
      </w:r>
      <w:r>
        <w:t xml:space="preserve"> </w:t>
      </w:r>
      <w:r>
        <w:rPr>
          <w:bCs/>
          <w:b/>
        </w:rPr>
        <w:t xml:space="preserve">-s</w:t>
      </w:r>
      <w:r>
        <w:t xml:space="preserve"> </w:t>
      </w:r>
      <w:r>
        <w:t xml:space="preserve">al verbo:</w:t>
      </w:r>
    </w:p>
    <w:p>
      <w:pPr>
        <w:numPr>
          <w:ilvl w:val="0"/>
          <w:numId w:val="1005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likes</w:t>
      </w:r>
      <w:r>
        <w:t xml:space="preserve"> </w:t>
      </w:r>
      <w:r>
        <w:t xml:space="preserve">bananas. · He</w:t>
      </w:r>
      <w:r>
        <w:t xml:space="preserve"> </w:t>
      </w:r>
      <w:r>
        <w:rPr>
          <w:bCs/>
          <w:b/>
        </w:rPr>
        <w:t xml:space="preserve">doesn’t like</w:t>
      </w:r>
      <w:r>
        <w:t xml:space="preserve"> </w:t>
      </w:r>
      <w:r>
        <w:t xml:space="preserve">cheese.</w:t>
      </w:r>
    </w:p>
    <w:bookmarkStart w:id="30" w:name="palabras-nuevas-2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Dislikes.</w:t>
      </w:r>
      <w:r>
        <w:t xml:space="preserve"> </w:t>
      </w:r>
      <w:r>
        <w:t xml:space="preserve">Es lo contrario de «likes»: las cosas que no te gustan. El prefijo «dis-» en inglés le da la vuelta a la palabra.</w:t>
      </w:r>
    </w:p>
    <w:p>
      <w:pPr>
        <w:pStyle w:val="BodyText"/>
      </w:pPr>
      <w:r>
        <w:rPr>
          <w:bCs/>
          <w:b/>
        </w:rPr>
        <w:t xml:space="preserve">Structure.</w:t>
      </w:r>
      <w:r>
        <w:t xml:space="preserve"> </w:t>
      </w:r>
      <w:r>
        <w:t xml:space="preserve">Significa «estructura»: el molde de una oración que puedes rellenar con distintas palabras, como «I like + comida».</w:t>
      </w:r>
    </w:p>
    <w:p>
      <w:pPr>
        <w:pStyle w:val="BodyText"/>
      </w:pPr>
      <w:r>
        <w:rPr>
          <w:bCs/>
          <w:b/>
        </w:rPr>
        <w:t xml:space="preserve">Favourite.</w:t>
      </w:r>
      <w:r>
        <w:t xml:space="preserve"> </w:t>
      </w:r>
      <w:r>
        <w:t xml:space="preserve">Significa «favorito» o «favorita». Se pronuncia «féivorit», y en inglés británico se escribe con «u».</w:t>
      </w:r>
    </w:p>
    <w:p>
      <w:pPr>
        <w:pStyle w:val="BodyText"/>
      </w:pPr>
      <w:r>
        <w:rPr>
          <w:bCs/>
          <w:b/>
        </w:rPr>
        <w:t xml:space="preserve">Forma negativa.</w:t>
      </w:r>
      <w:r>
        <w:t xml:space="preserve"> </w:t>
      </w:r>
      <w:r>
        <w:t xml:space="preserve">La versión de una oración que dice que algo NO pasa. «I like fish» pasa a ser «I don’t like fish».</w:t>
      </w:r>
    </w:p>
    <w:bookmarkEnd w:id="30"/>
    <w:bookmarkEnd w:id="31"/>
    <w:bookmarkStart w:id="32" w:name="now-you-try-1"/>
    <w:p>
      <w:pPr>
        <w:pStyle w:val="Heading3"/>
      </w:pPr>
      <w:r>
        <w:t xml:space="preserve">✏️ Now you try</w:t>
      </w:r>
    </w:p>
    <w:p>
      <w:pPr>
        <w:numPr>
          <w:ilvl w:val="0"/>
          <w:numId w:val="1006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like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likes</w:t>
      </w:r>
      <w:r>
        <w:t xml:space="preserve">: a) I ______ pasta. b) My sister ______ milk. c) They ______ fruit.</w:t>
      </w:r>
    </w:p>
    <w:p>
      <w:pPr>
        <w:numPr>
          <w:ilvl w:val="0"/>
          <w:numId w:val="1006"/>
        </w:numPr>
        <w:pStyle w:val="Compact"/>
      </w:pPr>
      <w:r>
        <w:t xml:space="preserve">Write the negative form: a) I like onions. → b) He likes soft drinks. →</w:t>
      </w:r>
    </w:p>
    <w:p>
      <w:pPr>
        <w:numPr>
          <w:ilvl w:val="0"/>
          <w:numId w:val="1006"/>
        </w:numPr>
        <w:pStyle w:val="Compact"/>
      </w:pPr>
      <w:r>
        <w:t xml:space="preserve">Answer about yourself in full sentences: a) Do you like fish? b) What’s your favourite vegetable? c) What food do you hate?</w:t>
      </w:r>
    </w:p>
    <w:p>
      <w:pPr>
        <w:numPr>
          <w:ilvl w:val="0"/>
          <w:numId w:val="1006"/>
        </w:numPr>
        <w:pStyle w:val="Compact"/>
      </w:pPr>
      <w:r>
        <w:t xml:space="preserve">Translate into English: a) Me encanta el pan. b) A mi mamá no le gusta el café. c) ¿Te gustan las arvejas?</w:t>
      </w:r>
    </w:p>
    <w:p>
      <w:pPr>
        <w:numPr>
          <w:ilvl w:val="0"/>
          <w:numId w:val="1006"/>
        </w:numPr>
        <w:pStyle w:val="Compact"/>
      </w:pPr>
      <w:r>
        <w:t xml:space="preserve">Write three sentences about your family: one with</w:t>
      </w:r>
      <w:r>
        <w:t xml:space="preserve"> </w:t>
      </w:r>
      <w:r>
        <w:rPr>
          <w:iCs/>
          <w:i/>
        </w:rPr>
        <w:t xml:space="preserve">likes</w:t>
      </w:r>
      <w:r>
        <w:t xml:space="preserve">, one with</w:t>
      </w:r>
      <w:r>
        <w:t xml:space="preserve"> </w:t>
      </w:r>
      <w:r>
        <w:rPr>
          <w:iCs/>
          <w:i/>
        </w:rPr>
        <w:t xml:space="preserve">doesn’t like</w:t>
      </w:r>
      <w:r>
        <w:t xml:space="preserve">, one with</w:t>
      </w:r>
      <w:r>
        <w:t xml:space="preserve"> </w:t>
      </w:r>
      <w:r>
        <w:rPr>
          <w:iCs/>
          <w:i/>
        </w:rPr>
        <w:t xml:space="preserve">loves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Xf4f3b9a0271df634531894108ef764b6e468ad5"/>
    <w:p>
      <w:pPr>
        <w:pStyle w:val="Heading2"/>
      </w:pPr>
      <w:r>
        <w:t xml:space="preserve">Section 3 · There is / There are · Countable and uncountable</w:t>
      </w:r>
    </w:p>
    <w:bookmarkStart w:id="34" w:name="countable-and-uncountable-nouns"/>
    <w:p>
      <w:pPr>
        <w:pStyle w:val="Heading3"/>
      </w:pPr>
      <w:r>
        <w:t xml:space="preserve">Countable and uncountable nouns</w:t>
      </w:r>
    </w:p>
    <w:p>
      <w:pPr>
        <w:pStyle w:val="FirstParagraph"/>
      </w:pPr>
      <w:r>
        <w:rPr>
          <w:bCs/>
          <w:b/>
        </w:rPr>
        <w:t xml:space="preserve">Countable</w:t>
      </w:r>
      <w:r>
        <w:t xml:space="preserve"> </w:t>
      </w:r>
      <w:r>
        <w:t xml:space="preserve">(se pueden contar, tienen plural):</w:t>
      </w:r>
      <w:r>
        <w:t xml:space="preserve"> </w:t>
      </w:r>
      <w:r>
        <w:rPr>
          <w:iCs/>
          <w:i/>
        </w:rPr>
        <w:t xml:space="preserve">an apple, two eggs, three carrots.</w:t>
      </w:r>
    </w:p>
    <w:p>
      <w:pPr>
        <w:pStyle w:val="BodyText"/>
      </w:pPr>
      <w:r>
        <w:rPr>
          <w:bCs/>
          <w:b/>
        </w:rPr>
        <w:t xml:space="preserve">Uncountable</w:t>
      </w:r>
      <w:r>
        <w:t xml:space="preserve"> </w:t>
      </w:r>
      <w:r>
        <w:t xml:space="preserve">(no se cuentan uno por uno, no tienen plural):</w:t>
      </w:r>
      <w:r>
        <w:t xml:space="preserve"> </w:t>
      </w:r>
      <w:r>
        <w:rPr>
          <w:iCs/>
          <w:i/>
        </w:rPr>
        <w:t xml:space="preserve">milk, water, rice, bread, cheese, butter, meat.</w:t>
      </w:r>
    </w:p>
    <w:p>
      <w:pPr>
        <w:pStyle w:val="BodyText"/>
      </w:pPr>
      <w:r>
        <w:t xml:space="preserve">Para contar los incontables se usa un envase o medida:</w:t>
      </w:r>
      <w:r>
        <w:t xml:space="preserve"> </w:t>
      </w:r>
      <w:r>
        <w:rPr>
          <w:iCs/>
          <w:i/>
        </w:rPr>
        <w:t xml:space="preserve">a glass of milk, a slice of bread, a piece of cheese, a bottle of water, a cup of tea.</w:t>
      </w:r>
    </w:p>
    <w:bookmarkEnd w:id="34"/>
    <w:bookmarkStart w:id="35" w:name="there-is-there-are"/>
    <w:p>
      <w:pPr>
        <w:pStyle w:val="Heading3"/>
      </w:pPr>
      <w:r>
        <w:t xml:space="preserve">There is / There 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Singular y todos los incontables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an orange. · There is some milk.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 contable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are five bananas.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 isn’t / There aren’t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isn’t any bread. · There aren’t any eggs.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there…? / Are there…?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any juice? · Are there any tomatoes?</w:t>
            </w:r>
          </w:p>
        </w:tc>
      </w:tr>
    </w:tbl>
    <w:bookmarkEnd w:id="35"/>
    <w:bookmarkStart w:id="36" w:name="some-and-any"/>
    <w:p>
      <w:pPr>
        <w:pStyle w:val="Heading3"/>
      </w:pPr>
      <w:r>
        <w:t xml:space="preserve">Some and any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some</w:t>
      </w:r>
      <w:r>
        <w:t xml:space="preserve"> </w:t>
      </w:r>
      <w:r>
        <w:t xml:space="preserve">→ en oraciones afirmativas:</w:t>
      </w:r>
      <w:r>
        <w:t xml:space="preserve"> </w:t>
      </w:r>
      <w:r>
        <w:rPr>
          <w:iCs/>
          <w:i/>
        </w:rPr>
        <w:t xml:space="preserve">There is some rice.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any</w:t>
      </w:r>
      <w:r>
        <w:t xml:space="preserve"> </w:t>
      </w:r>
      <w:r>
        <w:t xml:space="preserve">→ en negativas y preguntas:</w:t>
      </w:r>
      <w:r>
        <w:t xml:space="preserve"> </w:t>
      </w:r>
      <w:r>
        <w:rPr>
          <w:iCs/>
          <w:i/>
        </w:rPr>
        <w:t xml:space="preserve">There isn’t any rice. Is there any rice?</w:t>
      </w:r>
    </w:p>
    <w:bookmarkEnd w:id="36"/>
    <w:bookmarkStart w:id="38" w:name="how-much-how-many"/>
    <w:p>
      <w:pPr>
        <w:pStyle w:val="Heading3"/>
      </w:pPr>
      <w:r>
        <w:t xml:space="preserve">How much / How many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 many</w:t>
      </w:r>
      <w:r>
        <w:t xml:space="preserve"> </w:t>
      </w:r>
      <w:r>
        <w:t xml:space="preserve">+ contable:</w:t>
      </w:r>
      <w:r>
        <w:t xml:space="preserve"> </w:t>
      </w:r>
      <w:r>
        <w:rPr>
          <w:iCs/>
          <w:i/>
        </w:rPr>
        <w:t xml:space="preserve">How many apples are there?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 much</w:t>
      </w:r>
      <w:r>
        <w:t xml:space="preserve"> </w:t>
      </w:r>
      <w:r>
        <w:t xml:space="preserve">+ incontable:</w:t>
      </w:r>
      <w:r>
        <w:t xml:space="preserve"> </w:t>
      </w:r>
      <w:r>
        <w:rPr>
          <w:iCs/>
          <w:i/>
        </w:rPr>
        <w:t xml:space="preserve">How much milk is there?</w:t>
      </w:r>
    </w:p>
    <w:bookmarkStart w:id="37" w:name="palabras-nuevas-3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Countable.</w:t>
      </w:r>
      <w:r>
        <w:t xml:space="preserve"> </w:t>
      </w:r>
      <w:r>
        <w:t xml:space="preserve">En inglés, lo que se puede contar de a uno y tiene plural: una manzana, dos huevos, tres zanahorias. Se pronuncia «cáuntabol».</w:t>
      </w:r>
    </w:p>
    <w:p>
      <w:pPr>
        <w:pStyle w:val="BodyText"/>
      </w:pPr>
      <w:r>
        <w:rPr>
          <w:bCs/>
          <w:b/>
        </w:rPr>
        <w:t xml:space="preserve">Uncountable.</w:t>
      </w:r>
      <w:r>
        <w:t xml:space="preserve"> </w:t>
      </w:r>
      <w:r>
        <w:t xml:space="preserve">En inglés, lo que no se puede contar de a uno, como el agua o el arroz. Por eso no se dice «two waters», sino «two glasses of water».</w:t>
      </w:r>
    </w:p>
    <w:p>
      <w:pPr>
        <w:pStyle w:val="BodyText"/>
      </w:pPr>
      <w:r>
        <w:rPr>
          <w:bCs/>
          <w:b/>
        </w:rPr>
        <w:t xml:space="preserve">Sustantivo.</w:t>
      </w:r>
      <w:r>
        <w:t xml:space="preserve"> </w:t>
      </w:r>
      <w:r>
        <w:t xml:space="preserve">La palabra que nombra una cosa, una persona o un animal: manzana, leche, hermana, perro. Es lo que puede ser contable o incontable.</w:t>
      </w:r>
    </w:p>
    <w:p>
      <w:pPr>
        <w:pStyle w:val="BodyText"/>
      </w:pPr>
      <w:r>
        <w:rPr>
          <w:bCs/>
          <w:b/>
        </w:rPr>
        <w:t xml:space="preserve">Slice.</w:t>
      </w:r>
      <w:r>
        <w:t xml:space="preserve"> </w:t>
      </w:r>
      <w:r>
        <w:t xml:space="preserve">Significa «rebanada» o «tajada»: a slice of bread es una rebanada de pan. Se pronuncia «slais».</w:t>
      </w:r>
    </w:p>
    <w:bookmarkEnd w:id="37"/>
    <w:bookmarkEnd w:id="38"/>
    <w:bookmarkStart w:id="39" w:name="now-you-try-2"/>
    <w:p>
      <w:pPr>
        <w:pStyle w:val="Heading3"/>
      </w:pPr>
      <w:r>
        <w:t xml:space="preserve">✏️ Now you try</w:t>
      </w:r>
    </w:p>
    <w:p>
      <w:pPr>
        <w:numPr>
          <w:ilvl w:val="0"/>
          <w:numId w:val="1009"/>
        </w:numPr>
        <w:pStyle w:val="Compact"/>
      </w:pPr>
      <w:r>
        <w:t xml:space="preserve">Classify as countable (C) or uncountable (U):</w:t>
      </w:r>
      <w:r>
        <w:t xml:space="preserve"> </w:t>
      </w:r>
      <w:r>
        <w:rPr>
          <w:iCs/>
          <w:i/>
        </w:rPr>
        <w:t xml:space="preserve">water, banana, rice, egg, cheese, carrot, bread, tomato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: a) There ______ two lemons. b) There ______ some butter. c) There ______ five eggs. d) There ______ any water?</w:t>
      </w:r>
    </w:p>
    <w:p>
      <w:pPr>
        <w:numPr>
          <w:ilvl w:val="0"/>
          <w:numId w:val="1009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any</w:t>
      </w:r>
      <w:r>
        <w:t xml:space="preserve">: a) There is ______ cheese in the fridge. b) There aren’t ______ potatoes. c) Is there ______ juice?</w:t>
      </w:r>
    </w:p>
    <w:p>
      <w:pPr>
        <w:numPr>
          <w:ilvl w:val="0"/>
          <w:numId w:val="1009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How many</w:t>
      </w:r>
      <w:r>
        <w:t xml:space="preserve">: a) ______ oranges are there? b) ______ milk is there?</w:t>
      </w:r>
    </w:p>
    <w:p>
      <w:pPr>
        <w:numPr>
          <w:ilvl w:val="0"/>
          <w:numId w:val="1009"/>
        </w:numPr>
        <w:pStyle w:val="Compact"/>
      </w:pPr>
      <w:r>
        <w:t xml:space="preserve">Look at your own kitchen and write four true sentences using</w:t>
      </w:r>
      <w:r>
        <w:t xml:space="preserve"> </w:t>
      </w:r>
      <w:r>
        <w:rPr>
          <w:iCs/>
          <w:i/>
        </w:rPr>
        <w:t xml:space="preserve">there is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there are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section-4-healthy-habits"/>
    <w:p>
      <w:pPr>
        <w:pStyle w:val="Heading2"/>
      </w:pPr>
      <w:r>
        <w:t xml:space="preserve">Section 4 · Healthy habits</w:t>
      </w:r>
    </w:p>
    <w:bookmarkStart w:id="41" w:name="frequency-adverbs"/>
    <w:p>
      <w:pPr>
        <w:pStyle w:val="Heading3"/>
      </w:pPr>
      <w:r>
        <w:t xml:space="preserve">Frequency adverbs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Español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hardly 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casi nunca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</w:tr>
    </w:tbl>
    <w:p>
      <w:pPr>
        <w:pStyle w:val="BodyText"/>
      </w:pPr>
      <w:r>
        <w:t xml:space="preserve">Se colocan</w:t>
      </w:r>
      <w:r>
        <w:t xml:space="preserve"> </w:t>
      </w:r>
      <w:r>
        <w:rPr>
          <w:bCs/>
          <w:b/>
        </w:rPr>
        <w:t xml:space="preserve">antes del verbo principal</w:t>
      </w:r>
      <w:r>
        <w:t xml:space="preserve">:</w:t>
      </w:r>
      <w:r>
        <w:t xml:space="preserve"> </w:t>
      </w:r>
      <w:r>
        <w:rPr>
          <w:iCs/>
          <w:i/>
        </w:rPr>
        <w:t xml:space="preserve">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always</w:t>
      </w:r>
      <w:r>
        <w:rPr>
          <w:iCs/>
          <w:i/>
        </w:rPr>
        <w:t xml:space="preserve"> </w:t>
      </w:r>
      <w:r>
        <w:rPr>
          <w:iCs/>
          <w:i/>
        </w:rPr>
        <w:t xml:space="preserve">eat breakfast.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never</w:t>
      </w:r>
      <w:r>
        <w:rPr>
          <w:iCs/>
          <w:i/>
        </w:rPr>
        <w:t xml:space="preserve"> </w:t>
      </w:r>
      <w:r>
        <w:rPr>
          <w:iCs/>
          <w:i/>
        </w:rPr>
        <w:t xml:space="preserve">drinks soft drinks.</w:t>
      </w:r>
    </w:p>
    <w:bookmarkEnd w:id="41"/>
    <w:bookmarkStart w:id="42" w:name="should-and-shouldnt"/>
    <w:p>
      <w:pPr>
        <w:pStyle w:val="Heading3"/>
      </w:pPr>
      <w:r>
        <w:t xml:space="preserve">Should and shouldn’t</w:t>
      </w:r>
    </w:p>
    <w:p>
      <w:pPr>
        <w:pStyle w:val="FirstParagraph"/>
      </w:pPr>
      <w:r>
        <w:t xml:space="preserve">Sirven para dar consejos.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drink eight glasses of water a day.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do sixty minutes of exercise every day.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shouldn’t</w:t>
      </w:r>
      <w:r>
        <w:t xml:space="preserve"> </w:t>
      </w:r>
      <w:r>
        <w:t xml:space="preserve">eat junk food every day.</w:t>
      </w:r>
    </w:p>
    <w:p>
      <w:pPr>
        <w:numPr>
          <w:ilvl w:val="0"/>
          <w:numId w:val="101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shouldn’t</w:t>
      </w:r>
      <w:r>
        <w:t xml:space="preserve"> </w:t>
      </w:r>
      <w:r>
        <w:t xml:space="preserve">smoke. It’s very bad for your lungs and your heart.</w:t>
      </w:r>
    </w:p>
    <w:bookmarkEnd w:id="42"/>
    <w:bookmarkStart w:id="44" w:name="useful-sentences-about-healthy-habits"/>
    <w:p>
      <w:pPr>
        <w:pStyle w:val="Heading3"/>
      </w:pPr>
      <w:r>
        <w:t xml:space="preserve">Useful sentences about healthy habits</w:t>
      </w:r>
    </w:p>
    <w:p>
      <w:pPr>
        <w:pStyle w:val="BlockText"/>
      </w:pPr>
      <w:r>
        <w:t xml:space="preserve">I eat fruit and vegetables every day.</w:t>
      </w:r>
      <w:r>
        <w:br/>
      </w:r>
      <w:r>
        <w:t xml:space="preserve">I drink water instead of soft drinks.</w:t>
      </w:r>
      <w:r>
        <w:br/>
      </w:r>
      <w:r>
        <w:t xml:space="preserve">I sleep nine hours every night.</w:t>
      </w:r>
      <w:r>
        <w:br/>
      </w:r>
      <w:r>
        <w:t xml:space="preserve">I wash my hands before meals.</w:t>
      </w:r>
      <w:r>
        <w:br/>
      </w:r>
      <w:r>
        <w:t xml:space="preserve">I ride my bike after school.</w:t>
      </w:r>
    </w:p>
    <w:bookmarkStart w:id="43" w:name="palabras-nuevas-4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Adverbio de frecuencia.</w:t>
      </w:r>
      <w:r>
        <w:t xml:space="preserve"> </w:t>
      </w:r>
      <w:r>
        <w:t xml:space="preserve">La palabra que dice cada cuánto haces algo: siempre, a veces, nunca. En inglés van antes del verbo: «I always eat breakfast».</w:t>
      </w:r>
    </w:p>
    <w:p>
      <w:pPr>
        <w:pStyle w:val="BodyText"/>
      </w:pPr>
      <w:r>
        <w:rPr>
          <w:bCs/>
          <w:b/>
        </w:rPr>
        <w:t xml:space="preserve">Usually.</w:t>
      </w:r>
      <w:r>
        <w:t xml:space="preserve"> </w:t>
      </w:r>
      <w:r>
        <w:t xml:space="preserve">Significa «normalmente» o «casi siempre». Se pronuncia «iúshuali».</w:t>
      </w:r>
    </w:p>
    <w:p>
      <w:pPr>
        <w:pStyle w:val="BodyText"/>
      </w:pPr>
      <w:r>
        <w:rPr>
          <w:bCs/>
          <w:b/>
        </w:rPr>
        <w:t xml:space="preserve">Often.</w:t>
      </w:r>
      <w:r>
        <w:t xml:space="preserve"> </w:t>
      </w:r>
      <w:r>
        <w:t xml:space="preserve">Significa «a menudo», o sea seguido pero no siempre. Se pronuncia «ófen», sin la t.</w:t>
      </w:r>
    </w:p>
    <w:p>
      <w:pPr>
        <w:pStyle w:val="BodyText"/>
      </w:pPr>
      <w:r>
        <w:rPr>
          <w:bCs/>
          <w:b/>
        </w:rPr>
        <w:t xml:space="preserve">Hardly ever.</w:t>
      </w:r>
      <w:r>
        <w:t xml:space="preserve"> </w:t>
      </w:r>
      <w:r>
        <w:t xml:space="preserve">Significa «casi nunca». Se pronuncia «járdli éver», y ojo que no tiene nada que ver con «duro».</w:t>
      </w:r>
    </w:p>
    <w:bookmarkEnd w:id="43"/>
    <w:bookmarkEnd w:id="44"/>
    <w:bookmarkStart w:id="45" w:name="now-you-try-3"/>
    <w:p>
      <w:pPr>
        <w:pStyle w:val="Heading3"/>
      </w:pPr>
      <w:r>
        <w:t xml:space="preserve">✏️ Now you try</w:t>
      </w:r>
    </w:p>
    <w:p>
      <w:pPr>
        <w:numPr>
          <w:ilvl w:val="0"/>
          <w:numId w:val="1011"/>
        </w:numPr>
        <w:pStyle w:val="Compact"/>
      </w:pPr>
      <w:r>
        <w:t xml:space="preserve">Order from most to least frequent:</w:t>
      </w:r>
      <w:r>
        <w:t xml:space="preserve"> </w:t>
      </w:r>
      <w:r>
        <w:rPr>
          <w:iCs/>
          <w:i/>
        </w:rPr>
        <w:t xml:space="preserve">sometimes · never · always · often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Put the adverb in the right place: a) I eat breakfast. (always) b) She drinks soft drinks. (never) c) We play football. (sometimes)</w:t>
      </w:r>
    </w:p>
    <w:p>
      <w:pPr>
        <w:numPr>
          <w:ilvl w:val="0"/>
          <w:numId w:val="1011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shouldn’t</w:t>
      </w:r>
      <w:r>
        <w:t xml:space="preserve">: a) You ______ eat vegetables every day. b) You ______ smoke. c) You ______ sleep nine hours. d) You ______ drink three soft drinks a day.</w:t>
      </w:r>
    </w:p>
    <w:p>
      <w:pPr>
        <w:numPr>
          <w:ilvl w:val="0"/>
          <w:numId w:val="1011"/>
        </w:numPr>
        <w:pStyle w:val="Compact"/>
      </w:pPr>
      <w:r>
        <w:t xml:space="preserve">Write four sentences about your own habits using four different frequency adverbs.</w:t>
      </w:r>
    </w:p>
    <w:p>
      <w:pPr>
        <w:numPr>
          <w:ilvl w:val="0"/>
          <w:numId w:val="1011"/>
        </w:numPr>
        <w:pStyle w:val="Compact"/>
      </w:pPr>
      <w:r>
        <w:t xml:space="preserve">Give three pieces of advice to a friend who wants to be healthier, using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shouldn’t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final-task-my-healthy-menu-in-english"/>
    <w:p>
      <w:pPr>
        <w:pStyle w:val="Heading2"/>
      </w:pPr>
      <w:r>
        <w:t xml:space="preserve">Final task · My healthy menu in English</w:t>
      </w:r>
    </w:p>
    <w:bookmarkStart w:id="47" w:name="palabras-nuevas-5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Meal.</w:t>
      </w:r>
      <w:r>
        <w:t xml:space="preserve"> </w:t>
      </w:r>
      <w:r>
        <w:t xml:space="preserve">Significa «comida» en el sentido de las comidas del día: desayuno, almuerzo, once, cena. Se pronuncia «miil».</w:t>
      </w:r>
    </w:p>
    <w:p>
      <w:pPr>
        <w:pStyle w:val="BodyText"/>
      </w:pPr>
      <w:r>
        <w:rPr>
          <w:bCs/>
          <w:b/>
        </w:rPr>
        <w:t xml:space="preserve">Afternoon snack.</w:t>
      </w:r>
      <w:r>
        <w:t xml:space="preserve"> </w:t>
      </w:r>
      <w:r>
        <w:t xml:space="preserve">Es la colación de la tarde, lo más parecido a nuestra once. Se pronuncia «afternún snak».</w:t>
      </w:r>
    </w:p>
    <w:p>
      <w:pPr>
        <w:pStyle w:val="BodyText"/>
      </w:pPr>
      <w:r>
        <w:rPr>
          <w:bCs/>
          <w:b/>
        </w:rPr>
        <w:t xml:space="preserve">Paragraph.</w:t>
      </w:r>
      <w:r>
        <w:t xml:space="preserve"> </w:t>
      </w:r>
      <w:r>
        <w:t xml:space="preserve">Significa «párrafo»: varias oraciones seguidas sobre un mismo tema. Se pronuncia «páragraf».</w:t>
      </w:r>
    </w:p>
    <w:p>
      <w:pPr>
        <w:pStyle w:val="BodyText"/>
      </w:pPr>
      <w:r>
        <w:t xml:space="preserve">Toma el</w:t>
      </w:r>
      <w:r>
        <w:t xml:space="preserve"> </w:t>
      </w:r>
      <w:r>
        <w:rPr>
          <w:bCs/>
          <w:b/>
        </w:rPr>
        <w:t xml:space="preserve">menú saludable de un día</w:t>
      </w:r>
      <w:r>
        <w:t xml:space="preserve"> </w:t>
      </w:r>
      <w:r>
        <w:t xml:space="preserve">que diseñaste en la guía 3 de Ciencias y escríbelo en inglés en esta tabla: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Breakfast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Lunch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Afternoon snack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Dinner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Then write a short paragraph (5 to 6 sentences) about it, using:</w:t>
      </w:r>
    </w:p>
    <w:p>
      <w:pPr>
        <w:numPr>
          <w:ilvl w:val="0"/>
          <w:numId w:val="1012"/>
        </w:numPr>
        <w:pStyle w:val="Compact"/>
      </w:pPr>
      <w:r>
        <w:t xml:space="preserve">at least</w:t>
      </w:r>
      <w:r>
        <w:t xml:space="preserve"> </w:t>
      </w:r>
      <w:r>
        <w:rPr>
          <w:bCs/>
          <w:b/>
        </w:rPr>
        <w:t xml:space="preserve">three</w:t>
      </w:r>
      <w:r>
        <w:t xml:space="preserve"> </w:t>
      </w:r>
      <w:r>
        <w:t xml:space="preserve">food words from Section 1,</w:t>
      </w:r>
    </w:p>
    <w:p>
      <w:pPr>
        <w:numPr>
          <w:ilvl w:val="0"/>
          <w:numId w:val="1012"/>
        </w:numPr>
        <w:pStyle w:val="Compact"/>
      </w:pPr>
      <w:r>
        <w:t xml:space="preserve">one sentence with</w:t>
      </w:r>
      <w:r>
        <w:t xml:space="preserve"> </w:t>
      </w:r>
      <w:r>
        <w:rPr>
          <w:bCs/>
          <w:b/>
        </w:rPr>
        <w:t xml:space="preserve">there is / there are</w:t>
      </w:r>
      <w:r>
        <w:t xml:space="preserve">,</w:t>
      </w:r>
    </w:p>
    <w:p>
      <w:pPr>
        <w:numPr>
          <w:ilvl w:val="0"/>
          <w:numId w:val="1012"/>
        </w:numPr>
        <w:pStyle w:val="Compact"/>
      </w:pPr>
      <w:r>
        <w:t xml:space="preserve">one sentence with</w:t>
      </w:r>
      <w:r>
        <w:t xml:space="preserve"> </w:t>
      </w:r>
      <w:r>
        <w:rPr>
          <w:bCs/>
          <w:b/>
        </w:rPr>
        <w:t xml:space="preserve">I like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 love</w:t>
      </w:r>
      <w:r>
        <w:t xml:space="preserve">,</w:t>
      </w:r>
    </w:p>
    <w:p>
      <w:pPr>
        <w:numPr>
          <w:ilvl w:val="0"/>
          <w:numId w:val="1012"/>
        </w:numPr>
        <w:pStyle w:val="Compact"/>
      </w:pPr>
      <w:r>
        <w:t xml:space="preserve">two</w:t>
      </w:r>
      <w:r>
        <w:t xml:space="preserve"> </w:t>
      </w:r>
      <w:r>
        <w:rPr>
          <w:bCs/>
          <w:b/>
        </w:rPr>
        <w:t xml:space="preserve">frequency adverbs</w:t>
      </w:r>
      <w:r>
        <w:t xml:space="preserve">,</w:t>
      </w:r>
    </w:p>
    <w:p>
      <w:pPr>
        <w:numPr>
          <w:ilvl w:val="0"/>
          <w:numId w:val="1012"/>
        </w:numPr>
        <w:pStyle w:val="Compact"/>
      </w:pPr>
      <w:r>
        <w:t xml:space="preserve">one piece of advice with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shouldn’t</w:t>
      </w:r>
      <w:r>
        <w:t xml:space="preserve">.</w:t>
      </w:r>
    </w:p>
    <w:p>
      <w:pPr>
        <w:pStyle w:val="FirstParagraph"/>
      </w:pPr>
      <w:r>
        <w:rPr>
          <w:iCs/>
          <w:i/>
        </w:rPr>
        <w:t xml:space="preserve">Example opening:</w:t>
      </w:r>
      <w:r>
        <w:t xml:space="preserve"> </w:t>
      </w:r>
      <w:r>
        <w:rPr>
          <w:bCs/>
          <w:b/>
        </w:rPr>
        <w:t xml:space="preserve">This is my healthy menu. For breakfast I always have milk and bread with cheese…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final-test-evaluación-integradora"/>
    <w:p>
      <w:pPr>
        <w:pStyle w:val="Heading2"/>
      </w:pPr>
      <w:r>
        <w:t xml:space="preserve">Final test · Evaluación integradora</w:t>
      </w:r>
    </w:p>
    <w:bookmarkStart w:id="49" w:name="palabras-nuevas-6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Plural.</w:t>
      </w:r>
      <w:r>
        <w:t xml:space="preserve"> </w:t>
      </w:r>
      <w:r>
        <w:t xml:space="preserve">La forma de una palabra cuando hay más de uno: «potato» es una papa y «potatoes», varias.</w:t>
      </w:r>
    </w:p>
    <w:p>
      <w:pPr>
        <w:pStyle w:val="BodyText"/>
      </w:pPr>
      <w:r>
        <w:rPr>
          <w:bCs/>
          <w:b/>
        </w:rPr>
        <w:t xml:space="preserve">Classify.</w:t>
      </w:r>
      <w:r>
        <w:t xml:space="preserve"> </w:t>
      </w:r>
      <w:r>
        <w:t xml:space="preserve">Significa «clasifica»: separar las palabras en grupos según a qué categoría pertenecen. Se pronuncia «clásifai».</w:t>
      </w:r>
    </w:p>
    <w:p>
      <w:pPr>
        <w:numPr>
          <w:ilvl w:val="0"/>
          <w:numId w:val="1013"/>
        </w:numPr>
        <w:pStyle w:val="Compact"/>
      </w:pPr>
      <w:r>
        <w:t xml:space="preserve">Write in English: durazno, zapallo, pan, huevo, agua.</w:t>
      </w:r>
    </w:p>
    <w:p>
      <w:pPr>
        <w:numPr>
          <w:ilvl w:val="0"/>
          <w:numId w:val="1013"/>
        </w:numPr>
        <w:pStyle w:val="Compact"/>
      </w:pPr>
      <w:r>
        <w:t xml:space="preserve">Write in Spanish: lentils, oats, grapes, butter, peas.</w:t>
      </w:r>
    </w:p>
    <w:p>
      <w:pPr>
        <w:numPr>
          <w:ilvl w:val="0"/>
          <w:numId w:val="1013"/>
        </w:numPr>
        <w:pStyle w:val="Compact"/>
      </w:pPr>
      <w:r>
        <w:t xml:space="preserve">Write the plural: potato, strawberry, tomato, fish.</w:t>
      </w:r>
    </w:p>
    <w:p>
      <w:pPr>
        <w:numPr>
          <w:ilvl w:val="0"/>
          <w:numId w:val="1013"/>
        </w:numPr>
        <w:pStyle w:val="Compact"/>
      </w:pPr>
      <w:r>
        <w:t xml:space="preserve">Complete: a) I ______ (like) fish. b) My brother ______ (not like) tomatoes.</w:t>
      </w:r>
    </w:p>
    <w:p>
      <w:pPr>
        <w:numPr>
          <w:ilvl w:val="0"/>
          <w:numId w:val="1013"/>
        </w:numPr>
        <w:pStyle w:val="Compact"/>
      </w:pPr>
      <w:r>
        <w:t xml:space="preserve">Translate:</w:t>
      </w:r>
      <w:r>
        <w:t xml:space="preserve"> </w:t>
      </w:r>
      <w:r>
        <w:rPr>
          <w:iCs/>
          <w:i/>
        </w:rPr>
        <w:t xml:space="preserve">Mi comida favorita es el pollo.</w:t>
      </w:r>
    </w:p>
    <w:p>
      <w:pPr>
        <w:numPr>
          <w:ilvl w:val="0"/>
          <w:numId w:val="1013"/>
        </w:numPr>
        <w:pStyle w:val="Compact"/>
      </w:pPr>
      <w:r>
        <w:t xml:space="preserve">Classify as countable or uncountable:</w:t>
      </w:r>
      <w:r>
        <w:t xml:space="preserve"> </w:t>
      </w:r>
      <w:r>
        <w:rPr>
          <w:iCs/>
          <w:i/>
        </w:rPr>
        <w:t xml:space="preserve">rice, apple, water, carrot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: a) There ______ some bread. b) There ______ four apples.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any</w:t>
      </w:r>
      <w:r>
        <w:t xml:space="preserve">: a) There isn’t ______ milk. b) There is ______ juice.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How many</w:t>
      </w:r>
      <w:r>
        <w:t xml:space="preserve">: a) ______ eggs are there? b) ______ water is there?</w:t>
      </w:r>
    </w:p>
    <w:p>
      <w:pPr>
        <w:numPr>
          <w:ilvl w:val="0"/>
          <w:numId w:val="1013"/>
        </w:numPr>
        <w:pStyle w:val="Compact"/>
      </w:pPr>
      <w:r>
        <w:t xml:space="preserve">Put the adverb in the right place:</w:t>
      </w:r>
      <w:r>
        <w:t xml:space="preserve"> </w:t>
      </w:r>
      <w:r>
        <w:rPr>
          <w:iCs/>
          <w:i/>
        </w:rPr>
        <w:t xml:space="preserve">I drink water.</w:t>
      </w:r>
      <w:r>
        <w:t xml:space="preserve"> </w:t>
      </w:r>
      <w:r>
        <w:t xml:space="preserve">(always)</w:t>
      </w:r>
    </w:p>
    <w:p>
      <w:pPr>
        <w:numPr>
          <w:ilvl w:val="0"/>
          <w:numId w:val="1013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shouldn’t</w:t>
      </w:r>
      <w:r>
        <w:t xml:space="preserve">: a) You ______ do exercise every day. b) You ______ smoke.</w:t>
      </w:r>
    </w:p>
    <w:p>
      <w:pPr>
        <w:numPr>
          <w:ilvl w:val="0"/>
          <w:numId w:val="1013"/>
        </w:numPr>
        <w:pStyle w:val="Compact"/>
      </w:pPr>
      <w:r>
        <w:t xml:space="preserve">Write three sentences describing a healthy breakfast in English.</w:t>
      </w:r>
    </w:p>
    <w:p>
      <w:r>
        <w:br w:type="page"/>
      </w:r>
    </w:p>
    <w:bookmarkEnd w:id="49"/>
    <w:bookmarkEnd w:id="50"/>
    <w:bookmarkEnd w:id="51"/>
    <w:bookmarkStart w:id="60" w:name="answer-key-guía-5-inglés"/>
    <w:p>
      <w:pPr>
        <w:pStyle w:val="Heading1"/>
      </w:pPr>
      <w:r>
        <w:t xml:space="preserve">Answer key · Guía 5 Inglés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52" w:name="warm-up-test"/>
    <w:p>
      <w:pPr>
        <w:pStyle w:val="Heading2"/>
      </w:pPr>
      <w:r>
        <w:t xml:space="preserve">Warm-up test</w:t>
      </w:r>
    </w:p>
    <w:p>
      <w:pPr>
        <w:numPr>
          <w:ilvl w:val="0"/>
          <w:numId w:val="1014"/>
        </w:numPr>
        <w:pStyle w:val="Compact"/>
      </w:pPr>
      <w:r>
        <w:t xml:space="preserve">Por ejemplo: apple, banana, orange.</w:t>
      </w:r>
    </w:p>
    <w:p>
      <w:pPr>
        <w:numPr>
          <w:ilvl w:val="0"/>
          <w:numId w:val="1014"/>
        </w:numPr>
        <w:pStyle w:val="Compact"/>
      </w:pPr>
      <w:r>
        <w:t xml:space="preserve">Por ejemplo: tomato, carrot, lettuce.</w:t>
      </w:r>
    </w:p>
    <w:p>
      <w:pPr>
        <w:numPr>
          <w:ilvl w:val="0"/>
          <w:numId w:val="1014"/>
        </w:numPr>
        <w:pStyle w:val="Compact"/>
      </w:pPr>
      <w:r>
        <w:t xml:space="preserve">milk / egg.</w:t>
      </w:r>
    </w:p>
    <w:p>
      <w:pPr>
        <w:numPr>
          <w:ilvl w:val="0"/>
          <w:numId w:val="1014"/>
        </w:numPr>
        <w:pStyle w:val="Compact"/>
      </w:pPr>
      <w:r>
        <w:t xml:space="preserve">is</w:t>
      </w:r>
    </w:p>
    <w:p>
      <w:pPr>
        <w:numPr>
          <w:ilvl w:val="0"/>
          <w:numId w:val="1014"/>
        </w:numPr>
        <w:pStyle w:val="Compact"/>
      </w:pPr>
      <w:r>
        <w:t xml:space="preserve">are</w:t>
      </w:r>
    </w:p>
    <w:p>
      <w:pPr>
        <w:numPr>
          <w:ilvl w:val="0"/>
          <w:numId w:val="1014"/>
        </w:numPr>
        <w:pStyle w:val="Compact"/>
      </w:pPr>
      <w:r>
        <w:t xml:space="preserve">I like fish, but I don’t like tomatoes.</w:t>
      </w:r>
    </w:p>
    <w:p>
      <w:pPr>
        <w:numPr>
          <w:ilvl w:val="0"/>
          <w:numId w:val="1014"/>
        </w:numPr>
        <w:pStyle w:val="Compact"/>
      </w:pPr>
      <w:r>
        <w:t xml:space="preserve">always = siempre · never = nunca.</w:t>
      </w:r>
    </w:p>
    <w:p>
      <w:pPr>
        <w:numPr>
          <w:ilvl w:val="0"/>
          <w:numId w:val="1014"/>
        </w:numPr>
        <w:pStyle w:val="Compact"/>
      </w:pPr>
      <w:r>
        <w:t xml:space="preserve">should</w:t>
      </w:r>
    </w:p>
    <w:bookmarkEnd w:id="52"/>
    <w:bookmarkStart w:id="53" w:name="section-1-now-you-try"/>
    <w:p>
      <w:pPr>
        <w:pStyle w:val="Heading2"/>
      </w:pPr>
      <w:r>
        <w:t xml:space="preserve">Section 1 · Now you try</w:t>
      </w:r>
    </w:p>
    <w:p>
      <w:pPr>
        <w:numPr>
          <w:ilvl w:val="0"/>
          <w:numId w:val="1015"/>
        </w:numPr>
        <w:pStyle w:val="Compact"/>
      </w:pPr>
      <w:r>
        <w:t xml:space="preserve">apple, carrot, cheese, bread, water.</w:t>
      </w:r>
    </w:p>
    <w:p>
      <w:pPr>
        <w:numPr>
          <w:ilvl w:val="0"/>
          <w:numId w:val="1015"/>
        </w:numPr>
        <w:pStyle w:val="Compact"/>
      </w:pPr>
      <w:r>
        <w:t xml:space="preserve">arvejas, avena, mantequilla, sandía, lentejas.</w:t>
      </w:r>
    </w:p>
    <w:p>
      <w:pPr>
        <w:numPr>
          <w:ilvl w:val="0"/>
          <w:numId w:val="1015"/>
        </w:numPr>
        <w:pStyle w:val="Compact"/>
      </w:pPr>
      <w:r>
        <w:t xml:space="preserve">Fruit: pear, grapes. Vegetables: lettuce, onion. Dairy: cheese, yoghurt. Protein: chicken, egg.</w:t>
      </w:r>
    </w:p>
    <w:p>
      <w:pPr>
        <w:numPr>
          <w:ilvl w:val="0"/>
          <w:numId w:val="1015"/>
        </w:numPr>
        <w:pStyle w:val="Compact"/>
      </w:pPr>
      <w:r>
        <w:t xml:space="preserve">tomatoes, strawberries, potatoes, fish, sandwiches.</w:t>
      </w:r>
    </w:p>
    <w:p>
      <w:pPr>
        <w:numPr>
          <w:ilvl w:val="0"/>
          <w:numId w:val="1015"/>
        </w:numPr>
        <w:pStyle w:val="Compact"/>
      </w:pPr>
      <w:r>
        <w:t xml:space="preserve">candy, chips, ice cream.</w:t>
      </w:r>
    </w:p>
    <w:bookmarkEnd w:id="53"/>
    <w:bookmarkStart w:id="54" w:name="section-2-now-you-try"/>
    <w:p>
      <w:pPr>
        <w:pStyle w:val="Heading2"/>
      </w:pPr>
      <w:r>
        <w:t xml:space="preserve">Section 2 · Now you try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like · b) likes · c) like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I don’t like onions. · b) He doesn’t like soft drinks.</w:t>
      </w:r>
    </w:p>
    <w:p>
      <w:pPr>
        <w:numPr>
          <w:ilvl w:val="0"/>
          <w:numId w:val="1016"/>
        </w:numPr>
        <w:pStyle w:val="Compact"/>
      </w:pPr>
      <w:r>
        <w:t xml:space="preserve">Respuesta personal en oraciones completas. Ejemplos: Yes, I do. / No, I don’t. · My favourite vegetable is corn. · I hate onions.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I love bread. · b) My mum doesn’t like coffee. · c) Do you like peas?</w:t>
      </w:r>
    </w:p>
    <w:p>
      <w:pPr>
        <w:numPr>
          <w:ilvl w:val="0"/>
          <w:numId w:val="1016"/>
        </w:numPr>
        <w:pStyle w:val="Compact"/>
      </w:pPr>
      <w:r>
        <w:t xml:space="preserve">Respuesta personal. Se evalúa el uso correcto de</w:t>
      </w:r>
      <w:r>
        <w:t xml:space="preserve"> </w:t>
      </w:r>
      <w:r>
        <w:rPr>
          <w:iCs/>
          <w:i/>
        </w:rPr>
        <w:t xml:space="preserve">likes</w:t>
      </w:r>
      <w:r>
        <w:t xml:space="preserve">,</w:t>
      </w:r>
      <w:r>
        <w:t xml:space="preserve"> </w:t>
      </w:r>
      <w:r>
        <w:rPr>
          <w:iCs/>
          <w:i/>
        </w:rPr>
        <w:t xml:space="preserve">doesn’t like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loves</w:t>
      </w:r>
      <w:r>
        <w:t xml:space="preserve">.</w:t>
      </w:r>
    </w:p>
    <w:bookmarkEnd w:id="54"/>
    <w:bookmarkStart w:id="55" w:name="section-3-now-you-try"/>
    <w:p>
      <w:pPr>
        <w:pStyle w:val="Heading2"/>
      </w:pPr>
      <w:r>
        <w:t xml:space="preserve">Section 3 · Now you try</w:t>
      </w:r>
    </w:p>
    <w:p>
      <w:pPr>
        <w:numPr>
          <w:ilvl w:val="0"/>
          <w:numId w:val="1020"/>
        </w:numPr>
        <w:pStyle w:val="Compact"/>
      </w:pPr>
      <w:r>
        <w:t xml:space="preserve">U: water, rice, cheese, bread. C: banana, egg, carrot, tomato.</w:t>
      </w:r>
    </w:p>
    <w:p>
      <w:pPr>
        <w:numPr>
          <w:ilvl w:val="0"/>
          <w:numId w:val="1020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are · b) is · c) are · d) Is</w:t>
      </w:r>
    </w:p>
    <w:p>
      <w:pPr>
        <w:numPr>
          <w:ilvl w:val="0"/>
          <w:numId w:val="1020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some · b) any · c) any</w:t>
      </w:r>
    </w:p>
    <w:p>
      <w:pPr>
        <w:numPr>
          <w:ilvl w:val="0"/>
          <w:numId w:val="1020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How many · b) How much</w:t>
      </w:r>
    </w:p>
    <w:p>
      <w:pPr>
        <w:numPr>
          <w:ilvl w:val="0"/>
          <w:numId w:val="1020"/>
        </w:numPr>
        <w:pStyle w:val="Compact"/>
      </w:pPr>
      <w:r>
        <w:t xml:space="preserve">Respuesta personal. Se evalúa la concordancia entre</w:t>
      </w:r>
      <w:r>
        <w:t xml:space="preserve"> </w:t>
      </w:r>
      <w:r>
        <w:rPr>
          <w:iCs/>
          <w:i/>
        </w:rPr>
        <w:t xml:space="preserve">is/are</w:t>
      </w:r>
      <w:r>
        <w:t xml:space="preserve"> </w:t>
      </w:r>
      <w:r>
        <w:t xml:space="preserve">y el sustantivo.</w:t>
      </w:r>
    </w:p>
    <w:bookmarkEnd w:id="55"/>
    <w:bookmarkStart w:id="56" w:name="section-4-now-you-try"/>
    <w:p>
      <w:pPr>
        <w:pStyle w:val="Heading2"/>
      </w:pPr>
      <w:r>
        <w:t xml:space="preserve">Section 4 · Now you try</w:t>
      </w:r>
    </w:p>
    <w:p>
      <w:pPr>
        <w:numPr>
          <w:ilvl w:val="0"/>
          <w:numId w:val="1024"/>
        </w:numPr>
        <w:pStyle w:val="Compact"/>
      </w:pPr>
      <w:r>
        <w:t xml:space="preserve">always · often · sometimes · never</w:t>
      </w:r>
    </w:p>
    <w:p>
      <w:pPr>
        <w:numPr>
          <w:ilvl w:val="0"/>
          <w:numId w:val="1024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I always eat breakfast. · b) She never drinks soft drinks. · c) We sometimes play football.</w:t>
      </w:r>
    </w:p>
    <w:p>
      <w:pPr>
        <w:numPr>
          <w:ilvl w:val="0"/>
          <w:numId w:val="1024"/>
        </w:numPr>
        <w:pStyle w:val="Compact"/>
      </w:pPr>
    </w:p>
    <w:p>
      <w:pPr>
        <w:numPr>
          <w:ilvl w:val="1"/>
          <w:numId w:val="1026"/>
        </w:numPr>
        <w:pStyle w:val="Compact"/>
      </w:pPr>
      <w:r>
        <w:t xml:space="preserve">should · b) shouldn’t · c) should · d) shouldn’t</w:t>
      </w:r>
    </w:p>
    <w:p>
      <w:pPr>
        <w:numPr>
          <w:ilvl w:val="0"/>
          <w:numId w:val="1024"/>
        </w:numPr>
        <w:pStyle w:val="Compact"/>
      </w:pPr>
      <w:r>
        <w:t xml:space="preserve">Respuesta personal. Se evalúa que el adverbio vaya antes del verbo principal.</w:t>
      </w:r>
    </w:p>
    <w:p>
      <w:pPr>
        <w:numPr>
          <w:ilvl w:val="0"/>
          <w:numId w:val="1024"/>
        </w:numPr>
        <w:pStyle w:val="Compact"/>
      </w:pPr>
      <w:r>
        <w:t xml:space="preserve">Respuesta personal. Ejemplos: You should drink more water. You shouldn’t eat junk food every day. You should sleep nine hours.</w:t>
      </w:r>
    </w:p>
    <w:bookmarkEnd w:id="56"/>
    <w:bookmarkStart w:id="57" w:name="final-task"/>
    <w:p>
      <w:pPr>
        <w:pStyle w:val="Heading2"/>
      </w:pPr>
      <w:r>
        <w:t xml:space="preserve">Final task</w:t>
      </w:r>
    </w:p>
    <w:p>
      <w:pPr>
        <w:pStyle w:val="FirstParagraph"/>
      </w:pPr>
      <w:r>
        <w:t xml:space="preserve">Pauta de evaluación (8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Tabla completa con las cuatro comidas en inglés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Tres o más palabras de comida bien escritas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oración con there is / there are correcta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 oración con I like / I love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 adverbios de frecuencia bien ubicados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 consejo con should o shouldn’t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57"/>
    <w:bookmarkStart w:id="58" w:name="final-test"/>
    <w:p>
      <w:pPr>
        <w:pStyle w:val="Heading2"/>
      </w:pPr>
      <w:r>
        <w:t xml:space="preserve">Final test</w:t>
      </w:r>
    </w:p>
    <w:p>
      <w:pPr>
        <w:numPr>
          <w:ilvl w:val="0"/>
          <w:numId w:val="1027"/>
        </w:numPr>
        <w:pStyle w:val="Compact"/>
      </w:pPr>
      <w:r>
        <w:t xml:space="preserve">peach, pumpkin, bread, egg, water.</w:t>
      </w:r>
    </w:p>
    <w:p>
      <w:pPr>
        <w:numPr>
          <w:ilvl w:val="0"/>
          <w:numId w:val="1027"/>
        </w:numPr>
        <w:pStyle w:val="Compact"/>
      </w:pPr>
      <w:r>
        <w:t xml:space="preserve">lentejas, avena, uvas, mantequilla, arvejas.</w:t>
      </w:r>
    </w:p>
    <w:p>
      <w:pPr>
        <w:numPr>
          <w:ilvl w:val="0"/>
          <w:numId w:val="1027"/>
        </w:numPr>
        <w:pStyle w:val="Compact"/>
      </w:pPr>
      <w:r>
        <w:t xml:space="preserve">potatoes, strawberries, tomatoes, fish.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like · b) doesn’t like</w:t>
      </w:r>
    </w:p>
    <w:p>
      <w:pPr>
        <w:numPr>
          <w:ilvl w:val="0"/>
          <w:numId w:val="1027"/>
        </w:numPr>
        <w:pStyle w:val="Compact"/>
      </w:pPr>
      <w:r>
        <w:t xml:space="preserve">My favourite food is chicken.</w:t>
      </w:r>
    </w:p>
    <w:p>
      <w:pPr>
        <w:numPr>
          <w:ilvl w:val="0"/>
          <w:numId w:val="1027"/>
        </w:numPr>
        <w:pStyle w:val="Compact"/>
      </w:pPr>
      <w:r>
        <w:t xml:space="preserve">Uncountable: rice, water. Countable: apple, carrot.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is · b) are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any · b) some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31"/>
        </w:numPr>
        <w:pStyle w:val="Compact"/>
      </w:pPr>
      <w:r>
        <w:t xml:space="preserve">How many · b) How much</w:t>
      </w:r>
    </w:p>
    <w:p>
      <w:pPr>
        <w:numPr>
          <w:ilvl w:val="0"/>
          <w:numId w:val="1027"/>
        </w:numPr>
        <w:pStyle w:val="Compact"/>
      </w:pPr>
      <w:r>
        <w:t xml:space="preserve">I always drink water.</w:t>
      </w:r>
    </w:p>
    <w:p>
      <w:pPr>
        <w:numPr>
          <w:ilvl w:val="0"/>
          <w:numId w:val="1027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should · b) shouldn’t</w:t>
      </w:r>
    </w:p>
    <w:p>
      <w:pPr>
        <w:numPr>
          <w:ilvl w:val="0"/>
          <w:numId w:val="1027"/>
        </w:numPr>
        <w:pStyle w:val="Compact"/>
      </w:pPr>
      <w:r>
        <w:t xml:space="preserve">Respuesta abierta. Ejemplo:</w:t>
      </w:r>
      <w:r>
        <w:t xml:space="preserve"> </w:t>
      </w:r>
      <w:r>
        <w:rPr>
          <w:iCs/>
          <w:i/>
        </w:rPr>
        <w:t xml:space="preserve">A healthy breakfast has milk, bread and fruit. There is an orange on my plate. I always drink water.</w:t>
      </w:r>
    </w:p>
    <w:bookmarkEnd w:id="58"/>
    <w:bookmarkStart w:id="59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1, 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tarjetas de vocabulario con dibujo y palabra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cinco oraciones diarias con like / doesn’t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6, 7, 8,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Describir la despensa de la casa con there is / there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10,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la rutina del día con adverbios de frecuencia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Repetir la Final task con otro menú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2026-09-07T04:19:57Z</dcterms:created>
  <dcterms:modified xsi:type="dcterms:W3CDTF">2026-09-07T04:19:57Z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