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guía-5-inglés"/>
    <w:p>
      <w:pPr>
        <w:pStyle w:val="Heading1"/>
      </w:pPr>
      <w:r>
        <w:t xml:space="preserve">Guía 5 · Inglés</w:t>
      </w:r>
    </w:p>
    <w:p>
      <w:pPr>
        <w:pStyle w:val="FirstParagraph"/>
      </w:pPr>
      <w:r>
        <w:rPr>
          <w:b/>
          <w:bCs/>
        </w:rPr>
        <w:t xml:space="preserve">Unit 3 · What we eat? — Food vocabulary and healthy habits</w:t>
      </w:r>
    </w:p>
    <w:p>
      <w:pPr>
        <w:pStyle w:val="BodyText"/>
      </w:pPr>
      <w:r>
        <w:t xml:space="preserve">Bego · 5° básico · Repaso 2026</w:t>
      </w:r>
    </w:p>
    <w:p>
      <w:pPr>
        <w:pStyle w:val="BodyText"/>
      </w:pPr>
      <w:r>
        <w:rPr>
          <w:b/>
          <w:bCs/>
        </w:rPr>
        <w:t xml:space="preserve">Objetivos de Aprendizaje (Bases Curriculares, Mineduc — Unidad 3)</w:t>
      </w:r>
    </w:p>
    <w:p>
      <w:pPr>
        <w:pStyle w:val="Compact"/>
        <w:numPr>
          <w:ilvl w:val="0"/>
          <w:numId w:val="1001"/>
        </w:numPr>
      </w:pPr>
      <w:r>
        <w:t xml:space="preserve">Comprender información básica sobre alimentación, oral y escrita.</w:t>
      </w:r>
    </w:p>
    <w:p>
      <w:pPr>
        <w:pStyle w:val="Compact"/>
        <w:numPr>
          <w:ilvl w:val="0"/>
          <w:numId w:val="1001"/>
        </w:numPr>
      </w:pPr>
      <w:r>
        <w:t xml:space="preserve">Expresar gustos y preferencias sobre comidas.</w:t>
      </w:r>
    </w:p>
    <w:p>
      <w:pPr>
        <w:pStyle w:val="Compact"/>
        <w:numPr>
          <w:ilvl w:val="0"/>
          <w:numId w:val="1001"/>
        </w:numPr>
      </w:pPr>
      <w:r>
        <w:t xml:space="preserve">Usar there is / there are, some / any y contables e incontables.</w:t>
      </w:r>
    </w:p>
    <w:p>
      <w:pPr>
        <w:pStyle w:val="Compact"/>
        <w:numPr>
          <w:ilvl w:val="0"/>
          <w:numId w:val="1001"/>
        </w:numPr>
      </w:pPr>
      <w:r>
        <w:t xml:space="preserve">Describir hábitos con adverbios de frecuencia.</w:t>
      </w:r>
    </w:p>
    <w:p>
      <w:pPr>
        <w:pStyle w:val="FirstParagraph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3 horas, repartidas en 2 sesiones.</w:t>
      </w:r>
    </w:p>
    <w:p>
      <w:pPr>
        <w:pStyle w:val="BodyText"/>
      </w:pPr>
      <w:r>
        <w:t xml:space="preserve">Las instrucciones van en inglés, con apoyo en español cuando hace falta.</w:t>
      </w:r>
    </w:p>
    <w:p>
      <w:r>
        <w:pict>
          <v:rect style="width:0;height:1.5pt" o:hralign="center" o:hrstd="t" o:hr="t"/>
        </w:pict>
      </w:r>
    </w:p>
    <w:bookmarkStart w:id="9" w:name="warm-up-test-diagnóstico-de-entrada"/>
    <w:p>
      <w:pPr>
        <w:pStyle w:val="Heading2"/>
      </w:pPr>
      <w:r>
        <w:t xml:space="preserve">Warm-up test · Diagnóstico de entrada</w:t>
      </w:r>
    </w:p>
    <w:p>
      <w:pPr>
        <w:pStyle w:val="Compact"/>
        <w:numPr>
          <w:ilvl w:val="0"/>
          <w:numId w:val="1002"/>
        </w:numPr>
      </w:pPr>
      <w:r>
        <w:t xml:space="preserve">Write three fruits in English: ____________________</w:t>
      </w:r>
    </w:p>
    <w:p>
      <w:pPr>
        <w:pStyle w:val="Compact"/>
        <w:numPr>
          <w:ilvl w:val="0"/>
          <w:numId w:val="1002"/>
        </w:numPr>
      </w:pPr>
      <w:r>
        <w:t xml:space="preserve">Write three vegetables in English: ____________________</w:t>
      </w:r>
    </w:p>
    <w:p>
      <w:pPr>
        <w:pStyle w:val="Compact"/>
        <w:numPr>
          <w:ilvl w:val="0"/>
          <w:numId w:val="1002"/>
        </w:numPr>
      </w:pPr>
      <w:r>
        <w:t xml:space="preserve">How do you say</w:t>
      </w:r>
      <w:r>
        <w:t xml:space="preserve"> </w:t>
      </w:r>
      <w:r>
        <w:t xml:space="preserve">“leche”</w:t>
      </w:r>
      <w:r>
        <w:t xml:space="preserve"> </w:t>
      </w:r>
      <w:r>
        <w:t xml:space="preserve">and</w:t>
      </w:r>
      <w:r>
        <w:t xml:space="preserve"> </w:t>
      </w:r>
      <w:r>
        <w:t xml:space="preserve">“huevo”</w:t>
      </w:r>
      <w:r>
        <w:t xml:space="preserve">? ____________________</w:t>
      </w:r>
    </w:p>
    <w:p>
      <w:pPr>
        <w:pStyle w:val="Compact"/>
        <w:numPr>
          <w:ilvl w:val="0"/>
          <w:numId w:val="1002"/>
        </w:numPr>
      </w:pPr>
      <w:r>
        <w:t xml:space="preserve">Complete: There ______ an apple on the table.</w:t>
      </w:r>
    </w:p>
    <w:p>
      <w:pPr>
        <w:pStyle w:val="Compact"/>
        <w:numPr>
          <w:ilvl w:val="0"/>
          <w:numId w:val="1002"/>
        </w:numPr>
      </w:pPr>
      <w:r>
        <w:t xml:space="preserve">Complete: There ______ three eggs in the fridge.</w:t>
      </w:r>
    </w:p>
    <w:p>
      <w:pPr>
        <w:pStyle w:val="Compact"/>
        <w:numPr>
          <w:ilvl w:val="0"/>
          <w:numId w:val="1002"/>
        </w:numPr>
      </w:pPr>
      <w:r>
        <w:t xml:space="preserve">Translate:</w:t>
      </w:r>
      <w:r>
        <w:t xml:space="preserve"> </w:t>
      </w:r>
      <w:r>
        <w:rPr>
          <w:i/>
          <w:iCs/>
        </w:rPr>
        <w:t xml:space="preserve">Me gusta el pescado, pero no me gustan los tomates.</w:t>
      </w:r>
      <w:r>
        <w:t xml:space="preserve"> </w:t>
      </w:r>
      <w:r>
        <w:t xml:space="preserve">____________________</w:t>
      </w:r>
    </w:p>
    <w:p>
      <w:pPr>
        <w:pStyle w:val="Compact"/>
        <w:numPr>
          <w:ilvl w:val="0"/>
          <w:numId w:val="1002"/>
        </w:numPr>
      </w:pPr>
      <w:r>
        <w:t xml:space="preserve">What does</w:t>
      </w:r>
      <w:r>
        <w:t xml:space="preserve"> </w:t>
      </w:r>
      <w:r>
        <w:t xml:space="preserve">“always”</w:t>
      </w:r>
      <w:r>
        <w:t xml:space="preserve"> </w:t>
      </w:r>
      <w:r>
        <w:t xml:space="preserve">mean? And</w:t>
      </w:r>
      <w:r>
        <w:t xml:space="preserve"> </w:t>
      </w:r>
      <w:r>
        <w:t xml:space="preserve">“never”</w:t>
      </w:r>
      <w:r>
        <w:t xml:space="preserve">? ____________________</w:t>
      </w:r>
    </w:p>
    <w:p>
      <w:pPr>
        <w:pStyle w:val="Compact"/>
        <w:numPr>
          <w:ilvl w:val="0"/>
          <w:numId w:val="1002"/>
        </w:numPr>
      </w:pPr>
      <w:r>
        <w:t xml:space="preserve">Complete: I ______ eat vegetables every day. (should / shouldn’t)</w:t>
      </w:r>
    </w:p>
    <w:p>
      <w:r>
        <w:pict>
          <v:rect style="width:0;height:1.5pt" o:hralign="center" o:hrstd="t" o:hr="t"/>
        </w:pict>
      </w:r>
    </w:p>
    <w:bookmarkEnd w:id="9"/>
    <w:bookmarkStart w:id="15" w:name="section-1-food-vocabulary"/>
    <w:p>
      <w:pPr>
        <w:pStyle w:val="Heading2"/>
      </w:pPr>
      <w:r>
        <w:t xml:space="preserve">Section 1 · Food vocabulary</w:t>
      </w:r>
    </w:p>
    <w:bookmarkStart w:id="10" w:name="fruit-frutas"/>
    <w:p>
      <w:pPr>
        <w:pStyle w:val="Heading3"/>
      </w:pPr>
      <w:r>
        <w:t xml:space="preserve">Fruit / Frutas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manzana</w:t>
            </w:r>
          </w:p>
        </w:tc>
        <w:tc>
          <w:tcPr/>
          <w:p>
            <w:pPr>
              <w:pStyle w:val="Compact"/>
            </w:pPr>
            <w:r>
              <w:t xml:space="preserve">grapes</w:t>
            </w:r>
          </w:p>
        </w:tc>
        <w:tc>
          <w:tcPr/>
          <w:p>
            <w:pPr>
              <w:pStyle w:val="Compact"/>
            </w:pPr>
            <w:r>
              <w:t xml:space="preserve">uvas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banana</w:t>
            </w:r>
          </w:p>
        </w:tc>
        <w:tc>
          <w:tcPr/>
          <w:p>
            <w:pPr>
              <w:pStyle w:val="Compact"/>
            </w:pPr>
            <w:r>
              <w:t xml:space="preserve">plátano</w:t>
            </w:r>
          </w:p>
        </w:tc>
        <w:tc>
          <w:tcPr/>
          <w:p>
            <w:pPr>
              <w:pStyle w:val="Compact"/>
            </w:pPr>
            <w:r>
              <w:t xml:space="preserve">strawberry</w:t>
            </w:r>
          </w:p>
        </w:tc>
        <w:tc>
          <w:tcPr/>
          <w:p>
            <w:pPr>
              <w:pStyle w:val="Compact"/>
            </w:pPr>
            <w:r>
              <w:t xml:space="preserve">frutilla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naranja</w:t>
            </w:r>
          </w:p>
        </w:tc>
        <w:tc>
          <w:tcPr/>
          <w:p>
            <w:pPr>
              <w:pStyle w:val="Compact"/>
            </w:pPr>
            <w:r>
              <w:t xml:space="preserve">peach</w:t>
            </w:r>
          </w:p>
        </w:tc>
        <w:tc>
          <w:tcPr/>
          <w:p>
            <w:pPr>
              <w:pStyle w:val="Compact"/>
            </w:pPr>
            <w:r>
              <w:t xml:space="preserve">durazno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</w:t>
            </w:r>
          </w:p>
        </w:tc>
        <w:tc>
          <w:tcPr/>
          <w:p>
            <w:pPr>
              <w:pStyle w:val="Compact"/>
            </w:pPr>
            <w:r>
              <w:t xml:space="preserve">pera</w:t>
            </w:r>
          </w:p>
        </w:tc>
        <w:tc>
          <w:tcPr/>
          <w:p>
            <w:pPr>
              <w:pStyle w:val="Compact"/>
            </w:pPr>
            <w:r>
              <w:t xml:space="preserve">watermelon</w:t>
            </w:r>
          </w:p>
        </w:tc>
        <w:tc>
          <w:tcPr/>
          <w:p>
            <w:pPr>
              <w:pStyle w:val="Compact"/>
            </w:pPr>
            <w:r>
              <w:t xml:space="preserve">sandía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lemon</w:t>
            </w:r>
          </w:p>
        </w:tc>
        <w:tc>
          <w:tcPr/>
          <w:p>
            <w:pPr>
              <w:pStyle w:val="Compact"/>
            </w:pPr>
            <w:r>
              <w:t xml:space="preserve">limón</w:t>
            </w:r>
          </w:p>
        </w:tc>
        <w:tc>
          <w:tcPr/>
          <w:p>
            <w:pPr>
              <w:pStyle w:val="Compact"/>
            </w:pPr>
            <w:r>
              <w:t xml:space="preserve">cherry</w:t>
            </w:r>
          </w:p>
        </w:tc>
        <w:tc>
          <w:tcPr/>
          <w:p>
            <w:pPr>
              <w:pStyle w:val="Compact"/>
            </w:pPr>
            <w:r>
              <w:t xml:space="preserve">cereza</w:t>
            </w:r>
          </w:p>
        </w:tc>
      </w:tr>
    </w:tbl>
    <w:bookmarkEnd w:id="10"/>
    <w:bookmarkStart w:id="11" w:name="vegetables-verduras"/>
    <w:p>
      <w:pPr>
        <w:pStyle w:val="Heading3"/>
      </w:pPr>
      <w:r>
        <w:t xml:space="preserve">Vegetables / Verduras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tomato</w:t>
            </w:r>
          </w:p>
        </w:tc>
        <w:tc>
          <w:tcPr/>
          <w:p>
            <w:pPr>
              <w:pStyle w:val="Compact"/>
            </w:pPr>
            <w:r>
              <w:t xml:space="preserve">tomate</w:t>
            </w:r>
          </w:p>
        </w:tc>
        <w:tc>
          <w:tcPr/>
          <w:p>
            <w:pPr>
              <w:pStyle w:val="Compact"/>
            </w:pPr>
            <w:r>
              <w:t xml:space="preserve">carrot</w:t>
            </w:r>
          </w:p>
        </w:tc>
        <w:tc>
          <w:tcPr/>
          <w:p>
            <w:pPr>
              <w:pStyle w:val="Compact"/>
            </w:pPr>
            <w:r>
              <w:t xml:space="preserve">zanahoria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lettuce</w:t>
            </w:r>
          </w:p>
        </w:tc>
        <w:tc>
          <w:tcPr/>
          <w:p>
            <w:pPr>
              <w:pStyle w:val="Compact"/>
            </w:pPr>
            <w:r>
              <w:t xml:space="preserve">lechuga</w:t>
            </w:r>
          </w:p>
        </w:tc>
        <w:tc>
          <w:tcPr/>
          <w:p>
            <w:pPr>
              <w:pStyle w:val="Compact"/>
            </w:pPr>
            <w:r>
              <w:t xml:space="preserve">potato</w:t>
            </w:r>
          </w:p>
        </w:tc>
        <w:tc>
          <w:tcPr/>
          <w:p>
            <w:pPr>
              <w:pStyle w:val="Compact"/>
            </w:pPr>
            <w:r>
              <w:t xml:space="preserve">papa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onion</w:t>
            </w:r>
          </w:p>
        </w:tc>
        <w:tc>
          <w:tcPr/>
          <w:p>
            <w:pPr>
              <w:pStyle w:val="Compact"/>
            </w:pPr>
            <w:r>
              <w:t xml:space="preserve">cebolla</w:t>
            </w:r>
          </w:p>
        </w:tc>
        <w:tc>
          <w:tcPr/>
          <w:p>
            <w:pPr>
              <w:pStyle w:val="Compact"/>
            </w:pPr>
            <w:r>
              <w:t xml:space="preserve">pumpkin</w:t>
            </w:r>
          </w:p>
        </w:tc>
        <w:tc>
          <w:tcPr/>
          <w:p>
            <w:pPr>
              <w:pStyle w:val="Compact"/>
            </w:pPr>
            <w:r>
              <w:t xml:space="preserve">zapallo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corn</w:t>
            </w:r>
          </w:p>
        </w:tc>
        <w:tc>
          <w:tcPr/>
          <w:p>
            <w:pPr>
              <w:pStyle w:val="Compact"/>
            </w:pPr>
            <w:r>
              <w:t xml:space="preserve">choclo</w:t>
            </w:r>
          </w:p>
        </w:tc>
        <w:tc>
          <w:tcPr/>
          <w:p>
            <w:pPr>
              <w:pStyle w:val="Compact"/>
            </w:pPr>
            <w:r>
              <w:t xml:space="preserve">beans</w:t>
            </w:r>
          </w:p>
        </w:tc>
        <w:tc>
          <w:tcPr/>
          <w:p>
            <w:pPr>
              <w:pStyle w:val="Compact"/>
            </w:pPr>
            <w:r>
              <w:t xml:space="preserve">porotos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pepper</w:t>
            </w:r>
          </w:p>
        </w:tc>
        <w:tc>
          <w:tcPr/>
          <w:p>
            <w:pPr>
              <w:pStyle w:val="Compact"/>
            </w:pPr>
            <w:r>
              <w:t xml:space="preserve">pimentón</w:t>
            </w:r>
          </w:p>
        </w:tc>
        <w:tc>
          <w:tcPr/>
          <w:p>
            <w:pPr>
              <w:pStyle w:val="Compact"/>
            </w:pPr>
            <w:r>
              <w:t xml:space="preserve">peas</w:t>
            </w:r>
          </w:p>
        </w:tc>
        <w:tc>
          <w:tcPr/>
          <w:p>
            <w:pPr>
              <w:pStyle w:val="Compact"/>
            </w:pPr>
            <w:r>
              <w:t xml:space="preserve">arvejas</w:t>
            </w:r>
          </w:p>
        </w:tc>
      </w:tr>
    </w:tbl>
    <w:bookmarkEnd w:id="11"/>
    <w:bookmarkStart w:id="12" w:name="other-food-groups"/>
    <w:p>
      <w:pPr>
        <w:pStyle w:val="Heading3"/>
      </w:pPr>
      <w:r>
        <w:t xml:space="preserve">Other food groups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Dairy / Lácteos</w:t>
            </w:r>
          </w:p>
        </w:tc>
        <w:tc>
          <w:tcPr/>
          <w:p>
            <w:pPr>
              <w:pStyle w:val="Compact"/>
            </w:pPr>
            <w:r>
              <w:t xml:space="preserve">milk, cheese, yoghurt, butter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 / Proteínas</w:t>
            </w:r>
          </w:p>
        </w:tc>
        <w:tc>
          <w:tcPr/>
          <w:p>
            <w:pPr>
              <w:pStyle w:val="Compact"/>
            </w:pPr>
            <w:r>
              <w:t xml:space="preserve">chicken, fish, meat, egg, lentils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Grains / Cereales</w:t>
            </w:r>
          </w:p>
        </w:tc>
        <w:tc>
          <w:tcPr/>
          <w:p>
            <w:pPr>
              <w:pStyle w:val="Compact"/>
            </w:pPr>
            <w:r>
              <w:t xml:space="preserve">bread, rice, pasta, oats, cereal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Drinks / Bebidas</w:t>
            </w:r>
          </w:p>
        </w:tc>
        <w:tc>
          <w:tcPr/>
          <w:p>
            <w:pPr>
              <w:pStyle w:val="Compact"/>
            </w:pPr>
            <w:r>
              <w:t xml:space="preserve">water, juice, tea, soft drink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Junk food / Comida chatarra</w:t>
            </w:r>
          </w:p>
        </w:tc>
        <w:tc>
          <w:tcPr/>
          <w:p>
            <w:pPr>
              <w:pStyle w:val="Compact"/>
            </w:pPr>
            <w:r>
              <w:t xml:space="preserve">candy, chips, cookies, ice cream, hamburger</w:t>
            </w:r>
          </w:p>
        </w:tc>
      </w:tr>
    </w:tbl>
    <w:bookmarkEnd w:id="12"/>
    <w:bookmarkStart w:id="13" w:name="watch-out-ojo"/>
    <w:p>
      <w:pPr>
        <w:pStyle w:val="Heading3"/>
      </w:pPr>
      <w:r>
        <w:t xml:space="preserve">Watch out / Ojo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potato → potatoes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tomato → tomatoes</w:t>
      </w:r>
      <w:r>
        <w:t xml:space="preserve"> </w:t>
      </w:r>
      <w:r>
        <w:t xml:space="preserve">(se agrega</w:t>
      </w:r>
      <w:r>
        <w:t xml:space="preserve"> </w:t>
      </w:r>
      <w:r>
        <w:rPr>
          <w:i/>
          <w:iCs/>
        </w:rPr>
        <w:t xml:space="preserve">-es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strawberry → strawberries</w:t>
      </w:r>
      <w:r>
        <w:t xml:space="preserve"> </w:t>
      </w:r>
      <w:r>
        <w:t xml:space="preserve">(la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se cambia por</w:t>
      </w:r>
      <w:r>
        <w:t xml:space="preserve"> </w:t>
      </w:r>
      <w:r>
        <w:rPr>
          <w:i/>
          <w:iCs/>
        </w:rPr>
        <w:t xml:space="preserve">-ies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fish</w:t>
      </w:r>
      <w:r>
        <w:t xml:space="preserve"> </w:t>
      </w:r>
      <w:r>
        <w:t xml:space="preserve">es igual en singular y plural.</w:t>
      </w:r>
    </w:p>
    <w:bookmarkEnd w:id="13"/>
    <w:bookmarkStart w:id="14" w:name="now-you-try"/>
    <w:p>
      <w:pPr>
        <w:pStyle w:val="Heading3"/>
      </w:pPr>
      <w:r>
        <w:t xml:space="preserve">✏️ Now you try</w:t>
      </w:r>
    </w:p>
    <w:p>
      <w:pPr>
        <w:pStyle w:val="Compact"/>
        <w:numPr>
          <w:ilvl w:val="0"/>
          <w:numId w:val="1004"/>
        </w:numPr>
      </w:pPr>
      <w:r>
        <w:t xml:space="preserve">Write in English: manzana, zanahoria, queso, pan, agua.</w:t>
      </w:r>
    </w:p>
    <w:p>
      <w:pPr>
        <w:pStyle w:val="Compact"/>
        <w:numPr>
          <w:ilvl w:val="0"/>
          <w:numId w:val="1004"/>
        </w:numPr>
      </w:pPr>
      <w:r>
        <w:t xml:space="preserve">Write in Spanish: peas, oats, butter, watermelon, lentils.</w:t>
      </w:r>
    </w:p>
    <w:p>
      <w:pPr>
        <w:pStyle w:val="Compact"/>
        <w:numPr>
          <w:ilvl w:val="0"/>
          <w:numId w:val="1004"/>
        </w:numPr>
      </w:pPr>
      <w:r>
        <w:t xml:space="preserve">Classify these words into fruit, vegetables, dairy or protein:</w:t>
      </w:r>
      <w:r>
        <w:t xml:space="preserve"> </w:t>
      </w:r>
      <w:r>
        <w:rPr>
          <w:i/>
          <w:iCs/>
        </w:rPr>
        <w:t xml:space="preserve">cheese, pear, chicken, lettuce, yoghurt, egg, grapes, onion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Write the plural: tomato, strawberry, potato, fish, sandwich.</w:t>
      </w:r>
    </w:p>
    <w:p>
      <w:pPr>
        <w:pStyle w:val="Compact"/>
        <w:numPr>
          <w:ilvl w:val="0"/>
          <w:numId w:val="1004"/>
        </w:numPr>
      </w:pPr>
      <w:r>
        <w:t xml:space="preserve">Circle the junk food:</w:t>
      </w:r>
      <w:r>
        <w:t xml:space="preserve"> </w:t>
      </w:r>
      <w:r>
        <w:rPr>
          <w:i/>
          <w:iCs/>
        </w:rPr>
        <w:t xml:space="preserve">apple · candy · rice · chips · fish · ice cream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ection-2-likes-and-dislikes"/>
    <w:p>
      <w:pPr>
        <w:pStyle w:val="Heading2"/>
      </w:pPr>
      <w:r>
        <w:t xml:space="preserve">Section 2 · Likes and dislikes</w:t>
      </w:r>
    </w:p>
    <w:bookmarkStart w:id="16" w:name="how-to-say-it"/>
    <w:p>
      <w:pPr>
        <w:pStyle w:val="Heading3"/>
      </w:pPr>
      <w:r>
        <w:t xml:space="preserve">How to say 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like + food</w:t>
            </w:r>
          </w:p>
        </w:tc>
        <w:tc>
          <w:tcPr/>
          <w:p>
            <w:pPr>
              <w:pStyle w:val="Compact"/>
            </w:pPr>
            <w:r>
              <w:t xml:space="preserve">I like apples.</w:t>
            </w:r>
          </w:p>
        </w:tc>
        <w:tc>
          <w:tcPr/>
          <w:p>
            <w:pPr>
              <w:pStyle w:val="Compact"/>
            </w:pPr>
            <w:r>
              <w:t xml:space="preserve">Me gustan las manzanas.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don’t like + food</w:t>
            </w:r>
          </w:p>
        </w:tc>
        <w:tc>
          <w:tcPr/>
          <w:p>
            <w:pPr>
              <w:pStyle w:val="Compact"/>
            </w:pPr>
            <w:r>
              <w:t xml:space="preserve">I don’t like onions.</w:t>
            </w:r>
          </w:p>
        </w:tc>
        <w:tc>
          <w:tcPr/>
          <w:p>
            <w:pPr>
              <w:pStyle w:val="Compact"/>
            </w:pPr>
            <w:r>
              <w:t xml:space="preserve">No me gustan las cebollas.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love + food</w:t>
            </w:r>
          </w:p>
        </w:tc>
        <w:tc>
          <w:tcPr/>
          <w:p>
            <w:pPr>
              <w:pStyle w:val="Compact"/>
            </w:pPr>
            <w:r>
              <w:t xml:space="preserve">I love strawberries.</w:t>
            </w:r>
          </w:p>
        </w:tc>
        <w:tc>
          <w:tcPr/>
          <w:p>
            <w:pPr>
              <w:pStyle w:val="Compact"/>
            </w:pPr>
            <w:r>
              <w:t xml:space="preserve">Me encantan las frutillas.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hate + food</w:t>
            </w:r>
          </w:p>
        </w:tc>
        <w:tc>
          <w:tcPr/>
          <w:p>
            <w:pPr>
              <w:pStyle w:val="Compact"/>
            </w:pPr>
            <w:r>
              <w:t xml:space="preserve">I hate soft drinks.</w:t>
            </w:r>
          </w:p>
        </w:tc>
        <w:tc>
          <w:tcPr/>
          <w:p>
            <w:pPr>
              <w:pStyle w:val="Compact"/>
            </w:pPr>
            <w:r>
              <w:t xml:space="preserve">Odio las bebidas.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favourite food is…</w:t>
            </w:r>
          </w:p>
        </w:tc>
        <w:tc>
          <w:tcPr/>
          <w:p>
            <w:pPr>
              <w:pStyle w:val="Compact"/>
            </w:pPr>
            <w:r>
              <w:t xml:space="preserve">My favourite food is fish.</w:t>
            </w:r>
          </w:p>
        </w:tc>
        <w:tc>
          <w:tcPr/>
          <w:p>
            <w:pPr>
              <w:pStyle w:val="Compact"/>
            </w:pPr>
            <w:r>
              <w:t xml:space="preserve">Mi comida favorita es el pescado.</w:t>
            </w:r>
          </w:p>
        </w:tc>
      </w:tr>
    </w:tbl>
    <w:bookmarkEnd w:id="16"/>
    <w:bookmarkStart w:id="17" w:name="asking-and-answering"/>
    <w:p>
      <w:pPr>
        <w:pStyle w:val="Heading3"/>
      </w:pPr>
      <w:r>
        <w:t xml:space="preserve">Asking and answering</w:t>
      </w:r>
    </w:p>
    <w:p>
      <w:pPr>
        <w:pStyle w:val="BlockText"/>
      </w:pPr>
      <w:r>
        <w:rPr>
          <w:b/>
          <w:bCs/>
        </w:rPr>
        <w:t xml:space="preserve">Do you like</w:t>
      </w:r>
      <w:r>
        <w:t xml:space="preserve"> </w:t>
      </w:r>
      <w:r>
        <w:t xml:space="preserve">carrots?</w:t>
      </w:r>
      <w:r>
        <w:br/>
      </w:r>
      <w:r>
        <w:t xml:space="preserve">Yes, I do. / No, I don’t.</w:t>
      </w:r>
    </w:p>
    <w:p>
      <w:pPr>
        <w:pStyle w:val="BlockText"/>
      </w:pPr>
      <w:r>
        <w:rPr>
          <w:b/>
          <w:bCs/>
        </w:rPr>
        <w:t xml:space="preserve">What’s your favourite</w:t>
      </w:r>
      <w:r>
        <w:t xml:space="preserve"> </w:t>
      </w:r>
      <w:r>
        <w:t xml:space="preserve">fruit?</w:t>
      </w:r>
      <w:r>
        <w:br/>
      </w:r>
      <w:r>
        <w:t xml:space="preserve">My favourite fruit is watermelon.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se agrega</w:t>
      </w:r>
      <w:r>
        <w:t xml:space="preserve"> </w:t>
      </w:r>
      <w:r>
        <w:rPr>
          <w:b/>
          <w:bCs/>
        </w:rPr>
        <w:t xml:space="preserve">-s</w:t>
      </w:r>
      <w:r>
        <w:t xml:space="preserve"> </w:t>
      </w:r>
      <w:r>
        <w:t xml:space="preserve">al verbo:</w:t>
      </w:r>
    </w:p>
    <w:p>
      <w:pPr>
        <w:pStyle w:val="Compact"/>
        <w:numPr>
          <w:ilvl w:val="0"/>
          <w:numId w:val="1005"/>
        </w:numPr>
      </w:pPr>
      <w:r>
        <w:t xml:space="preserve">She</w:t>
      </w:r>
      <w:r>
        <w:t xml:space="preserve"> </w:t>
      </w:r>
      <w:r>
        <w:rPr>
          <w:b/>
          <w:bCs/>
        </w:rPr>
        <w:t xml:space="preserve">likes</w:t>
      </w:r>
      <w:r>
        <w:t xml:space="preserve"> </w:t>
      </w:r>
      <w:r>
        <w:t xml:space="preserve">bananas. · He</w:t>
      </w:r>
      <w:r>
        <w:t xml:space="preserve"> </w:t>
      </w:r>
      <w:r>
        <w:rPr>
          <w:b/>
          <w:bCs/>
        </w:rPr>
        <w:t xml:space="preserve">doesn’t like</w:t>
      </w:r>
      <w:r>
        <w:t xml:space="preserve"> </w:t>
      </w:r>
      <w:r>
        <w:t xml:space="preserve">cheese.</w:t>
      </w:r>
    </w:p>
    <w:bookmarkEnd w:id="17"/>
    <w:bookmarkStart w:id="18" w:name="now-you-try-1"/>
    <w:p>
      <w:pPr>
        <w:pStyle w:val="Heading3"/>
      </w:pPr>
      <w:r>
        <w:t xml:space="preserve">✏️ Now you try</w:t>
      </w:r>
    </w:p>
    <w:p>
      <w:pPr>
        <w:pStyle w:val="Compact"/>
        <w:numPr>
          <w:ilvl w:val="0"/>
          <w:numId w:val="1006"/>
        </w:numPr>
      </w:pPr>
      <w:r>
        <w:t xml:space="preserve">Complete with</w:t>
      </w:r>
      <w:r>
        <w:t xml:space="preserve"> </w:t>
      </w:r>
      <w:r>
        <w:rPr>
          <w:i/>
          <w:iCs/>
        </w:rPr>
        <w:t xml:space="preserve">like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likes</w:t>
      </w:r>
      <w:r>
        <w:t xml:space="preserve">: a) I ______ pasta. b) My sister ______ milk. c) They ______ fruit.</w:t>
      </w:r>
    </w:p>
    <w:p>
      <w:pPr>
        <w:pStyle w:val="Compact"/>
        <w:numPr>
          <w:ilvl w:val="0"/>
          <w:numId w:val="1006"/>
        </w:numPr>
      </w:pPr>
      <w:r>
        <w:t xml:space="preserve">Write the negative form: a) I like onions. → b) He likes soft drinks. →</w:t>
      </w:r>
    </w:p>
    <w:p>
      <w:pPr>
        <w:pStyle w:val="Compact"/>
        <w:numPr>
          <w:ilvl w:val="0"/>
          <w:numId w:val="1006"/>
        </w:numPr>
      </w:pPr>
      <w:r>
        <w:t xml:space="preserve">Answer about yourself in full sentences: a) Do you like fish? b) What’s your favourite vegetable? c) What food do you hate?</w:t>
      </w:r>
    </w:p>
    <w:p>
      <w:pPr>
        <w:pStyle w:val="Compact"/>
        <w:numPr>
          <w:ilvl w:val="0"/>
          <w:numId w:val="1006"/>
        </w:numPr>
      </w:pPr>
      <w:r>
        <w:t xml:space="preserve">Translate into English: a) Me encanta el pan. b) A mi mamá no le gusta el café. c) ¿Te gustan las arvejas?</w:t>
      </w:r>
    </w:p>
    <w:p>
      <w:pPr>
        <w:pStyle w:val="Compact"/>
        <w:numPr>
          <w:ilvl w:val="0"/>
          <w:numId w:val="1006"/>
        </w:numPr>
      </w:pPr>
      <w:r>
        <w:t xml:space="preserve">Write three sentences about your family: one with</w:t>
      </w:r>
      <w:r>
        <w:t xml:space="preserve"> </w:t>
      </w:r>
      <w:r>
        <w:rPr>
          <w:i/>
          <w:iCs/>
        </w:rPr>
        <w:t xml:space="preserve">likes</w:t>
      </w:r>
      <w:r>
        <w:t xml:space="preserve">, one with</w:t>
      </w:r>
      <w:r>
        <w:t xml:space="preserve"> </w:t>
      </w:r>
      <w:r>
        <w:rPr>
          <w:i/>
          <w:iCs/>
        </w:rPr>
        <w:t xml:space="preserve">doesn’t like</w:t>
      </w:r>
      <w:r>
        <w:t xml:space="preserve">, one with</w:t>
      </w:r>
      <w:r>
        <w:t xml:space="preserve"> </w:t>
      </w:r>
      <w:r>
        <w:rPr>
          <w:i/>
          <w:iCs/>
        </w:rPr>
        <w:t xml:space="preserve">loves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f4f3b9a0271df634531894108ef764b6e468ad5"/>
    <w:p>
      <w:pPr>
        <w:pStyle w:val="Heading2"/>
      </w:pPr>
      <w:r>
        <w:t xml:space="preserve">Section 3 · There is / There are · Countable and uncountable</w:t>
      </w:r>
    </w:p>
    <w:bookmarkStart w:id="20" w:name="countable-and-uncountable-nouns"/>
    <w:p>
      <w:pPr>
        <w:pStyle w:val="Heading3"/>
      </w:pPr>
      <w:r>
        <w:t xml:space="preserve">Countable and uncountable nouns</w:t>
      </w:r>
    </w:p>
    <w:p>
      <w:pPr>
        <w:pStyle w:val="FirstParagraph"/>
      </w:pPr>
      <w:r>
        <w:rPr>
          <w:b/>
          <w:bCs/>
        </w:rPr>
        <w:t xml:space="preserve">Countable</w:t>
      </w:r>
      <w:r>
        <w:t xml:space="preserve"> </w:t>
      </w:r>
      <w:r>
        <w:t xml:space="preserve">(se pueden contar, tienen plural):</w:t>
      </w:r>
      <w:r>
        <w:t xml:space="preserve"> </w:t>
      </w:r>
      <w:r>
        <w:rPr>
          <w:i/>
          <w:iCs/>
        </w:rPr>
        <w:t xml:space="preserve">an apple, two eggs, three carrots.</w:t>
      </w:r>
    </w:p>
    <w:p>
      <w:pPr>
        <w:pStyle w:val="BodyText"/>
      </w:pPr>
      <w:r>
        <w:rPr>
          <w:b/>
          <w:bCs/>
        </w:rPr>
        <w:t xml:space="preserve">Uncountable</w:t>
      </w:r>
      <w:r>
        <w:t xml:space="preserve"> </w:t>
      </w:r>
      <w:r>
        <w:t xml:space="preserve">(no se cuentan uno por uno, no tienen plural):</w:t>
      </w:r>
      <w:r>
        <w:t xml:space="preserve"> </w:t>
      </w:r>
      <w:r>
        <w:rPr>
          <w:i/>
          <w:iCs/>
        </w:rPr>
        <w:t xml:space="preserve">milk, water, rice, bread, cheese, butter, meat.</w:t>
      </w:r>
    </w:p>
    <w:p>
      <w:pPr>
        <w:pStyle w:val="BodyText"/>
      </w:pPr>
      <w:r>
        <w:t xml:space="preserve">Para contar los incontables se usa un envase o medida:</w:t>
      </w:r>
      <w:r>
        <w:t xml:space="preserve"> </w:t>
      </w:r>
      <w:r>
        <w:rPr>
          <w:i/>
          <w:iCs/>
        </w:rPr>
        <w:t xml:space="preserve">a glass of milk, a slice of bread, a piece of cheese, a bottle of water, a cup of tea.</w:t>
      </w:r>
    </w:p>
    <w:bookmarkEnd w:id="20"/>
    <w:bookmarkStart w:id="21" w:name="there-is-there-are"/>
    <w:p>
      <w:pPr>
        <w:pStyle w:val="Heading3"/>
      </w:pPr>
      <w:r>
        <w:t xml:space="preserve">There is / There 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There is</w:t>
            </w:r>
          </w:p>
        </w:tc>
        <w:tc>
          <w:tcPr/>
          <w:p>
            <w:pPr>
              <w:pStyle w:val="Compact"/>
            </w:pPr>
            <w:r>
              <w:t xml:space="preserve">Singular y todos los incontables</w:t>
            </w:r>
          </w:p>
        </w:tc>
        <w:tc>
          <w:tcPr/>
          <w:p>
            <w:pPr>
              <w:pStyle w:val="Compact"/>
            </w:pPr>
            <w:r>
              <w:t xml:space="preserve">There is an orange. · There is some milk.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There are</w:t>
            </w:r>
          </w:p>
        </w:tc>
        <w:tc>
          <w:tcPr/>
          <w:p>
            <w:pPr>
              <w:pStyle w:val="Compact"/>
            </w:pPr>
            <w:r>
              <w:t xml:space="preserve">Plural contable</w:t>
            </w:r>
          </w:p>
        </w:tc>
        <w:tc>
          <w:tcPr/>
          <w:p>
            <w:pPr>
              <w:pStyle w:val="Compact"/>
            </w:pPr>
            <w:r>
              <w:t xml:space="preserve">There are five bananas.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There isn’t / There aren’t</w:t>
            </w:r>
          </w:p>
        </w:tc>
        <w:tc>
          <w:tcPr/>
          <w:p>
            <w:pPr>
              <w:pStyle w:val="Compact"/>
            </w:pPr>
            <w:r>
              <w:t xml:space="preserve">Negativo</w:t>
            </w:r>
          </w:p>
        </w:tc>
        <w:tc>
          <w:tcPr/>
          <w:p>
            <w:pPr>
              <w:pStyle w:val="Compact"/>
            </w:pPr>
            <w:r>
              <w:t xml:space="preserve">There isn’t any bread. · There aren’t any eggs.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there…? / Are there…?</w:t>
            </w:r>
          </w:p>
        </w:tc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Is there any juice? · Are there any tomatoes?</w:t>
            </w:r>
          </w:p>
        </w:tc>
      </w:tr>
    </w:tbl>
    <w:bookmarkEnd w:id="21"/>
    <w:bookmarkStart w:id="22" w:name="some-and-any"/>
    <w:p>
      <w:pPr>
        <w:pStyle w:val="Heading3"/>
      </w:pPr>
      <w:r>
        <w:t xml:space="preserve">Some and any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some</w:t>
      </w:r>
      <w:r>
        <w:t xml:space="preserve"> </w:t>
      </w:r>
      <w:r>
        <w:t xml:space="preserve">→ en oraciones afirmativas:</w:t>
      </w:r>
      <w:r>
        <w:t xml:space="preserve"> </w:t>
      </w:r>
      <w:r>
        <w:rPr>
          <w:i/>
          <w:iCs/>
        </w:rPr>
        <w:t xml:space="preserve">There is some rice.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any</w:t>
      </w:r>
      <w:r>
        <w:t xml:space="preserve"> </w:t>
      </w:r>
      <w:r>
        <w:t xml:space="preserve">→ en negativas y preguntas:</w:t>
      </w:r>
      <w:r>
        <w:t xml:space="preserve"> </w:t>
      </w:r>
      <w:r>
        <w:rPr>
          <w:i/>
          <w:iCs/>
        </w:rPr>
        <w:t xml:space="preserve">There isn’t any rice. Is there any rice?</w:t>
      </w:r>
    </w:p>
    <w:bookmarkEnd w:id="22"/>
    <w:bookmarkStart w:id="23" w:name="how-much-how-many"/>
    <w:p>
      <w:pPr>
        <w:pStyle w:val="Heading3"/>
      </w:pPr>
      <w:r>
        <w:t xml:space="preserve">How much / How many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How many</w:t>
      </w:r>
      <w:r>
        <w:t xml:space="preserve"> </w:t>
      </w:r>
      <w:r>
        <w:t xml:space="preserve">+ contable:</w:t>
      </w:r>
      <w:r>
        <w:t xml:space="preserve"> </w:t>
      </w:r>
      <w:r>
        <w:rPr>
          <w:i/>
          <w:iCs/>
        </w:rPr>
        <w:t xml:space="preserve">How many apples are there?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How much</w:t>
      </w:r>
      <w:r>
        <w:t xml:space="preserve"> </w:t>
      </w:r>
      <w:r>
        <w:t xml:space="preserve">+ incontable:</w:t>
      </w:r>
      <w:r>
        <w:t xml:space="preserve"> </w:t>
      </w:r>
      <w:r>
        <w:rPr>
          <w:i/>
          <w:iCs/>
        </w:rPr>
        <w:t xml:space="preserve">How much milk is there?</w:t>
      </w:r>
    </w:p>
    <w:bookmarkEnd w:id="23"/>
    <w:bookmarkStart w:id="24" w:name="now-you-try-2"/>
    <w:p>
      <w:pPr>
        <w:pStyle w:val="Heading3"/>
      </w:pPr>
      <w:r>
        <w:t xml:space="preserve">✏️ Now you try</w:t>
      </w:r>
    </w:p>
    <w:p>
      <w:pPr>
        <w:pStyle w:val="Compact"/>
        <w:numPr>
          <w:ilvl w:val="0"/>
          <w:numId w:val="1009"/>
        </w:numPr>
      </w:pPr>
      <w:r>
        <w:t xml:space="preserve">Classify as countable (C) or uncountable (U):</w:t>
      </w:r>
      <w:r>
        <w:t xml:space="preserve"> </w:t>
      </w:r>
      <w:r>
        <w:rPr>
          <w:i/>
          <w:iCs/>
        </w:rPr>
        <w:t xml:space="preserve">water, banana, rice, egg, cheese, carrot, bread, tomato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Complete with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are</w:t>
      </w:r>
      <w:r>
        <w:t xml:space="preserve">: a) There ______ two lemons. b) There ______ some butter. c) There ______ five eggs. d) There ______ any water?</w:t>
      </w:r>
    </w:p>
    <w:p>
      <w:pPr>
        <w:pStyle w:val="Compact"/>
        <w:numPr>
          <w:ilvl w:val="0"/>
          <w:numId w:val="1009"/>
        </w:numPr>
      </w:pPr>
      <w:r>
        <w:t xml:space="preserve">Complete with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any</w:t>
      </w:r>
      <w:r>
        <w:t xml:space="preserve">: a) There is ______ cheese in the fridge. b) There aren’t ______ potatoes. c) Is there ______ juice?</w:t>
      </w:r>
    </w:p>
    <w:p>
      <w:pPr>
        <w:pStyle w:val="Compact"/>
        <w:numPr>
          <w:ilvl w:val="0"/>
          <w:numId w:val="1009"/>
        </w:numPr>
      </w:pPr>
      <w:r>
        <w:t xml:space="preserve">Complete with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How many</w:t>
      </w:r>
      <w:r>
        <w:t xml:space="preserve">: a) ______ oranges are there? b) ______ milk is there?</w:t>
      </w:r>
    </w:p>
    <w:p>
      <w:pPr>
        <w:pStyle w:val="Compact"/>
        <w:numPr>
          <w:ilvl w:val="0"/>
          <w:numId w:val="1009"/>
        </w:numPr>
      </w:pPr>
      <w:r>
        <w:t xml:space="preserve">Look at your own kitchen and write four true sentences using</w:t>
      </w:r>
      <w:r>
        <w:t xml:space="preserve"> </w:t>
      </w:r>
      <w:r>
        <w:rPr>
          <w:i/>
          <w:iCs/>
        </w:rPr>
        <w:t xml:space="preserve">there is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 are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ection-4-healthy-habits"/>
    <w:p>
      <w:pPr>
        <w:pStyle w:val="Heading2"/>
      </w:pPr>
      <w:r>
        <w:t xml:space="preserve">Section 4 · Healthy habits</w:t>
      </w:r>
    </w:p>
    <w:bookmarkStart w:id="26" w:name="frequency-adverbs"/>
    <w:p>
      <w:pPr>
        <w:pStyle w:val="Heading3"/>
      </w:pPr>
      <w:r>
        <w:t xml:space="preserve">Frequency adverbs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siempre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usually</w:t>
            </w:r>
          </w:p>
        </w:tc>
        <w:tc>
          <w:tcPr/>
          <w:p>
            <w:pPr>
              <w:pStyle w:val="Compact"/>
            </w:pPr>
            <w:r>
              <w:t xml:space="preserve">normalmente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often</w:t>
            </w:r>
          </w:p>
        </w:tc>
        <w:tc>
          <w:tcPr/>
          <w:p>
            <w:pPr>
              <w:pStyle w:val="Compact"/>
            </w:pPr>
            <w:r>
              <w:t xml:space="preserve">a menudo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a veces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hardly ever</w:t>
            </w:r>
          </w:p>
        </w:tc>
        <w:tc>
          <w:tcPr/>
          <w:p>
            <w:pPr>
              <w:pStyle w:val="Compact"/>
            </w:pPr>
            <w:r>
              <w:t xml:space="preserve">casi nunca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nunca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Se colocan</w:t>
      </w:r>
      <w:r>
        <w:t xml:space="preserve"> </w:t>
      </w:r>
      <w:r>
        <w:rPr>
          <w:b/>
          <w:bCs/>
        </w:rPr>
        <w:t xml:space="preserve">antes del verbo principal</w:t>
      </w:r>
      <w:r>
        <w:t xml:space="preserve">:</w:t>
      </w:r>
      <w:r>
        <w:t xml:space="preserve"> 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always</w:t>
      </w:r>
      <w:r>
        <w:rPr>
          <w:i/>
          <w:iCs/>
        </w:rPr>
        <w:t xml:space="preserve"> </w:t>
      </w:r>
      <w:r>
        <w:rPr>
          <w:i/>
          <w:iCs/>
        </w:rPr>
        <w:t xml:space="preserve">eat breakfast.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never</w:t>
      </w:r>
      <w:r>
        <w:rPr>
          <w:i/>
          <w:iCs/>
        </w:rPr>
        <w:t xml:space="preserve"> </w:t>
      </w:r>
      <w:r>
        <w:rPr>
          <w:i/>
          <w:iCs/>
        </w:rPr>
        <w:t xml:space="preserve">drinks soft drinks.</w:t>
      </w:r>
    </w:p>
    <w:bookmarkEnd w:id="26"/>
    <w:bookmarkStart w:id="27" w:name="should-and-shouldnt"/>
    <w:p>
      <w:pPr>
        <w:pStyle w:val="Heading3"/>
      </w:pPr>
      <w:r>
        <w:t xml:space="preserve">Should and shouldn’t</w:t>
      </w:r>
    </w:p>
    <w:p>
      <w:pPr>
        <w:pStyle w:val="FirstParagraph"/>
      </w:pPr>
      <w:r>
        <w:t xml:space="preserve">Sirven para dar consejos.</w:t>
      </w:r>
    </w:p>
    <w:p>
      <w:pPr>
        <w:pStyle w:val="Compact"/>
        <w:numPr>
          <w:ilvl w:val="0"/>
          <w:numId w:val="1010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drink eight glasses of water a day.</w:t>
      </w:r>
    </w:p>
    <w:p>
      <w:pPr>
        <w:pStyle w:val="Compact"/>
        <w:numPr>
          <w:ilvl w:val="0"/>
          <w:numId w:val="1010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do sixty minutes of exercise every day.</w:t>
      </w:r>
    </w:p>
    <w:p>
      <w:pPr>
        <w:pStyle w:val="Compact"/>
        <w:numPr>
          <w:ilvl w:val="0"/>
          <w:numId w:val="1010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shouldn’t</w:t>
      </w:r>
      <w:r>
        <w:t xml:space="preserve"> </w:t>
      </w:r>
      <w:r>
        <w:t xml:space="preserve">eat junk food every day.</w:t>
      </w:r>
    </w:p>
    <w:p>
      <w:pPr>
        <w:pStyle w:val="Compact"/>
        <w:numPr>
          <w:ilvl w:val="0"/>
          <w:numId w:val="1010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shouldn’t</w:t>
      </w:r>
      <w:r>
        <w:t xml:space="preserve"> </w:t>
      </w:r>
      <w:r>
        <w:t xml:space="preserve">smoke. It’s very bad for your lungs and your heart.</w:t>
      </w:r>
    </w:p>
    <w:bookmarkEnd w:id="27"/>
    <w:bookmarkStart w:id="28" w:name="useful-sentences-about-healthy-habits"/>
    <w:p>
      <w:pPr>
        <w:pStyle w:val="Heading3"/>
      </w:pPr>
      <w:r>
        <w:t xml:space="preserve">Useful sentences about healthy habits</w:t>
      </w:r>
    </w:p>
    <w:p>
      <w:pPr>
        <w:pStyle w:val="BlockText"/>
      </w:pPr>
      <w:r>
        <w:t xml:space="preserve">I eat fruit and vegetables every day.</w:t>
      </w:r>
      <w:r>
        <w:br/>
      </w:r>
      <w:r>
        <w:t xml:space="preserve">I drink water instead of soft drinks.</w:t>
      </w:r>
      <w:r>
        <w:br/>
      </w:r>
      <w:r>
        <w:t xml:space="preserve">I sleep nine hours every night.</w:t>
      </w:r>
      <w:r>
        <w:br/>
      </w:r>
      <w:r>
        <w:t xml:space="preserve">I wash my hands before meals.</w:t>
      </w:r>
      <w:r>
        <w:br/>
      </w:r>
      <w:r>
        <w:t xml:space="preserve">I ride my bike after school.</w:t>
      </w:r>
    </w:p>
    <w:bookmarkEnd w:id="28"/>
    <w:bookmarkStart w:id="29" w:name="now-you-try-3"/>
    <w:p>
      <w:pPr>
        <w:pStyle w:val="Heading3"/>
      </w:pPr>
      <w:r>
        <w:t xml:space="preserve">✏️ Now you try</w:t>
      </w:r>
    </w:p>
    <w:p>
      <w:pPr>
        <w:pStyle w:val="Compact"/>
        <w:numPr>
          <w:ilvl w:val="0"/>
          <w:numId w:val="1011"/>
        </w:numPr>
      </w:pPr>
      <w:r>
        <w:t xml:space="preserve">Order from most to least frequent:</w:t>
      </w:r>
      <w:r>
        <w:t xml:space="preserve"> </w:t>
      </w:r>
      <w:r>
        <w:rPr>
          <w:i/>
          <w:iCs/>
        </w:rPr>
        <w:t xml:space="preserve">sometimes · never · always · often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Put the adverb in the right place: a) I eat breakfast. (always) b) She drinks soft drinks. (never) c) We play football. (sometimes)</w:t>
      </w:r>
    </w:p>
    <w:p>
      <w:pPr>
        <w:pStyle w:val="Compact"/>
        <w:numPr>
          <w:ilvl w:val="0"/>
          <w:numId w:val="1011"/>
        </w:numPr>
      </w:pPr>
      <w:r>
        <w:t xml:space="preserve">Complete with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shouldn’t</w:t>
      </w:r>
      <w:r>
        <w:t xml:space="preserve">: a) You ______ eat vegetables every day. b) You ______ smoke. c) You ______ sleep nine hours. d) You ______ drink three soft drinks a day.</w:t>
      </w:r>
    </w:p>
    <w:p>
      <w:pPr>
        <w:pStyle w:val="Compact"/>
        <w:numPr>
          <w:ilvl w:val="0"/>
          <w:numId w:val="1011"/>
        </w:numPr>
      </w:pPr>
      <w:r>
        <w:t xml:space="preserve">Write four sentences about your own habits using four different frequency adverbs.</w:t>
      </w:r>
    </w:p>
    <w:p>
      <w:pPr>
        <w:pStyle w:val="Compact"/>
        <w:numPr>
          <w:ilvl w:val="0"/>
          <w:numId w:val="1011"/>
        </w:numPr>
      </w:pPr>
      <w:r>
        <w:t xml:space="preserve">Give three pieces of advice to a friend who wants to be healthier, using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shouldn’t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inal-task-my-healthy-menu-in-english"/>
    <w:p>
      <w:pPr>
        <w:pStyle w:val="Heading2"/>
      </w:pPr>
      <w:r>
        <w:t xml:space="preserve">Final task · My healthy menu in English</w:t>
      </w:r>
    </w:p>
    <w:p>
      <w:pPr>
        <w:pStyle w:val="FirstParagraph"/>
      </w:pPr>
      <w:r>
        <w:t xml:space="preserve">Toma el</w:t>
      </w:r>
      <w:r>
        <w:t xml:space="preserve"> </w:t>
      </w:r>
      <w:r>
        <w:rPr>
          <w:b/>
          <w:bCs/>
        </w:rPr>
        <w:t xml:space="preserve">menú saludable de un día</w:t>
      </w:r>
      <w:r>
        <w:t xml:space="preserve"> </w:t>
      </w:r>
      <w:r>
        <w:t xml:space="preserve">que diseñaste en la guía 3 de Ciencias y escríbelo en inglés en esta tabla: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Meal</w:t>
            </w:r>
          </w:p>
        </w:tc>
        <w:tc>
          <w:tcPr/>
          <w:p>
            <w:pPr>
              <w:pStyle w:val="Compact"/>
            </w:pPr>
            <w:r>
              <w:t xml:space="preserve">Food and drinks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Breakfast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Lunch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Afternoon snack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Dinner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Then write a short paragraph (5 to 6 sentences) about it, using:</w:t>
      </w:r>
    </w:p>
    <w:p>
      <w:pPr>
        <w:pStyle w:val="Compact"/>
        <w:numPr>
          <w:ilvl w:val="0"/>
          <w:numId w:val="1012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food words from Section 1,</w:t>
      </w:r>
    </w:p>
    <w:p>
      <w:pPr>
        <w:pStyle w:val="Compact"/>
        <w:numPr>
          <w:ilvl w:val="0"/>
          <w:numId w:val="1012"/>
        </w:numPr>
      </w:pPr>
      <w:r>
        <w:t xml:space="preserve">one sentence with</w:t>
      </w:r>
      <w:r>
        <w:t xml:space="preserve"> </w:t>
      </w:r>
      <w:r>
        <w:rPr>
          <w:b/>
          <w:bCs/>
        </w:rPr>
        <w:t xml:space="preserve">there is / there are</w:t>
      </w:r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one sentence with</w:t>
      </w:r>
      <w:r>
        <w:t xml:space="preserve"> </w:t>
      </w:r>
      <w:r>
        <w:rPr>
          <w:b/>
          <w:bCs/>
        </w:rPr>
        <w:t xml:space="preserve">I like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 love</w:t>
      </w:r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two</w:t>
      </w:r>
      <w:r>
        <w:t xml:space="preserve"> </w:t>
      </w:r>
      <w:r>
        <w:rPr>
          <w:b/>
          <w:bCs/>
        </w:rPr>
        <w:t xml:space="preserve">frequency adverbs</w:t>
      </w:r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one piece of advice with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shouldn’t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Example opening:</w:t>
      </w:r>
      <w:r>
        <w:t xml:space="preserve"> </w:t>
      </w:r>
      <w:r>
        <w:rPr>
          <w:b/>
          <w:bCs/>
        </w:rPr>
        <w:t xml:space="preserve">This is my healthy menu. For breakfast I always have milk and bread with cheese…</w:t>
      </w:r>
    </w:p>
    <w:p>
      <w:r>
        <w:pict>
          <v:rect style="width:0;height:1.5pt" o:hralign="center" o:hrstd="t" o:hr="t"/>
        </w:pict>
      </w:r>
    </w:p>
    <w:bookmarkEnd w:id="31"/>
    <w:bookmarkStart w:id="32" w:name="final-test-evaluación-integradora"/>
    <w:p>
      <w:pPr>
        <w:pStyle w:val="Heading2"/>
      </w:pPr>
      <w:r>
        <w:t xml:space="preserve">Final test · Evaluación integradora</w:t>
      </w:r>
    </w:p>
    <w:p>
      <w:pPr>
        <w:pStyle w:val="Compact"/>
        <w:numPr>
          <w:ilvl w:val="0"/>
          <w:numId w:val="1013"/>
        </w:numPr>
      </w:pPr>
      <w:r>
        <w:t xml:space="preserve">Write in English: durazno, zapallo, pan, huevo, agua.</w:t>
      </w:r>
    </w:p>
    <w:p>
      <w:pPr>
        <w:pStyle w:val="Compact"/>
        <w:numPr>
          <w:ilvl w:val="0"/>
          <w:numId w:val="1013"/>
        </w:numPr>
      </w:pPr>
      <w:r>
        <w:t xml:space="preserve">Write in Spanish: lentils, oats, grapes, butter, peas.</w:t>
      </w:r>
    </w:p>
    <w:p>
      <w:pPr>
        <w:pStyle w:val="Compact"/>
        <w:numPr>
          <w:ilvl w:val="0"/>
          <w:numId w:val="1013"/>
        </w:numPr>
      </w:pPr>
      <w:r>
        <w:t xml:space="preserve">Write the plural: potato, strawberry, tomato, fish.</w:t>
      </w:r>
    </w:p>
    <w:p>
      <w:pPr>
        <w:pStyle w:val="Compact"/>
        <w:numPr>
          <w:ilvl w:val="0"/>
          <w:numId w:val="1013"/>
        </w:numPr>
      </w:pPr>
      <w:r>
        <w:t xml:space="preserve">Complete: a) I ______ (like) fish. b) My brother ______ (not like) tomatoes.</w:t>
      </w:r>
    </w:p>
    <w:p>
      <w:pPr>
        <w:pStyle w:val="Compact"/>
        <w:numPr>
          <w:ilvl w:val="0"/>
          <w:numId w:val="1013"/>
        </w:numPr>
      </w:pPr>
      <w:r>
        <w:t xml:space="preserve">Translate:</w:t>
      </w:r>
      <w:r>
        <w:t xml:space="preserve"> </w:t>
      </w:r>
      <w:r>
        <w:rPr>
          <w:i/>
          <w:iCs/>
        </w:rPr>
        <w:t xml:space="preserve">Mi comida favorita es el pollo.</w:t>
      </w:r>
    </w:p>
    <w:p>
      <w:pPr>
        <w:pStyle w:val="Compact"/>
        <w:numPr>
          <w:ilvl w:val="0"/>
          <w:numId w:val="1013"/>
        </w:numPr>
      </w:pPr>
      <w:r>
        <w:t xml:space="preserve">Classify as countable or uncountable:</w:t>
      </w:r>
      <w:r>
        <w:t xml:space="preserve"> </w:t>
      </w:r>
      <w:r>
        <w:rPr>
          <w:i/>
          <w:iCs/>
        </w:rPr>
        <w:t xml:space="preserve">rice, apple, water, carrot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Complete with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are</w:t>
      </w:r>
      <w:r>
        <w:t xml:space="preserve">: a) There ______ some bread. b) There ______ four apples.</w:t>
      </w:r>
    </w:p>
    <w:p>
      <w:pPr>
        <w:pStyle w:val="Compact"/>
        <w:numPr>
          <w:ilvl w:val="0"/>
          <w:numId w:val="1013"/>
        </w:numPr>
      </w:pPr>
      <w:r>
        <w:t xml:space="preserve">Complete with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any</w:t>
      </w:r>
      <w:r>
        <w:t xml:space="preserve">: a) There isn’t ______ milk. b) There is ______ juice.</w:t>
      </w:r>
    </w:p>
    <w:p>
      <w:pPr>
        <w:pStyle w:val="Compact"/>
        <w:numPr>
          <w:ilvl w:val="0"/>
          <w:numId w:val="1013"/>
        </w:numPr>
      </w:pPr>
      <w:r>
        <w:t xml:space="preserve">Complete with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How many</w:t>
      </w:r>
      <w:r>
        <w:t xml:space="preserve">: a) ______ eggs are there? b) ______ water is there?</w:t>
      </w:r>
    </w:p>
    <w:p>
      <w:pPr>
        <w:pStyle w:val="Compact"/>
        <w:numPr>
          <w:ilvl w:val="0"/>
          <w:numId w:val="1013"/>
        </w:numPr>
      </w:pPr>
      <w:r>
        <w:t xml:space="preserve">Put the adverb in the right place:</w:t>
      </w:r>
      <w:r>
        <w:t xml:space="preserve"> </w:t>
      </w:r>
      <w:r>
        <w:rPr>
          <w:i/>
          <w:iCs/>
        </w:rPr>
        <w:t xml:space="preserve">I drink water.</w:t>
      </w:r>
      <w:r>
        <w:t xml:space="preserve"> </w:t>
      </w:r>
      <w:r>
        <w:t xml:space="preserve">(always)</w:t>
      </w:r>
    </w:p>
    <w:p>
      <w:pPr>
        <w:pStyle w:val="Compact"/>
        <w:numPr>
          <w:ilvl w:val="0"/>
          <w:numId w:val="1013"/>
        </w:numPr>
      </w:pPr>
      <w:r>
        <w:t xml:space="preserve">Complete with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shouldn’t</w:t>
      </w:r>
      <w:r>
        <w:t xml:space="preserve">: a) You ______ do exercise every day. b) You ______ smoke.</w:t>
      </w:r>
    </w:p>
    <w:p>
      <w:pPr>
        <w:pStyle w:val="Compact"/>
        <w:numPr>
          <w:ilvl w:val="0"/>
          <w:numId w:val="1013"/>
        </w:numPr>
      </w:pPr>
      <w:r>
        <w:t xml:space="preserve">Write three sentences describing a healthy breakfast in English.</w:t>
      </w:r>
    </w:p>
    <w:p>
      <w:r>
        <w:br w:type="page"/>
      </w:r>
    </w:p>
    <w:bookmarkEnd w:id="32"/>
    <w:bookmarkEnd w:id="33"/>
    <w:bookmarkStart w:id="42" w:name="answer-key-guía-5-inglés"/>
    <w:p>
      <w:pPr>
        <w:pStyle w:val="Heading1"/>
      </w:pPr>
      <w:r>
        <w:t xml:space="preserve">Answer key · Guía 5 Inglés</w:t>
      </w:r>
    </w:p>
    <w:p>
      <w:pPr>
        <w:pStyle w:val="FirstParagraph"/>
      </w:pPr>
      <w:r>
        <w:rPr>
          <w:b/>
          <w:bCs/>
        </w:rPr>
        <w:t xml:space="preserve">Uso del adulto.</w:t>
      </w:r>
      <w:r>
        <w:t xml:space="preserve"> </w:t>
      </w:r>
      <w:r>
        <w:t xml:space="preserve">Esta sección no debe entregarse junto con la guía de trabajo.</w:t>
      </w:r>
    </w:p>
    <w:bookmarkStart w:id="34" w:name="warm-up-test"/>
    <w:p>
      <w:pPr>
        <w:pStyle w:val="Heading2"/>
      </w:pPr>
      <w:r>
        <w:t xml:space="preserve">Warm-up test</w:t>
      </w:r>
    </w:p>
    <w:p>
      <w:pPr>
        <w:pStyle w:val="Compact"/>
        <w:numPr>
          <w:ilvl w:val="0"/>
          <w:numId w:val="1014"/>
        </w:numPr>
      </w:pPr>
      <w:r>
        <w:t xml:space="preserve">Por ejemplo: apple, banana, orange.</w:t>
      </w:r>
    </w:p>
    <w:p>
      <w:pPr>
        <w:pStyle w:val="Compact"/>
        <w:numPr>
          <w:ilvl w:val="0"/>
          <w:numId w:val="1014"/>
        </w:numPr>
      </w:pPr>
      <w:r>
        <w:t xml:space="preserve">Por ejemplo: tomato, carrot, lettuce.</w:t>
      </w:r>
    </w:p>
    <w:p>
      <w:pPr>
        <w:pStyle w:val="Compact"/>
        <w:numPr>
          <w:ilvl w:val="0"/>
          <w:numId w:val="1014"/>
        </w:numPr>
      </w:pPr>
      <w:r>
        <w:t xml:space="preserve">milk / egg.</w:t>
      </w:r>
    </w:p>
    <w:p>
      <w:pPr>
        <w:pStyle w:val="Compact"/>
        <w:numPr>
          <w:ilvl w:val="0"/>
          <w:numId w:val="1014"/>
        </w:numPr>
      </w:pPr>
      <w:r>
        <w:t xml:space="preserve">is</w:t>
      </w:r>
    </w:p>
    <w:p>
      <w:pPr>
        <w:pStyle w:val="Compact"/>
        <w:numPr>
          <w:ilvl w:val="0"/>
          <w:numId w:val="1014"/>
        </w:numPr>
      </w:pPr>
      <w:r>
        <w:t xml:space="preserve">are</w:t>
      </w:r>
    </w:p>
    <w:p>
      <w:pPr>
        <w:pStyle w:val="Compact"/>
        <w:numPr>
          <w:ilvl w:val="0"/>
          <w:numId w:val="1014"/>
        </w:numPr>
      </w:pPr>
      <w:r>
        <w:t xml:space="preserve">I like fish, but I don’t like tomatoes.</w:t>
      </w:r>
    </w:p>
    <w:p>
      <w:pPr>
        <w:pStyle w:val="Compact"/>
        <w:numPr>
          <w:ilvl w:val="0"/>
          <w:numId w:val="1014"/>
        </w:numPr>
      </w:pPr>
      <w:r>
        <w:t xml:space="preserve">always = siempre · never = nunca.</w:t>
      </w:r>
    </w:p>
    <w:p>
      <w:pPr>
        <w:pStyle w:val="Compact"/>
        <w:numPr>
          <w:ilvl w:val="0"/>
          <w:numId w:val="1014"/>
        </w:numPr>
      </w:pPr>
      <w:r>
        <w:t xml:space="preserve">should</w:t>
      </w:r>
    </w:p>
    <w:bookmarkEnd w:id="34"/>
    <w:bookmarkStart w:id="35" w:name="section-1-now-you-try"/>
    <w:p>
      <w:pPr>
        <w:pStyle w:val="Heading2"/>
      </w:pPr>
      <w:r>
        <w:t xml:space="preserve">Section 1 · Now you try</w:t>
      </w:r>
    </w:p>
    <w:p>
      <w:pPr>
        <w:pStyle w:val="Compact"/>
        <w:numPr>
          <w:ilvl w:val="0"/>
          <w:numId w:val="1015"/>
        </w:numPr>
      </w:pPr>
      <w:r>
        <w:t xml:space="preserve">apple, carrot, cheese, bread, water.</w:t>
      </w:r>
    </w:p>
    <w:p>
      <w:pPr>
        <w:pStyle w:val="Compact"/>
        <w:numPr>
          <w:ilvl w:val="0"/>
          <w:numId w:val="1015"/>
        </w:numPr>
      </w:pPr>
      <w:r>
        <w:t xml:space="preserve">arvejas, avena, mantequilla, sandía, lentejas.</w:t>
      </w:r>
    </w:p>
    <w:p>
      <w:pPr>
        <w:pStyle w:val="Compact"/>
        <w:numPr>
          <w:ilvl w:val="0"/>
          <w:numId w:val="1015"/>
        </w:numPr>
      </w:pPr>
      <w:r>
        <w:t xml:space="preserve">Fruit: pear, grapes. Vegetables: lettuce, onion. Dairy: cheese, yoghurt. Protein: chicken, egg.</w:t>
      </w:r>
    </w:p>
    <w:p>
      <w:pPr>
        <w:pStyle w:val="Compact"/>
        <w:numPr>
          <w:ilvl w:val="0"/>
          <w:numId w:val="1015"/>
        </w:numPr>
      </w:pPr>
      <w:r>
        <w:t xml:space="preserve">tomatoes, strawberries, potatoes, fish, sandwiches.</w:t>
      </w:r>
    </w:p>
    <w:p>
      <w:pPr>
        <w:pStyle w:val="Compact"/>
        <w:numPr>
          <w:ilvl w:val="0"/>
          <w:numId w:val="1015"/>
        </w:numPr>
      </w:pPr>
      <w:r>
        <w:t xml:space="preserve">candy, chips, ice cream.</w:t>
      </w:r>
    </w:p>
    <w:bookmarkEnd w:id="35"/>
    <w:bookmarkStart w:id="36" w:name="section-2-now-you-try"/>
    <w:p>
      <w:pPr>
        <w:pStyle w:val="Heading2"/>
      </w:pPr>
      <w:r>
        <w:t xml:space="preserve">Section 2 · Now you try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7"/>
        </w:numPr>
      </w:pPr>
      <w:r>
        <w:t xml:space="preserve">like · b) likes · c) like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8"/>
        </w:numPr>
      </w:pPr>
      <w:r>
        <w:t xml:space="preserve">I don’t like onions. · b) He doesn’t like soft drinks.</w:t>
      </w:r>
    </w:p>
    <w:p>
      <w:pPr>
        <w:pStyle w:val="Compact"/>
        <w:numPr>
          <w:ilvl w:val="0"/>
          <w:numId w:val="1016"/>
        </w:numPr>
      </w:pPr>
      <w:r>
        <w:t xml:space="preserve">Respuesta personal en oraciones completas. Ejemplos: Yes, I do. / No, I don’t. · My favourite vegetable is corn. · I hate onions.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9"/>
        </w:numPr>
      </w:pPr>
      <w:r>
        <w:t xml:space="preserve">I love bread. · b) My mum doesn’t like coffee. · c) Do you like peas?</w:t>
      </w:r>
    </w:p>
    <w:p>
      <w:pPr>
        <w:pStyle w:val="Compact"/>
        <w:numPr>
          <w:ilvl w:val="0"/>
          <w:numId w:val="1016"/>
        </w:numPr>
      </w:pPr>
      <w:r>
        <w:t xml:space="preserve">Respuesta personal. Se evalúa el uso correcto de</w:t>
      </w:r>
      <w:r>
        <w:t xml:space="preserve"> </w:t>
      </w:r>
      <w:r>
        <w:rPr>
          <w:i/>
          <w:iCs/>
        </w:rPr>
        <w:t xml:space="preserve">likes</w:t>
      </w:r>
      <w:r>
        <w:t xml:space="preserve">,</w:t>
      </w:r>
      <w:r>
        <w:t xml:space="preserve"> </w:t>
      </w:r>
      <w:r>
        <w:rPr>
          <w:i/>
          <w:iCs/>
        </w:rPr>
        <w:t xml:space="preserve">doesn’t like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loves</w:t>
      </w:r>
      <w:r>
        <w:t xml:space="preserve">.</w:t>
      </w:r>
    </w:p>
    <w:bookmarkEnd w:id="36"/>
    <w:bookmarkStart w:id="37" w:name="section-3-now-you-try"/>
    <w:p>
      <w:pPr>
        <w:pStyle w:val="Heading2"/>
      </w:pPr>
      <w:r>
        <w:t xml:space="preserve">Section 3 · Now you try</w:t>
      </w:r>
    </w:p>
    <w:p>
      <w:pPr>
        <w:pStyle w:val="Compact"/>
        <w:numPr>
          <w:ilvl w:val="0"/>
          <w:numId w:val="1020"/>
        </w:numPr>
      </w:pPr>
      <w:r>
        <w:t xml:space="preserve">U: water, rice, cheese, bread. C: banana, egg, carrot, tomato.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1"/>
        </w:numPr>
      </w:pPr>
      <w:r>
        <w:t xml:space="preserve">are · b) is · c) are · d) Is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2"/>
        </w:numPr>
      </w:pPr>
      <w:r>
        <w:t xml:space="preserve">some · b) any · c) any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3"/>
        </w:numPr>
      </w:pPr>
      <w:r>
        <w:t xml:space="preserve">How many · b) How much</w:t>
      </w:r>
    </w:p>
    <w:p>
      <w:pPr>
        <w:pStyle w:val="Compact"/>
        <w:numPr>
          <w:ilvl w:val="0"/>
          <w:numId w:val="1020"/>
        </w:numPr>
      </w:pPr>
      <w:r>
        <w:t xml:space="preserve">Respuesta personal. Se evalúa la concordancia entre</w:t>
      </w:r>
      <w:r>
        <w:t xml:space="preserve"> </w:t>
      </w:r>
      <w:r>
        <w:rPr>
          <w:i/>
          <w:iCs/>
        </w:rPr>
        <w:t xml:space="preserve">is/are</w:t>
      </w:r>
      <w:r>
        <w:t xml:space="preserve"> </w:t>
      </w:r>
      <w:r>
        <w:t xml:space="preserve">y el sustantivo.</w:t>
      </w:r>
    </w:p>
    <w:bookmarkEnd w:id="37"/>
    <w:bookmarkStart w:id="38" w:name="section-4-now-you-try"/>
    <w:p>
      <w:pPr>
        <w:pStyle w:val="Heading2"/>
      </w:pPr>
      <w:r>
        <w:t xml:space="preserve">Section 4 · Now you try</w:t>
      </w:r>
    </w:p>
    <w:p>
      <w:pPr>
        <w:pStyle w:val="Compact"/>
        <w:numPr>
          <w:ilvl w:val="0"/>
          <w:numId w:val="1024"/>
        </w:numPr>
      </w:pPr>
      <w:r>
        <w:t xml:space="preserve">always · often · sometimes · never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1"/>
          <w:numId w:val="1025"/>
        </w:numPr>
      </w:pPr>
      <w:r>
        <w:t xml:space="preserve">I always eat breakfast. · b) She never drinks soft drinks. · c) We sometimes play football.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1"/>
          <w:numId w:val="1026"/>
        </w:numPr>
      </w:pPr>
      <w:r>
        <w:t xml:space="preserve">should · b) shouldn’t · c) should · d) shouldn’t</w:t>
      </w:r>
    </w:p>
    <w:p>
      <w:pPr>
        <w:pStyle w:val="Compact"/>
        <w:numPr>
          <w:ilvl w:val="0"/>
          <w:numId w:val="1024"/>
        </w:numPr>
      </w:pPr>
      <w:r>
        <w:t xml:space="preserve">Respuesta personal. Se evalúa que el adverbio vaya antes del verbo principal.</w:t>
      </w:r>
    </w:p>
    <w:p>
      <w:pPr>
        <w:pStyle w:val="Compact"/>
        <w:numPr>
          <w:ilvl w:val="0"/>
          <w:numId w:val="1024"/>
        </w:numPr>
      </w:pPr>
      <w:r>
        <w:t xml:space="preserve">Respuesta personal. Ejemplos: You should drink more water. You shouldn’t eat junk food every day. You should sleep nine hours.</w:t>
      </w:r>
    </w:p>
    <w:bookmarkEnd w:id="38"/>
    <w:bookmarkStart w:id="39" w:name="final-task"/>
    <w:p>
      <w:pPr>
        <w:pStyle w:val="Heading2"/>
      </w:pPr>
      <w:r>
        <w:t xml:space="preserve">Final task</w:t>
      </w:r>
    </w:p>
    <w:p>
      <w:pPr>
        <w:pStyle w:val="FirstParagraph"/>
      </w:pPr>
      <w:r>
        <w:t xml:space="preserve">Pauta de evaluación (8 puntos):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 completa con las cuatro comidas en inglés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Tres o más palabras de comida bien escritas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oración con there is / there are correcta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oración con I like / I love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 adverbios de frecuencia bien ubicados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consejo con should o shouldn’t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9"/>
    <w:bookmarkStart w:id="40" w:name="final-test"/>
    <w:p>
      <w:pPr>
        <w:pStyle w:val="Heading2"/>
      </w:pPr>
      <w:r>
        <w:t xml:space="preserve">Final test</w:t>
      </w:r>
    </w:p>
    <w:p>
      <w:pPr>
        <w:pStyle w:val="Compact"/>
        <w:numPr>
          <w:ilvl w:val="0"/>
          <w:numId w:val="1027"/>
        </w:numPr>
      </w:pPr>
      <w:r>
        <w:t xml:space="preserve">peach, pumpkin, bread, egg, water.</w:t>
      </w:r>
    </w:p>
    <w:p>
      <w:pPr>
        <w:pStyle w:val="Compact"/>
        <w:numPr>
          <w:ilvl w:val="0"/>
          <w:numId w:val="1027"/>
        </w:numPr>
      </w:pPr>
      <w:r>
        <w:t xml:space="preserve">lentejas, avena, uvas, mantequilla, arvejas.</w:t>
      </w:r>
    </w:p>
    <w:p>
      <w:pPr>
        <w:pStyle w:val="Compact"/>
        <w:numPr>
          <w:ilvl w:val="0"/>
          <w:numId w:val="1027"/>
        </w:numPr>
      </w:pPr>
      <w:r>
        <w:t xml:space="preserve">potatoes, strawberries, tomatoes, fish.</w:t>
      </w:r>
    </w:p>
    <w:p>
      <w:pPr>
        <w:pStyle w:val="Compact"/>
        <w:numPr>
          <w:ilvl w:val="0"/>
          <w:numId w:val="1027"/>
        </w:numPr>
      </w:pPr>
    </w:p>
    <w:p>
      <w:pPr>
        <w:pStyle w:val="Compact"/>
        <w:numPr>
          <w:ilvl w:val="1"/>
          <w:numId w:val="1028"/>
        </w:numPr>
      </w:pPr>
      <w:r>
        <w:t xml:space="preserve">like · b) doesn’t like</w:t>
      </w:r>
    </w:p>
    <w:p>
      <w:pPr>
        <w:pStyle w:val="Compact"/>
        <w:numPr>
          <w:ilvl w:val="0"/>
          <w:numId w:val="1027"/>
        </w:numPr>
      </w:pPr>
      <w:r>
        <w:t xml:space="preserve">My favourite food is chicken.</w:t>
      </w:r>
    </w:p>
    <w:p>
      <w:pPr>
        <w:pStyle w:val="Compact"/>
        <w:numPr>
          <w:ilvl w:val="0"/>
          <w:numId w:val="1027"/>
        </w:numPr>
      </w:pPr>
      <w:r>
        <w:t xml:space="preserve">Uncountable: rice, water. Countable: apple, carrot.</w:t>
      </w:r>
    </w:p>
    <w:p>
      <w:pPr>
        <w:pStyle w:val="Compact"/>
        <w:numPr>
          <w:ilvl w:val="0"/>
          <w:numId w:val="1027"/>
        </w:numPr>
      </w:pPr>
    </w:p>
    <w:p>
      <w:pPr>
        <w:pStyle w:val="Compact"/>
        <w:numPr>
          <w:ilvl w:val="1"/>
          <w:numId w:val="1029"/>
        </w:numPr>
      </w:pPr>
      <w:r>
        <w:t xml:space="preserve">is · b) are</w:t>
      </w:r>
    </w:p>
    <w:p>
      <w:pPr>
        <w:pStyle w:val="Compact"/>
        <w:numPr>
          <w:ilvl w:val="0"/>
          <w:numId w:val="1027"/>
        </w:numPr>
      </w:pPr>
    </w:p>
    <w:p>
      <w:pPr>
        <w:pStyle w:val="Compact"/>
        <w:numPr>
          <w:ilvl w:val="1"/>
          <w:numId w:val="1030"/>
        </w:numPr>
      </w:pPr>
      <w:r>
        <w:t xml:space="preserve">any · b) some</w:t>
      </w:r>
    </w:p>
    <w:p>
      <w:pPr>
        <w:pStyle w:val="Compact"/>
        <w:numPr>
          <w:ilvl w:val="0"/>
          <w:numId w:val="1027"/>
        </w:numPr>
      </w:pPr>
    </w:p>
    <w:p>
      <w:pPr>
        <w:pStyle w:val="Compact"/>
        <w:numPr>
          <w:ilvl w:val="1"/>
          <w:numId w:val="1031"/>
        </w:numPr>
      </w:pPr>
      <w:r>
        <w:t xml:space="preserve">How many · b) How much</w:t>
      </w:r>
    </w:p>
    <w:p>
      <w:pPr>
        <w:pStyle w:val="Compact"/>
        <w:numPr>
          <w:ilvl w:val="0"/>
          <w:numId w:val="1027"/>
        </w:numPr>
      </w:pPr>
      <w:r>
        <w:t xml:space="preserve">I always drink water.</w:t>
      </w:r>
    </w:p>
    <w:p>
      <w:pPr>
        <w:pStyle w:val="Compact"/>
        <w:numPr>
          <w:ilvl w:val="0"/>
          <w:numId w:val="1027"/>
        </w:numPr>
      </w:pPr>
    </w:p>
    <w:p>
      <w:pPr>
        <w:pStyle w:val="Compact"/>
        <w:numPr>
          <w:ilvl w:val="1"/>
          <w:numId w:val="1032"/>
        </w:numPr>
      </w:pPr>
      <w:r>
        <w:t xml:space="preserve">should · b) shouldn’t</w:t>
      </w:r>
    </w:p>
    <w:p>
      <w:pPr>
        <w:pStyle w:val="Compact"/>
        <w:numPr>
          <w:ilvl w:val="0"/>
          <w:numId w:val="1027"/>
        </w:numPr>
      </w:pPr>
      <w:r>
        <w:t xml:space="preserve">Respuesta abierta. Ejemplo:</w:t>
      </w:r>
      <w:r>
        <w:t xml:space="preserve"> </w:t>
      </w:r>
      <w:r>
        <w:rPr>
          <w:i/>
          <w:iCs/>
        </w:rPr>
        <w:t xml:space="preserve">A healthy breakfast has milk, bread and fruit. There is an orange on my plate. I always drink water.</w:t>
      </w:r>
    </w:p>
    <w:bookmarkEnd w:id="40"/>
    <w:bookmarkStart w:id="41" w:name="tabla-de-remediación"/>
    <w:p>
      <w:pPr>
        <w:pStyle w:val="Heading2"/>
      </w:pPr>
      <w:r>
        <w:t xml:space="preserve">Tabla de remediación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 falló en…</w:t>
            </w:r>
          </w:p>
        </w:tc>
        <w:tc>
          <w:tcPr/>
          <w:p>
            <w:pPr>
              <w:pStyle w:val="Compact"/>
            </w:pPr>
            <w:r>
              <w:t xml:space="preserve">Volver a…</w:t>
            </w:r>
          </w:p>
        </w:tc>
        <w:tc>
          <w:tcPr/>
          <w:p>
            <w:pPr>
              <w:pStyle w:val="Compact"/>
            </w:pPr>
            <w:r>
              <w:t xml:space="preserve">Refuerzo sugerido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Preguntas 1, 2, 3</w:t>
            </w:r>
          </w:p>
        </w:tc>
        <w:tc>
          <w:tcPr/>
          <w:p>
            <w:pPr>
              <w:pStyle w:val="Compact"/>
            </w:pPr>
            <w:r>
              <w:t xml:space="preserve">Section 1</w:t>
            </w:r>
          </w:p>
        </w:tc>
        <w:tc>
          <w:tcPr/>
          <w:p>
            <w:pPr>
              <w:pStyle w:val="Compact"/>
            </w:pPr>
            <w:r>
              <w:t xml:space="preserve">Hacer tarjetas de vocabulario con dibujo y palabra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Preguntas 4, 5</w:t>
            </w:r>
          </w:p>
        </w:tc>
        <w:tc>
          <w:tcPr/>
          <w:p>
            <w:pPr>
              <w:pStyle w:val="Compact"/>
            </w:pPr>
            <w:r>
              <w:t xml:space="preserve">Section 2</w:t>
            </w:r>
          </w:p>
        </w:tc>
        <w:tc>
          <w:tcPr/>
          <w:p>
            <w:pPr>
              <w:pStyle w:val="Compact"/>
            </w:pPr>
            <w:r>
              <w:t xml:space="preserve">Escribir cinco oraciones diarias con like / doesn’t 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Preguntas 6, 7, 8, 9</w:t>
            </w:r>
          </w:p>
        </w:tc>
        <w:tc>
          <w:tcPr/>
          <w:p>
            <w:pPr>
              <w:pStyle w:val="Compact"/>
            </w:pPr>
            <w:r>
              <w:t xml:space="preserve">Section 3</w:t>
            </w:r>
          </w:p>
        </w:tc>
        <w:tc>
          <w:tcPr/>
          <w:p>
            <w:pPr>
              <w:pStyle w:val="Compact"/>
            </w:pPr>
            <w:r>
              <w:t xml:space="preserve">Describir la despensa de la casa con there is / there 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Preguntas 10, 11</w:t>
            </w:r>
          </w:p>
        </w:tc>
        <w:tc>
          <w:tcPr/>
          <w:p>
            <w:pPr>
              <w:pStyle w:val="Compact"/>
            </w:pPr>
            <w:r>
              <w:t xml:space="preserve">Section 4</w:t>
            </w:r>
          </w:p>
        </w:tc>
        <w:tc>
          <w:tcPr/>
          <w:p>
            <w:pPr>
              <w:pStyle w:val="Compact"/>
            </w:pPr>
            <w:r>
              <w:t xml:space="preserve">Escribir la rutina del día con adverbios de frecuencia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 12</w:t>
            </w:r>
          </w:p>
        </w:tc>
        <w:tc>
          <w:tcPr/>
          <w:p>
            <w:pPr>
              <w:pStyle w:val="Compact"/>
            </w:pPr>
            <w:r>
              <w:t xml:space="preserve">Todas</w:t>
            </w:r>
          </w:p>
        </w:tc>
        <w:tc>
          <w:tcPr/>
          <w:p>
            <w:pPr>
              <w:pStyle w:val="Compact"/>
            </w:pPr>
            <w:r>
              <w:t xml:space="preserve">Repetir la Final task con otro menú</w:t>
            </w:r>
          </w:p>
        </w:tc>
      </w:tr>
    </w:tbl>
    <w:p>
      <w:pPr>
        <w:pStyle w:val="BodyText"/>
      </w:pPr>
      <w:r>
        <w:rPr>
          <w:b/>
          <w:bCs/>
        </w:rPr>
        <w:t xml:space="preserve">Puntaje total: 12 puntos.</w:t>
      </w:r>
      <w:r>
        <w:t xml:space="preserve"> </w:t>
      </w:r>
      <w:r>
        <w:t xml:space="preserve">10 o más indica dominio del contenido; entre 7 y 9, repaso focalizado; menos de 7, rehacer las secciones marcadas.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2026-09-07T03:17:11Z</dcterms:created>
  <dcterms:modified xsi:type="dcterms:W3CDTF">2026-09-07T03:17:11Z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