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315E" w14:textId="1C6BAABA" w:rsidR="001151D4" w:rsidRDefault="001151D4" w:rsidP="001151D4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576C72">
        <w:rPr>
          <w:rFonts w:ascii="Arial" w:hAnsi="Arial" w:cs="Arial"/>
          <w:color w:val="000000"/>
          <w:sz w:val="52"/>
          <w:szCs w:val="52"/>
        </w:rPr>
        <w:t>5</w:t>
      </w:r>
      <w:r>
        <w:rPr>
          <w:rFonts w:ascii="Arial" w:hAnsi="Arial" w:cs="Arial"/>
          <w:color w:val="000000"/>
          <w:sz w:val="52"/>
          <w:szCs w:val="52"/>
        </w:rPr>
        <w:t xml:space="preserve"> – </w:t>
      </w:r>
      <w:r w:rsidR="00576C72">
        <w:rPr>
          <w:rFonts w:ascii="Arial" w:hAnsi="Arial" w:cs="Arial"/>
          <w:color w:val="000000"/>
          <w:sz w:val="52"/>
          <w:szCs w:val="52"/>
        </w:rPr>
        <w:t>Scanning</w:t>
      </w:r>
    </w:p>
    <w:p w14:paraId="2B0BB772" w14:textId="77777777" w:rsidR="001151D4" w:rsidRDefault="00546242" w:rsidP="001151D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D263FDF">
          <v:rect id="_x0000_i1025" style="width:468pt;height:1.2pt" o:hralign="center" o:hrstd="t" o:hr="t" fillcolor="#a0a0a0" stroked="f"/>
        </w:pict>
      </w:r>
    </w:p>
    <w:p w14:paraId="1D74D60F" w14:textId="7353685A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i/>
          <w:iCs/>
          <w:lang w:bidi="he-IL"/>
        </w:rPr>
      </w:pPr>
      <w:r w:rsidRPr="00576C72">
        <w:rPr>
          <w:rFonts w:cstheme="minorHAnsi"/>
          <w:i/>
          <w:iCs/>
          <w:lang w:bidi="he-IL"/>
        </w:rPr>
        <w:t>Please clearly number your responses.</w:t>
      </w:r>
      <w:r>
        <w:rPr>
          <w:rFonts w:cstheme="minorHAnsi"/>
          <w:i/>
          <w:iCs/>
          <w:lang w:bidi="he-IL"/>
        </w:rPr>
        <w:t xml:space="preserve"> </w:t>
      </w:r>
      <w:r w:rsidRPr="00576C72">
        <w:rPr>
          <w:rFonts w:cstheme="minorHAnsi"/>
          <w:b/>
          <w:bCs/>
          <w:i/>
          <w:iCs/>
          <w:lang w:bidi="he-IL"/>
        </w:rPr>
        <w:t>Unnumbered or random responses will not be grade.</w:t>
      </w:r>
      <w:r>
        <w:rPr>
          <w:rFonts w:cstheme="minorHAnsi"/>
          <w:i/>
          <w:iCs/>
          <w:lang w:bidi="he-IL"/>
        </w:rPr>
        <w:t xml:space="preserve"> </w:t>
      </w:r>
      <w:r w:rsidRPr="00576C72">
        <w:rPr>
          <w:rFonts w:cstheme="minorHAnsi"/>
          <w:i/>
          <w:iCs/>
          <w:lang w:bidi="he-IL"/>
        </w:rPr>
        <w:t xml:space="preserve"> Your screenshot should be </w:t>
      </w:r>
      <w:r w:rsidRPr="00576C72">
        <w:rPr>
          <w:rFonts w:cstheme="minorHAnsi"/>
          <w:b/>
          <w:bCs/>
          <w:i/>
          <w:iCs/>
          <w:lang w:bidi="he-IL"/>
        </w:rPr>
        <w:t>cropped</w:t>
      </w:r>
      <w:r w:rsidRPr="00576C72">
        <w:rPr>
          <w:rFonts w:cstheme="minorHAnsi"/>
          <w:i/>
          <w:iCs/>
          <w:lang w:bidi="he-IL"/>
        </w:rPr>
        <w:t xml:space="preserve"> to show the requested</w:t>
      </w:r>
      <w:r>
        <w:rPr>
          <w:rFonts w:cstheme="minorHAnsi"/>
          <w:i/>
          <w:iCs/>
          <w:lang w:bidi="he-IL"/>
        </w:rPr>
        <w:t xml:space="preserve"> </w:t>
      </w:r>
      <w:r w:rsidRPr="00576C72">
        <w:rPr>
          <w:rFonts w:cstheme="minorHAnsi"/>
          <w:i/>
          <w:iCs/>
          <w:lang w:bidi="he-IL"/>
        </w:rPr>
        <w:t>content; do not use a screenshot of the entire desktop. Make sure your first name is visible in the</w:t>
      </w:r>
      <w:r>
        <w:rPr>
          <w:rFonts w:cstheme="minorHAnsi"/>
          <w:i/>
          <w:iCs/>
          <w:lang w:bidi="he-IL"/>
        </w:rPr>
        <w:t xml:space="preserve"> </w:t>
      </w:r>
      <w:r w:rsidRPr="00576C72">
        <w:rPr>
          <w:rFonts w:cstheme="minorHAnsi"/>
          <w:i/>
          <w:iCs/>
          <w:lang w:bidi="he-IL"/>
        </w:rPr>
        <w:t>screenshots done in Kali.</w:t>
      </w:r>
      <w:r>
        <w:rPr>
          <w:rFonts w:cstheme="minorHAnsi"/>
          <w:i/>
          <w:iCs/>
          <w:lang w:bidi="he-IL"/>
        </w:rPr>
        <w:t xml:space="preserve"> This could be having you name open in terminal in the background.</w:t>
      </w:r>
    </w:p>
    <w:p w14:paraId="2644B1E7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b/>
          <w:bCs/>
        </w:rPr>
      </w:pPr>
      <w:r w:rsidRPr="00576C72">
        <w:rPr>
          <w:rFonts w:cstheme="minorHAnsi"/>
          <w:b/>
          <w:bCs/>
        </w:rPr>
        <w:t>Part 1</w:t>
      </w:r>
    </w:p>
    <w:p w14:paraId="3469A417" w14:textId="4526E4E2" w:rsidR="00576C72" w:rsidRPr="00575F4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5F42">
        <w:rPr>
          <w:rFonts w:cstheme="minorHAnsi"/>
        </w:rPr>
        <w:t>Make a copy of Kali in VMware. Additionally, you may use a VM of another OS as a target, if</w:t>
      </w:r>
    </w:p>
    <w:p w14:paraId="53C8D089" w14:textId="5A03DE16" w:rsidR="00576C72" w:rsidRPr="00575F4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5F42">
        <w:rPr>
          <w:rFonts w:cstheme="minorHAnsi"/>
        </w:rPr>
        <w:t>you have access to them.</w:t>
      </w:r>
      <w:r w:rsidRPr="00575F42">
        <w:rPr>
          <w:rFonts w:cstheme="minorHAnsi"/>
        </w:rPr>
        <w:t xml:space="preserve"> Or, you may set up your own Kali and targets with </w:t>
      </w:r>
      <w:proofErr w:type="spellStart"/>
      <w:r w:rsidRPr="00575F42">
        <w:rPr>
          <w:rFonts w:cstheme="minorHAnsi"/>
        </w:rPr>
        <w:t>vApps</w:t>
      </w:r>
      <w:proofErr w:type="spellEnd"/>
      <w:r w:rsidRPr="00575F42">
        <w:rPr>
          <w:rFonts w:cstheme="minorHAnsi"/>
        </w:rPr>
        <w:t xml:space="preserve"> in the Projects section of the IA Lab.</w:t>
      </w:r>
    </w:p>
    <w:p w14:paraId="23E30AFC" w14:textId="09E63C5C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1. </w:t>
      </w:r>
      <w:r w:rsidRPr="00576C72">
        <w:rPr>
          <w:rFonts w:cstheme="minorHAnsi"/>
        </w:rPr>
        <w:t>Use IP</w:t>
      </w:r>
      <w:r w:rsidR="00575F42">
        <w:rPr>
          <w:rFonts w:cstheme="minorHAnsi"/>
        </w:rPr>
        <w:t xml:space="preserve"> </w:t>
      </w:r>
      <w:r w:rsidRPr="00576C72">
        <w:rPr>
          <w:rFonts w:cstheme="minorHAnsi"/>
        </w:rPr>
        <w:t xml:space="preserve">Gen script from chapter 3 in your basics book to set up IP </w:t>
      </w:r>
      <w:r w:rsidR="00575F42">
        <w:rPr>
          <w:rFonts w:cstheme="minorHAnsi"/>
        </w:rPr>
        <w:t xml:space="preserve">address </w:t>
      </w:r>
      <w:r w:rsidRPr="00576C72">
        <w:rPr>
          <w:rFonts w:cstheme="minorHAnsi"/>
        </w:rPr>
        <w:t>randomization for the</w:t>
      </w:r>
      <w:r w:rsidR="00575F42">
        <w:rPr>
          <w:rFonts w:cstheme="minorHAnsi"/>
        </w:rPr>
        <w:t xml:space="preserve"> </w:t>
      </w:r>
      <w:r w:rsidRPr="00576C72">
        <w:rPr>
          <w:rFonts w:cstheme="minorHAnsi"/>
        </w:rPr>
        <w:t>victim machine. Provide a screenshot showing you have run it successfully.</w:t>
      </w:r>
    </w:p>
    <w:p w14:paraId="58293233" w14:textId="38C35C6C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2</w:t>
      </w:r>
      <w:r w:rsidRPr="00576C72">
        <w:rPr>
          <w:rFonts w:cstheme="minorHAnsi"/>
        </w:rPr>
        <w:t>. Turn on or off different services on the victim machine. Provide a screenshot indicating you</w:t>
      </w:r>
    </w:p>
    <w:p w14:paraId="3F77A166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have turned on or off at least six services.</w:t>
      </w:r>
    </w:p>
    <w:p w14:paraId="6B779BD8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3</w:t>
      </w:r>
      <w:r w:rsidRPr="00576C72">
        <w:rPr>
          <w:rFonts w:cstheme="minorHAnsi"/>
        </w:rPr>
        <w:t>. Run 4 scans from the lecture and explain in your own words what each does, how it works,</w:t>
      </w:r>
    </w:p>
    <w:p w14:paraId="66A2ACD8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and if the output is what you would anticipate. Why or why not? Provide a screenshot from the</w:t>
      </w:r>
    </w:p>
    <w:p w14:paraId="09CDD295" w14:textId="3E70905E" w:rsid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output and explain your analysis. Clearly label each belonging to what scan.</w:t>
      </w:r>
    </w:p>
    <w:p w14:paraId="7F5F2C0E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</w:p>
    <w:p w14:paraId="38145820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b/>
          <w:bCs/>
        </w:rPr>
      </w:pPr>
      <w:r w:rsidRPr="00576C72">
        <w:rPr>
          <w:rFonts w:cstheme="minorHAnsi"/>
          <w:b/>
          <w:bCs/>
        </w:rPr>
        <w:t>Part 2</w:t>
      </w:r>
    </w:p>
    <w:p w14:paraId="7F858DBA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i/>
          <w:iCs/>
          <w:lang w:bidi="he-IL"/>
        </w:rPr>
      </w:pPr>
      <w:proofErr w:type="gramStart"/>
      <w:r w:rsidRPr="00576C72">
        <w:rPr>
          <w:rFonts w:cstheme="minorHAnsi"/>
          <w:i/>
          <w:iCs/>
          <w:lang w:bidi="he-IL"/>
        </w:rPr>
        <w:t>All of</w:t>
      </w:r>
      <w:proofErr w:type="gramEnd"/>
      <w:r w:rsidRPr="00576C72">
        <w:rPr>
          <w:rFonts w:cstheme="minorHAnsi"/>
          <w:i/>
          <w:iCs/>
          <w:lang w:bidi="he-IL"/>
        </w:rPr>
        <w:t xml:space="preserve"> the questions below must be answered with Nmap command line if it involves port</w:t>
      </w:r>
    </w:p>
    <w:p w14:paraId="419B0B10" w14:textId="5F147823" w:rsidR="00576C72" w:rsidRDefault="00576C72" w:rsidP="00576C72">
      <w:pPr>
        <w:autoSpaceDE w:val="0"/>
        <w:autoSpaceDN w:val="0"/>
        <w:adjustRightInd w:val="0"/>
        <w:rPr>
          <w:rFonts w:cstheme="minorHAnsi"/>
          <w:i/>
          <w:iCs/>
          <w:lang w:bidi="he-IL"/>
        </w:rPr>
      </w:pPr>
      <w:r w:rsidRPr="00576C72">
        <w:rPr>
          <w:rFonts w:cstheme="minorHAnsi"/>
          <w:i/>
          <w:iCs/>
          <w:lang w:bidi="he-IL"/>
        </w:rPr>
        <w:t>scanning.</w:t>
      </w:r>
    </w:p>
    <w:p w14:paraId="2F51C1A4" w14:textId="5B94DFA5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i/>
          <w:iCs/>
          <w:lang w:bidi="he-IL"/>
        </w:rPr>
      </w:pPr>
      <w:r>
        <w:rPr>
          <w:rFonts w:cstheme="minorHAnsi"/>
          <w:i/>
          <w:iCs/>
          <w:lang w:bidi="he-IL"/>
        </w:rPr>
        <w:t xml:space="preserve">For the following, you may use a VM that you set up (and selectively set it up so ports are in us), </w:t>
      </w:r>
      <w:proofErr w:type="spellStart"/>
      <w:r>
        <w:rPr>
          <w:rFonts w:cstheme="minorHAnsi"/>
          <w:i/>
          <w:iCs/>
          <w:lang w:bidi="he-IL"/>
        </w:rPr>
        <w:t>Metasploitable</w:t>
      </w:r>
      <w:proofErr w:type="spellEnd"/>
      <w:r>
        <w:rPr>
          <w:rFonts w:cstheme="minorHAnsi"/>
          <w:i/>
          <w:iCs/>
          <w:lang w:bidi="he-IL"/>
        </w:rPr>
        <w:t xml:space="preserve">, scanme.nmap.org, or (with permission), an employee network. </w:t>
      </w:r>
      <w:r>
        <w:rPr>
          <w:rFonts w:cstheme="minorHAnsi"/>
          <w:b/>
          <w:bCs/>
          <w:i/>
          <w:iCs/>
          <w:lang w:bidi="he-IL"/>
        </w:rPr>
        <w:t xml:space="preserve">Please select one that gives results. </w:t>
      </w:r>
      <w:r>
        <w:rPr>
          <w:rFonts w:cstheme="minorHAnsi"/>
          <w:i/>
          <w:iCs/>
          <w:lang w:bidi="he-IL"/>
        </w:rPr>
        <w:t xml:space="preserve">If all else fails, try </w:t>
      </w:r>
      <w:proofErr w:type="spellStart"/>
      <w:r w:rsidR="00546242">
        <w:rPr>
          <w:rFonts w:cstheme="minorHAnsi"/>
          <w:i/>
          <w:iCs/>
          <w:lang w:bidi="he-IL"/>
        </w:rPr>
        <w:t>M</w:t>
      </w:r>
      <w:r>
        <w:rPr>
          <w:rFonts w:cstheme="minorHAnsi"/>
          <w:i/>
          <w:iCs/>
          <w:lang w:bidi="he-IL"/>
        </w:rPr>
        <w:t>etasploitable</w:t>
      </w:r>
      <w:proofErr w:type="spellEnd"/>
      <w:r>
        <w:rPr>
          <w:rFonts w:cstheme="minorHAnsi"/>
          <w:i/>
          <w:iCs/>
          <w:lang w:bidi="he-IL"/>
        </w:rPr>
        <w:t>.</w:t>
      </w:r>
    </w:p>
    <w:p w14:paraId="74042D44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2.1. What ports are open on the scanme.nmap.org test server? Use a TCP connect scan. Your</w:t>
      </w:r>
    </w:p>
    <w:p w14:paraId="21341283" w14:textId="3DF44554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answer must include only the port numbers. Do not include other parts of </w:t>
      </w:r>
      <w:proofErr w:type="spellStart"/>
      <w:r w:rsidRPr="00576C72">
        <w:rPr>
          <w:rFonts w:cstheme="minorHAnsi"/>
        </w:rPr>
        <w:t>nmap</w:t>
      </w:r>
      <w:proofErr w:type="spellEnd"/>
      <w:r w:rsidRPr="00576C72">
        <w:rPr>
          <w:rFonts w:cstheme="minorHAnsi"/>
        </w:rPr>
        <w:t xml:space="preserve"> output. </w:t>
      </w:r>
      <w:proofErr w:type="spellStart"/>
      <w:r w:rsidRPr="00576C72">
        <w:rPr>
          <w:rFonts w:cstheme="minorHAnsi"/>
        </w:rPr>
        <w:t>nmap</w:t>
      </w:r>
      <w:proofErr w:type="spellEnd"/>
      <w:r w:rsidRPr="00576C72">
        <w:rPr>
          <w:rFonts w:cstheme="minorHAnsi"/>
        </w:rPr>
        <w:t xml:space="preserve"> -</w:t>
      </w:r>
      <w:proofErr w:type="spellStart"/>
      <w:r w:rsidRPr="00576C72">
        <w:rPr>
          <w:rFonts w:cstheme="minorHAnsi"/>
        </w:rPr>
        <w:t>sT</w:t>
      </w:r>
      <w:proofErr w:type="spellEnd"/>
      <w:r>
        <w:rPr>
          <w:rFonts w:cstheme="minorHAnsi"/>
        </w:rPr>
        <w:t xml:space="preserve"> </w:t>
      </w:r>
      <w:r w:rsidRPr="00576C72">
        <w:rPr>
          <w:rFonts w:cstheme="minorHAnsi"/>
        </w:rPr>
        <w:t>scanme.nmap.org</w:t>
      </w:r>
    </w:p>
    <w:p w14:paraId="65B6FD8F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2.2. Using a TCP SYN scan, what ports do you find open on scanme.nmap.org? What do your</w:t>
      </w:r>
    </w:p>
    <w:p w14:paraId="382A4C36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enter in terminal to get your result?</w:t>
      </w:r>
    </w:p>
    <w:p w14:paraId="165B6176" w14:textId="6942CD9B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2.3. Looking at the output of the two scans outside the ports listed, what differences do you find</w:t>
      </w:r>
      <w:r>
        <w:rPr>
          <w:rFonts w:cstheme="minorHAnsi"/>
        </w:rPr>
        <w:t xml:space="preserve"> </w:t>
      </w:r>
      <w:r w:rsidRPr="00576C72">
        <w:rPr>
          <w:rFonts w:cstheme="minorHAnsi"/>
        </w:rPr>
        <w:t>between the TCP connect and SYN scans? If there is no difference, then just write “None”</w:t>
      </w:r>
    </w:p>
    <w:p w14:paraId="4AB6A9C2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below. If there is a difference, how do </w:t>
      </w:r>
      <w:proofErr w:type="spellStart"/>
      <w:r w:rsidRPr="00576C72">
        <w:rPr>
          <w:rFonts w:cstheme="minorHAnsi"/>
        </w:rPr>
        <w:t>you</w:t>
      </w:r>
      <w:proofErr w:type="spellEnd"/>
      <w:r w:rsidRPr="00576C72">
        <w:rPr>
          <w:rFonts w:cstheme="minorHAnsi"/>
        </w:rPr>
        <w:t xml:space="preserve"> account for it?</w:t>
      </w:r>
    </w:p>
    <w:p w14:paraId="5C9B52AA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2.4. Some machines are behind a firewall, which filters connections to some ports, preventing</w:t>
      </w:r>
    </w:p>
    <w:p w14:paraId="4DBF1FC5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576C72">
        <w:rPr>
          <w:rFonts w:cstheme="minorHAnsi"/>
        </w:rPr>
        <w:t>nmap</w:t>
      </w:r>
      <w:proofErr w:type="spellEnd"/>
      <w:r w:rsidRPr="00576C72">
        <w:rPr>
          <w:rFonts w:cstheme="minorHAnsi"/>
        </w:rPr>
        <w:t xml:space="preserve"> from receiving any response from those ports. Blocked ports may be listed as either</w:t>
      </w:r>
    </w:p>
    <w:p w14:paraId="3832A481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“filtered” or “closed”. To see an example of such a scan, perform a TCP connect scan on</w:t>
      </w:r>
    </w:p>
    <w:p w14:paraId="1AC86D79" w14:textId="7ED34E3D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www.example.com. Your answer must include port numbers for both closed and open ports. Do</w:t>
      </w:r>
      <w:r>
        <w:rPr>
          <w:rFonts w:cstheme="minorHAnsi"/>
        </w:rPr>
        <w:t xml:space="preserve"> </w:t>
      </w:r>
      <w:r w:rsidRPr="00576C72">
        <w:rPr>
          <w:rFonts w:cstheme="minorHAnsi"/>
        </w:rPr>
        <w:t xml:space="preserve">not include other parts of </w:t>
      </w:r>
      <w:proofErr w:type="spellStart"/>
      <w:r w:rsidRPr="00576C72">
        <w:rPr>
          <w:rFonts w:cstheme="minorHAnsi"/>
        </w:rPr>
        <w:t>nmap</w:t>
      </w:r>
      <w:proofErr w:type="spellEnd"/>
      <w:r w:rsidRPr="00576C72">
        <w:rPr>
          <w:rFonts w:cstheme="minorHAnsi"/>
        </w:rPr>
        <w:t xml:space="preserve"> output. </w:t>
      </w:r>
      <w:proofErr w:type="spellStart"/>
      <w:r w:rsidRPr="00576C72">
        <w:rPr>
          <w:rFonts w:cstheme="minorHAnsi"/>
        </w:rPr>
        <w:t>nmap</w:t>
      </w:r>
      <w:proofErr w:type="spellEnd"/>
      <w:r w:rsidRPr="00576C72">
        <w:rPr>
          <w:rFonts w:cstheme="minorHAnsi"/>
        </w:rPr>
        <w:t xml:space="preserve"> -</w:t>
      </w:r>
      <w:proofErr w:type="spellStart"/>
      <w:r w:rsidRPr="00576C72">
        <w:rPr>
          <w:rFonts w:cstheme="minorHAnsi"/>
        </w:rPr>
        <w:t>sT</w:t>
      </w:r>
      <w:proofErr w:type="spellEnd"/>
      <w:r w:rsidRPr="00576C72">
        <w:rPr>
          <w:rFonts w:cstheme="minorHAnsi"/>
        </w:rPr>
        <w:t xml:space="preserve"> www.example.com</w:t>
      </w:r>
    </w:p>
    <w:p w14:paraId="496000AA" w14:textId="043EA45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2.5. To determine why a scan returns the results that it does, use the --reason option. Explain the</w:t>
      </w:r>
      <w:r>
        <w:rPr>
          <w:rFonts w:cstheme="minorHAnsi"/>
        </w:rPr>
        <w:t xml:space="preserve"> </w:t>
      </w:r>
      <w:r w:rsidRPr="00576C72">
        <w:rPr>
          <w:rFonts w:cstheme="minorHAnsi"/>
        </w:rPr>
        <w:t xml:space="preserve">reasons that ports are listed as open, closed, or filtered in the scan of www.example.com. </w:t>
      </w:r>
      <w:r w:rsidRPr="00576C72">
        <w:rPr>
          <w:rFonts w:cstheme="minorHAnsi"/>
        </w:rPr>
        <w:t>N</w:t>
      </w:r>
      <w:r w:rsidRPr="00576C72">
        <w:rPr>
          <w:rFonts w:cstheme="minorHAnsi"/>
        </w:rPr>
        <w:t>map</w:t>
      </w:r>
      <w:r>
        <w:rPr>
          <w:rFonts w:cstheme="minorHAnsi"/>
        </w:rPr>
        <w:t xml:space="preserve"> </w:t>
      </w:r>
      <w:r w:rsidRPr="00576C72">
        <w:rPr>
          <w:rFonts w:cstheme="minorHAnsi"/>
        </w:rPr>
        <w:t>--reason -</w:t>
      </w:r>
      <w:proofErr w:type="spellStart"/>
      <w:r w:rsidRPr="00576C72">
        <w:rPr>
          <w:rFonts w:cstheme="minorHAnsi"/>
        </w:rPr>
        <w:t>sT</w:t>
      </w:r>
      <w:proofErr w:type="spellEnd"/>
      <w:r w:rsidRPr="00576C72">
        <w:rPr>
          <w:rFonts w:cstheme="minorHAnsi"/>
        </w:rPr>
        <w:t xml:space="preserve"> www.example.com</w:t>
      </w:r>
    </w:p>
    <w:p w14:paraId="030668BB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2.6. Try the scan on scanme.nmap.org again and determine the reasons why.</w:t>
      </w:r>
    </w:p>
    <w:p w14:paraId="355E6871" w14:textId="77777777" w:rsidR="00576C72" w:rsidRDefault="00576C72" w:rsidP="00576C72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73BCA2C" w14:textId="699EC0F4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b/>
          <w:bCs/>
        </w:rPr>
      </w:pPr>
      <w:r w:rsidRPr="00576C72">
        <w:rPr>
          <w:rFonts w:cstheme="minorHAnsi"/>
          <w:b/>
          <w:bCs/>
        </w:rPr>
        <w:lastRenderedPageBreak/>
        <w:t xml:space="preserve">For the following questions, you may use Kali and another VM on your machine. </w:t>
      </w:r>
      <w:r>
        <w:rPr>
          <w:rFonts w:cstheme="minorHAnsi"/>
          <w:b/>
          <w:bCs/>
        </w:rPr>
        <w:t xml:space="preserve">Try to use one that gives some results, so that might mean you might explicitly set it up to make sure some ports are open. </w:t>
      </w:r>
      <w:r w:rsidRPr="00576C72">
        <w:rPr>
          <w:rFonts w:cstheme="minorHAnsi"/>
          <w:b/>
          <w:bCs/>
          <w:u w:val="single"/>
        </w:rPr>
        <w:t>Provide</w:t>
      </w:r>
      <w:r w:rsidRPr="00576C72">
        <w:rPr>
          <w:rFonts w:cstheme="minorHAnsi"/>
          <w:b/>
          <w:bCs/>
          <w:u w:val="single"/>
        </w:rPr>
        <w:t xml:space="preserve"> </w:t>
      </w:r>
      <w:r w:rsidRPr="00576C72">
        <w:rPr>
          <w:rFonts w:cstheme="minorHAnsi"/>
          <w:b/>
          <w:bCs/>
          <w:u w:val="single"/>
        </w:rPr>
        <w:t>screenshot of result.</w:t>
      </w:r>
    </w:p>
    <w:p w14:paraId="0BC7D5C6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3.1. What is the syntax if you want to do a TCP Connect port scan on google.com ports 1-1000?</w:t>
      </w:r>
    </w:p>
    <w:p w14:paraId="0C60D3F7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3.2. What is the syntax if you want to do an Ack scan on 192.168.3.2 ALL ports?</w:t>
      </w:r>
    </w:p>
    <w:p w14:paraId="79B065B2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3.3. What is the syntax if you want to do a port scan on 192.168.3.2 scanning UDP ports? Do</w:t>
      </w:r>
    </w:p>
    <w:p w14:paraId="7F3A5BFD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only ports for http, ftp, telnet.</w:t>
      </w:r>
    </w:p>
    <w:p w14:paraId="7CE802B3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3.4. What is the syntax if you want to do an Xmas port scan on 192.168.3.2 at insane speed?</w:t>
      </w:r>
    </w:p>
    <w:p w14:paraId="6BBC8EBA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3.5. What is the syntax if you want to do a port scan on 192.168.3.2 to find out what OS </w:t>
      </w:r>
      <w:proofErr w:type="gramStart"/>
      <w:r w:rsidRPr="00576C72">
        <w:rPr>
          <w:rFonts w:cstheme="minorHAnsi"/>
        </w:rPr>
        <w:t>and</w:t>
      </w:r>
      <w:proofErr w:type="gramEnd"/>
    </w:p>
    <w:p w14:paraId="3BBC5F98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services are </w:t>
      </w:r>
      <w:proofErr w:type="gramStart"/>
      <w:r w:rsidRPr="00576C72">
        <w:rPr>
          <w:rFonts w:cstheme="minorHAnsi"/>
        </w:rPr>
        <w:t>running?</w:t>
      </w:r>
      <w:proofErr w:type="gramEnd"/>
    </w:p>
    <w:p w14:paraId="44AC24F5" w14:textId="517DE452" w:rsid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3.6. Create a file of targets and use that to do an UDP scan on your target.</w:t>
      </w:r>
    </w:p>
    <w:p w14:paraId="65ACEF29" w14:textId="6B7C5B7A" w:rsid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3.7 Pick out a scan that you want to test, explain why, and do it.</w:t>
      </w:r>
    </w:p>
    <w:p w14:paraId="353EAAD2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</w:p>
    <w:p w14:paraId="3519E657" w14:textId="3AAE72FB" w:rsidR="00576C72" w:rsidRPr="00576C72" w:rsidRDefault="00576C72" w:rsidP="00576C72">
      <w:pPr>
        <w:autoSpaceDE w:val="0"/>
        <w:autoSpaceDN w:val="0"/>
        <w:adjustRightInd w:val="0"/>
        <w:rPr>
          <w:rFonts w:cstheme="minorHAnsi"/>
          <w:b/>
          <w:bCs/>
        </w:rPr>
      </w:pPr>
      <w:r w:rsidRPr="00576C72">
        <w:rPr>
          <w:rFonts w:cstheme="minorHAnsi"/>
          <w:b/>
          <w:bCs/>
        </w:rPr>
        <w:t>For the following questions, you need not do any scans. Simply provide the necessary</w:t>
      </w:r>
      <w:r>
        <w:rPr>
          <w:rFonts w:cstheme="minorHAnsi"/>
          <w:b/>
          <w:bCs/>
        </w:rPr>
        <w:t xml:space="preserve"> s</w:t>
      </w:r>
      <w:r w:rsidRPr="00576C72">
        <w:rPr>
          <w:rFonts w:cstheme="minorHAnsi"/>
          <w:b/>
          <w:bCs/>
        </w:rPr>
        <w:t>yntax</w:t>
      </w:r>
      <w:r>
        <w:rPr>
          <w:rFonts w:cstheme="minorHAnsi"/>
          <w:b/>
          <w:bCs/>
        </w:rPr>
        <w:t>, as if you were doing the scan.</w:t>
      </w:r>
    </w:p>
    <w:p w14:paraId="3DA66A54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3.7. What is the syntax if you want to do a UDP port scan on 192.168.3.0 – the whole subnet?</w:t>
      </w:r>
    </w:p>
    <w:p w14:paraId="3449E05F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With </w:t>
      </w:r>
      <w:proofErr w:type="spellStart"/>
      <w:r w:rsidRPr="00576C72">
        <w:rPr>
          <w:rFonts w:cstheme="minorHAnsi"/>
        </w:rPr>
        <w:t>cidr</w:t>
      </w:r>
      <w:proofErr w:type="spellEnd"/>
      <w:r w:rsidRPr="00576C72">
        <w:rPr>
          <w:rFonts w:cstheme="minorHAnsi"/>
        </w:rPr>
        <w:t xml:space="preserve"> of 24?</w:t>
      </w:r>
    </w:p>
    <w:p w14:paraId="11317DC6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 xml:space="preserve">3.8. What is the syntax if you want to do an idle scan on 192.168.3.2 and your zombie </w:t>
      </w:r>
      <w:proofErr w:type="gramStart"/>
      <w:r w:rsidRPr="00576C72">
        <w:rPr>
          <w:rFonts w:cstheme="minorHAnsi"/>
        </w:rPr>
        <w:t>is</w:t>
      </w:r>
      <w:proofErr w:type="gramEnd"/>
    </w:p>
    <w:p w14:paraId="32B2BF91" w14:textId="65C87E10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  <w:r w:rsidRPr="00576C72">
        <w:rPr>
          <w:rFonts w:cstheme="minorHAnsi"/>
        </w:rPr>
        <w:t>192.168.3.23?</w:t>
      </w:r>
      <w:bookmarkStart w:id="0" w:name="_GoBack"/>
      <w:bookmarkEnd w:id="0"/>
    </w:p>
    <w:p w14:paraId="57990653" w14:textId="2494882E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</w:p>
    <w:p w14:paraId="71390102" w14:textId="77777777" w:rsidR="00576C72" w:rsidRPr="00576C72" w:rsidRDefault="00576C72" w:rsidP="00576C72">
      <w:pPr>
        <w:autoSpaceDE w:val="0"/>
        <w:autoSpaceDN w:val="0"/>
        <w:adjustRightInd w:val="0"/>
        <w:rPr>
          <w:rFonts w:cstheme="minorHAnsi"/>
        </w:rPr>
      </w:pPr>
    </w:p>
    <w:p w14:paraId="29D414CA" w14:textId="5B4BDF6E" w:rsidR="001151D4" w:rsidRPr="00576C72" w:rsidRDefault="00576C72" w:rsidP="00576C72">
      <w:pPr>
        <w:rPr>
          <w:rFonts w:cstheme="minorHAnsi"/>
        </w:rPr>
      </w:pPr>
      <w:proofErr w:type="gramStart"/>
      <w:r w:rsidRPr="00576C72">
        <w:rPr>
          <w:rFonts w:cstheme="minorHAnsi"/>
          <w:b/>
          <w:bCs/>
        </w:rPr>
        <w:t xml:space="preserve">Deliverable </w:t>
      </w:r>
      <w:r w:rsidRPr="00576C72">
        <w:rPr>
          <w:rFonts w:cstheme="minorHAnsi"/>
        </w:rPr>
        <w:t>:</w:t>
      </w:r>
      <w:proofErr w:type="gramEnd"/>
      <w:r w:rsidRPr="00576C72">
        <w:rPr>
          <w:rFonts w:cstheme="minorHAnsi"/>
        </w:rPr>
        <w:t xml:space="preserve"> Word document or PDF with requested screenshots.</w:t>
      </w:r>
    </w:p>
    <w:p w14:paraId="7806835E" w14:textId="77777777" w:rsidR="001151D4" w:rsidRPr="001151D4" w:rsidRDefault="001151D4" w:rsidP="001151D4"/>
    <w:sectPr w:rsidR="001151D4" w:rsidRPr="001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5BA1D"/>
    <w:multiLevelType w:val="hybridMultilevel"/>
    <w:tmpl w:val="617E9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1BFD4"/>
    <w:multiLevelType w:val="hybridMultilevel"/>
    <w:tmpl w:val="E7BC9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B89019"/>
    <w:multiLevelType w:val="hybridMultilevel"/>
    <w:tmpl w:val="150DC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197A0F"/>
    <w:multiLevelType w:val="hybridMultilevel"/>
    <w:tmpl w:val="2826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4"/>
    <w:rsid w:val="000676BB"/>
    <w:rsid w:val="000B6188"/>
    <w:rsid w:val="001151D4"/>
    <w:rsid w:val="001F062B"/>
    <w:rsid w:val="00346438"/>
    <w:rsid w:val="00546242"/>
    <w:rsid w:val="0056336C"/>
    <w:rsid w:val="00575F42"/>
    <w:rsid w:val="00576C72"/>
    <w:rsid w:val="00686DE8"/>
    <w:rsid w:val="00AB0F40"/>
    <w:rsid w:val="00E16330"/>
    <w:rsid w:val="00E17B4E"/>
    <w:rsid w:val="00F57898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8E0"/>
  <w15:chartTrackingRefBased/>
  <w15:docId w15:val="{2D299D29-384C-41C4-97D7-278D096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D4"/>
    <w:pPr>
      <w:spacing w:after="0"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1151D4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D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3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4</cp:revision>
  <dcterms:created xsi:type="dcterms:W3CDTF">2020-09-21T22:51:00Z</dcterms:created>
  <dcterms:modified xsi:type="dcterms:W3CDTF">2020-09-21T23:13:00Z</dcterms:modified>
</cp:coreProperties>
</file>