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D315E" w14:textId="57D4863B" w:rsidR="001151D4" w:rsidRDefault="001151D4" w:rsidP="001151D4">
      <w:pPr>
        <w:spacing w:after="60"/>
        <w:rPr>
          <w:rFonts w:ascii="Times New Roman" w:hAnsi="Times New Roman" w:cs="Times New Roman"/>
        </w:rPr>
      </w:pPr>
      <w:r>
        <w:rPr>
          <w:rFonts w:ascii="Arial" w:hAnsi="Arial" w:cs="Arial"/>
          <w:color w:val="000000"/>
          <w:sz w:val="52"/>
          <w:szCs w:val="52"/>
        </w:rPr>
        <w:t xml:space="preserve">Lab </w:t>
      </w:r>
      <w:r w:rsidR="002F6B84">
        <w:rPr>
          <w:rFonts w:ascii="Arial" w:hAnsi="Arial" w:cs="Arial"/>
          <w:color w:val="000000"/>
          <w:sz w:val="52"/>
          <w:szCs w:val="52"/>
        </w:rPr>
        <w:t>7</w:t>
      </w:r>
      <w:r>
        <w:rPr>
          <w:rFonts w:ascii="Arial" w:hAnsi="Arial" w:cs="Arial"/>
          <w:color w:val="000000"/>
          <w:sz w:val="52"/>
          <w:szCs w:val="52"/>
        </w:rPr>
        <w:t xml:space="preserve"> – </w:t>
      </w:r>
      <w:r w:rsidR="002F6B84">
        <w:rPr>
          <w:rFonts w:ascii="Arial" w:hAnsi="Arial" w:cs="Arial"/>
          <w:color w:val="000000"/>
          <w:sz w:val="52"/>
          <w:szCs w:val="52"/>
        </w:rPr>
        <w:t>GVM: OpenVAS</w:t>
      </w:r>
    </w:p>
    <w:p w14:paraId="2B0BB772" w14:textId="77777777" w:rsidR="001151D4" w:rsidRDefault="002E0376" w:rsidP="001151D4">
      <w:pPr>
        <w:jc w:val="center"/>
        <w:rPr>
          <w:rFonts w:ascii="Arial" w:eastAsia="Times New Roman" w:hAnsi="Arial" w:cs="Arial"/>
          <w:color w:val="000000"/>
          <w:sz w:val="22"/>
          <w:szCs w:val="22"/>
        </w:rPr>
      </w:pPr>
      <w:r>
        <w:rPr>
          <w:rFonts w:ascii="Arial" w:eastAsia="Times New Roman" w:hAnsi="Arial" w:cs="Arial"/>
          <w:color w:val="000000"/>
          <w:sz w:val="22"/>
          <w:szCs w:val="22"/>
        </w:rPr>
        <w:pict w14:anchorId="4D263FDF">
          <v:rect id="_x0000_i1025" style="width:468pt;height:1.2pt" o:hralign="center" o:hrstd="t" o:hr="t" fillcolor="#a0a0a0" stroked="f"/>
        </w:pict>
      </w:r>
    </w:p>
    <w:p w14:paraId="66C6867E" w14:textId="77777777" w:rsidR="002F6B84" w:rsidRDefault="002F6B84" w:rsidP="002F6B84">
      <w:pPr>
        <w:pStyle w:val="Standard"/>
      </w:pPr>
    </w:p>
    <w:p w14:paraId="69227B38" w14:textId="77777777" w:rsidR="002F6B84" w:rsidRDefault="002F6B84" w:rsidP="002F6B84">
      <w:pPr>
        <w:pStyle w:val="Standard"/>
        <w:rPr>
          <w:i/>
          <w:iCs/>
        </w:rPr>
      </w:pPr>
      <w:r>
        <w:rPr>
          <w:i/>
          <w:iCs/>
        </w:rPr>
        <w:t>Some of these responses do not require screenshots. Only include a screenshot if requested. Otherwise provide the desired response.</w:t>
      </w:r>
    </w:p>
    <w:p w14:paraId="6ADDFF50" w14:textId="77777777" w:rsidR="002F6B84" w:rsidRDefault="002F6B84" w:rsidP="002F6B84">
      <w:pPr>
        <w:pStyle w:val="Standard"/>
        <w:rPr>
          <w:i/>
          <w:iCs/>
        </w:rPr>
      </w:pPr>
    </w:p>
    <w:p w14:paraId="61989673" w14:textId="77777777" w:rsidR="002F6B84" w:rsidRDefault="002F6B84" w:rsidP="002F6B84">
      <w:pPr>
        <w:pStyle w:val="Standard"/>
      </w:pPr>
      <w:r>
        <w:rPr>
          <w:b/>
          <w:bCs/>
        </w:rPr>
        <w:t>Hint</w:t>
      </w:r>
      <w:r>
        <w:t xml:space="preserve">: It can be helpful to allocate more RAM and CPU if you are able to do so. </w:t>
      </w:r>
      <w:proofErr w:type="gramStart"/>
      <w:r>
        <w:t>Power down the OS,</w:t>
      </w:r>
      <w:proofErr w:type="gramEnd"/>
      <w:r>
        <w:t xml:space="preserve"> go into configuration and then hardware.</w:t>
      </w:r>
      <w:bookmarkStart w:id="0" w:name="_GoBack"/>
      <w:bookmarkEnd w:id="0"/>
    </w:p>
    <w:p w14:paraId="35D09351" w14:textId="77777777" w:rsidR="002F6B84" w:rsidRDefault="002F6B84" w:rsidP="002F6B84">
      <w:pPr>
        <w:pStyle w:val="Standard"/>
      </w:pPr>
    </w:p>
    <w:p w14:paraId="1DB06697" w14:textId="040C2F72" w:rsidR="002F6B84" w:rsidRPr="002F6B84" w:rsidRDefault="002F6B84" w:rsidP="002F6B84">
      <w:pPr>
        <w:pStyle w:val="Standard"/>
        <w:rPr>
          <w:b/>
          <w:bCs/>
        </w:rPr>
      </w:pPr>
      <w:r w:rsidRPr="002F6B84">
        <w:rPr>
          <w:b/>
          <w:bCs/>
        </w:rPr>
        <w:t>1. OpenVAS Scan</w:t>
      </w:r>
    </w:p>
    <w:p w14:paraId="135C725E" w14:textId="4BE39BBC" w:rsidR="002F6B84" w:rsidRDefault="002F6B84" w:rsidP="002F6B84">
      <w:pPr>
        <w:pStyle w:val="Standard"/>
        <w:rPr>
          <w:i/>
          <w:iCs/>
        </w:rPr>
      </w:pPr>
      <w:r>
        <w:rPr>
          <w:i/>
          <w:iCs/>
        </w:rPr>
        <w:t xml:space="preserve">Make sure you are watching the lectures, as they provide information you may need to complete this task. The following may contain some hints, but they are not instructions on how to install it. Refer to the lecture. You are responsible for providing screenshots where indicated by the appropriate icon. </w:t>
      </w:r>
      <w:r w:rsidRPr="00D5293D">
        <w:rPr>
          <w:rFonts w:cs="Times New Roman"/>
          <w:b/>
          <w:bCs/>
          <w:i/>
          <w:iCs/>
          <w:color w:val="000000"/>
          <w:sz w:val="23"/>
          <w:szCs w:val="23"/>
        </w:rPr>
        <w:t>Your name</w:t>
      </w:r>
      <w:r>
        <w:rPr>
          <w:rFonts w:cs="Times New Roman"/>
          <w:i/>
          <w:iCs/>
          <w:color w:val="000000"/>
          <w:sz w:val="23"/>
          <w:szCs w:val="23"/>
        </w:rPr>
        <w:t xml:space="preserve"> must be seen somewhere in the background for each. A small terminal screen open is fine. Please be sure to </w:t>
      </w:r>
      <w:r w:rsidRPr="002E0376">
        <w:rPr>
          <w:rFonts w:cs="Times New Roman"/>
          <w:b/>
          <w:bCs/>
          <w:i/>
          <w:iCs/>
          <w:color w:val="000000"/>
          <w:sz w:val="23"/>
          <w:szCs w:val="23"/>
          <w:u w:val="single"/>
        </w:rPr>
        <w:t>crop screenshots appropriately</w:t>
      </w:r>
      <w:r>
        <w:rPr>
          <w:rFonts w:cs="Times New Roman"/>
          <w:i/>
          <w:iCs/>
          <w:color w:val="000000"/>
          <w:sz w:val="23"/>
          <w:szCs w:val="23"/>
        </w:rPr>
        <w:t xml:space="preserve"> and produce readable screenshots that can be read without zooming in; other screenshots that do not meet this requirement </w:t>
      </w:r>
      <w:r w:rsidRPr="0051142C">
        <w:rPr>
          <w:rFonts w:cs="Times New Roman"/>
          <w:b/>
          <w:bCs/>
          <w:i/>
          <w:iCs/>
          <w:color w:val="000000"/>
          <w:sz w:val="23"/>
          <w:szCs w:val="23"/>
        </w:rPr>
        <w:t>will not receive points</w:t>
      </w:r>
      <w:r>
        <w:rPr>
          <w:rFonts w:cs="Times New Roman"/>
          <w:i/>
          <w:iCs/>
          <w:color w:val="000000"/>
          <w:sz w:val="23"/>
          <w:szCs w:val="23"/>
        </w:rPr>
        <w:t>.</w:t>
      </w:r>
    </w:p>
    <w:p w14:paraId="5C9C4CE0" w14:textId="42916E9F" w:rsidR="002F6B84" w:rsidRDefault="002F6B84" w:rsidP="002F6B84">
      <w:pPr>
        <w:pStyle w:val="Standard"/>
        <w:numPr>
          <w:ilvl w:val="0"/>
          <w:numId w:val="10"/>
        </w:numPr>
      </w:pPr>
      <w:r>
        <w:t xml:space="preserve">Install OpenVAS scan in Kali Linux 2020. OpenVAS is part of GVM, and they have </w:t>
      </w:r>
      <w:proofErr w:type="gramStart"/>
      <w:r>
        <w:t>underwent</w:t>
      </w:r>
      <w:proofErr w:type="gramEnd"/>
      <w:r>
        <w:t xml:space="preserve"> some changes. You will need to install GVM and follow the sequence of commands shown in the lecture. The method of installing has changed from the past.</w:t>
      </w:r>
    </w:p>
    <w:p w14:paraId="733E0736" w14:textId="1A840891" w:rsidR="002F6B84" w:rsidRDefault="002F6B84" w:rsidP="002F6B84">
      <w:pPr>
        <w:pStyle w:val="Standard"/>
        <w:numPr>
          <w:ilvl w:val="0"/>
          <w:numId w:val="10"/>
        </w:numPr>
      </w:pPr>
      <w:r>
        <w:rPr>
          <w:noProof/>
        </w:rPr>
        <w:drawing>
          <wp:anchor distT="0" distB="0" distL="114300" distR="114300" simplePos="0" relativeHeight="251656192" behindDoc="0" locked="0" layoutInCell="1" allowOverlap="1" wp14:anchorId="718FB085" wp14:editId="2421AE5C">
            <wp:simplePos x="0" y="0"/>
            <wp:positionH relativeFrom="column">
              <wp:posOffset>5194935</wp:posOffset>
            </wp:positionH>
            <wp:positionV relativeFrom="paragraph">
              <wp:posOffset>19050</wp:posOffset>
            </wp:positionV>
            <wp:extent cx="209550" cy="165735"/>
            <wp:effectExtent l="0" t="0" r="0" b="5715"/>
            <wp:wrapSquare wrapText="lef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 cy="165735"/>
                    </a:xfrm>
                    <a:prstGeom prst="rect">
                      <a:avLst/>
                    </a:prstGeom>
                    <a:noFill/>
                  </pic:spPr>
                </pic:pic>
              </a:graphicData>
            </a:graphic>
            <wp14:sizeRelH relativeFrom="page">
              <wp14:pctWidth>0</wp14:pctWidth>
            </wp14:sizeRelH>
            <wp14:sizeRelV relativeFrom="page">
              <wp14:pctHeight>0</wp14:pctHeight>
            </wp14:sizeRelV>
          </wp:anchor>
        </w:drawing>
      </w:r>
      <w:r>
        <w:t>Show screenshot showing OpenVAS/GVM is installed in terminal in Kali.</w:t>
      </w:r>
    </w:p>
    <w:p w14:paraId="2DA79AA7" w14:textId="58A2CF02" w:rsidR="002F6B84" w:rsidRDefault="00721AA0" w:rsidP="002F6B84">
      <w:pPr>
        <w:pStyle w:val="Standard"/>
        <w:numPr>
          <w:ilvl w:val="0"/>
          <w:numId w:val="10"/>
        </w:numPr>
      </w:pPr>
      <w:r>
        <w:rPr>
          <w:noProof/>
        </w:rPr>
        <w:drawing>
          <wp:anchor distT="0" distB="0" distL="114300" distR="114300" simplePos="0" relativeHeight="251661312" behindDoc="0" locked="0" layoutInCell="1" allowOverlap="1" wp14:anchorId="56D9805C" wp14:editId="634ADBA5">
            <wp:simplePos x="0" y="0"/>
            <wp:positionH relativeFrom="column">
              <wp:posOffset>3990975</wp:posOffset>
            </wp:positionH>
            <wp:positionV relativeFrom="paragraph">
              <wp:posOffset>5715</wp:posOffset>
            </wp:positionV>
            <wp:extent cx="209550" cy="165735"/>
            <wp:effectExtent l="0" t="0" r="0" b="5715"/>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 cy="165735"/>
                    </a:xfrm>
                    <a:prstGeom prst="rect">
                      <a:avLst/>
                    </a:prstGeom>
                    <a:noFill/>
                  </pic:spPr>
                </pic:pic>
              </a:graphicData>
            </a:graphic>
            <wp14:sizeRelH relativeFrom="page">
              <wp14:pctWidth>0</wp14:pctWidth>
            </wp14:sizeRelH>
            <wp14:sizeRelV relativeFrom="page">
              <wp14:pctHeight>0</wp14:pctHeight>
            </wp14:sizeRelV>
          </wp:anchor>
        </w:drawing>
      </w:r>
      <w:r w:rsidR="002F6B84">
        <w:t>Start GVM from terminal.</w:t>
      </w:r>
    </w:p>
    <w:p w14:paraId="11E4D236" w14:textId="31572502" w:rsidR="002F6B84" w:rsidRDefault="002F6B84" w:rsidP="002F6B84">
      <w:pPr>
        <w:pStyle w:val="Standard"/>
        <w:numPr>
          <w:ilvl w:val="0"/>
          <w:numId w:val="10"/>
        </w:numPr>
      </w:pPr>
      <w:r>
        <w:t>Go to web interface</w:t>
      </w:r>
    </w:p>
    <w:p w14:paraId="1261176B" w14:textId="26592FD4" w:rsidR="002F6B84" w:rsidRDefault="002F6B84" w:rsidP="002F6B84">
      <w:pPr>
        <w:pStyle w:val="Standard"/>
        <w:numPr>
          <w:ilvl w:val="0"/>
          <w:numId w:val="10"/>
        </w:numPr>
      </w:pPr>
      <w:r>
        <w:rPr>
          <w:noProof/>
        </w:rPr>
        <w:drawing>
          <wp:anchor distT="0" distB="0" distL="114300" distR="114300" simplePos="0" relativeHeight="251659264" behindDoc="0" locked="0" layoutInCell="1" allowOverlap="1" wp14:anchorId="04CB02D5" wp14:editId="3C13FCAC">
            <wp:simplePos x="0" y="0"/>
            <wp:positionH relativeFrom="column">
              <wp:posOffset>3314700</wp:posOffset>
            </wp:positionH>
            <wp:positionV relativeFrom="paragraph">
              <wp:posOffset>18415</wp:posOffset>
            </wp:positionV>
            <wp:extent cx="209550" cy="165735"/>
            <wp:effectExtent l="0" t="0" r="0" b="5715"/>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 cy="165735"/>
                    </a:xfrm>
                    <a:prstGeom prst="rect">
                      <a:avLst/>
                    </a:prstGeom>
                    <a:noFill/>
                  </pic:spPr>
                </pic:pic>
              </a:graphicData>
            </a:graphic>
            <wp14:sizeRelH relativeFrom="page">
              <wp14:pctWidth>0</wp14:pctWidth>
            </wp14:sizeRelH>
            <wp14:sizeRelV relativeFrom="page">
              <wp14:pctHeight>0</wp14:pctHeight>
            </wp14:sizeRelV>
          </wp:anchor>
        </w:drawing>
      </w:r>
      <w:r>
        <w:t xml:space="preserve">Do a scan on </w:t>
      </w:r>
      <w:proofErr w:type="spellStart"/>
      <w:r>
        <w:t>Metasploitable</w:t>
      </w:r>
      <w:proofErr w:type="spellEnd"/>
      <w:r>
        <w:t xml:space="preserve"> 2.</w:t>
      </w:r>
      <w:r w:rsidRPr="002F6B84">
        <w:rPr>
          <w:noProof/>
        </w:rPr>
        <w:t xml:space="preserve"> </w:t>
      </w:r>
    </w:p>
    <w:p w14:paraId="31CC2762" w14:textId="77777777" w:rsidR="002F6B84" w:rsidRDefault="002F6B84" w:rsidP="002F6B84">
      <w:pPr>
        <w:pStyle w:val="Standard"/>
        <w:numPr>
          <w:ilvl w:val="1"/>
          <w:numId w:val="10"/>
        </w:numPr>
      </w:pPr>
      <w:r>
        <w:t>Make sure it is on the same subnet as your Kali.</w:t>
      </w:r>
    </w:p>
    <w:p w14:paraId="000FA755" w14:textId="49DF42C9" w:rsidR="002F6B84" w:rsidRDefault="002F6B84" w:rsidP="002F6B84">
      <w:pPr>
        <w:pStyle w:val="Standard"/>
        <w:numPr>
          <w:ilvl w:val="0"/>
          <w:numId w:val="10"/>
        </w:numPr>
      </w:pPr>
      <w:r>
        <w:rPr>
          <w:noProof/>
        </w:rPr>
        <w:drawing>
          <wp:anchor distT="0" distB="0" distL="114300" distR="114300" simplePos="0" relativeHeight="251657216" behindDoc="0" locked="0" layoutInCell="1" allowOverlap="1" wp14:anchorId="3073DEAB" wp14:editId="57B5A1FC">
            <wp:simplePos x="0" y="0"/>
            <wp:positionH relativeFrom="column">
              <wp:posOffset>3578860</wp:posOffset>
            </wp:positionH>
            <wp:positionV relativeFrom="paragraph">
              <wp:posOffset>41910</wp:posOffset>
            </wp:positionV>
            <wp:extent cx="209550" cy="165735"/>
            <wp:effectExtent l="0" t="0" r="0" b="5715"/>
            <wp:wrapSquare wrapText="lef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 cy="165735"/>
                    </a:xfrm>
                    <a:prstGeom prst="rect">
                      <a:avLst/>
                    </a:prstGeom>
                    <a:noFill/>
                  </pic:spPr>
                </pic:pic>
              </a:graphicData>
            </a:graphic>
            <wp14:sizeRelH relativeFrom="page">
              <wp14:pctWidth>0</wp14:pctWidth>
            </wp14:sizeRelH>
            <wp14:sizeRelV relativeFrom="page">
              <wp14:pctHeight>0</wp14:pctHeight>
            </wp14:sizeRelV>
          </wp:anchor>
        </w:drawing>
      </w:r>
      <w:r>
        <w:t>Show a screenshot of vulnerabilities found.</w:t>
      </w:r>
      <w:r w:rsidR="00721AA0">
        <w:t xml:space="preserve"> Make sure date is visible (more than one screenshot is fine).</w:t>
      </w:r>
    </w:p>
    <w:p w14:paraId="73931B5A" w14:textId="2CD055B6" w:rsidR="002F6B84" w:rsidRDefault="002F6B84" w:rsidP="002F6B84">
      <w:pPr>
        <w:pStyle w:val="Standard"/>
        <w:numPr>
          <w:ilvl w:val="0"/>
          <w:numId w:val="10"/>
        </w:numPr>
      </w:pPr>
      <w:r>
        <w:rPr>
          <w:noProof/>
        </w:rPr>
        <w:drawing>
          <wp:anchor distT="0" distB="0" distL="114300" distR="114300" simplePos="0" relativeHeight="251658240" behindDoc="0" locked="0" layoutInCell="1" allowOverlap="1" wp14:anchorId="683225CD" wp14:editId="0EEE3CBF">
            <wp:simplePos x="0" y="0"/>
            <wp:positionH relativeFrom="column">
              <wp:posOffset>3578860</wp:posOffset>
            </wp:positionH>
            <wp:positionV relativeFrom="paragraph">
              <wp:posOffset>17145</wp:posOffset>
            </wp:positionV>
            <wp:extent cx="209550" cy="165735"/>
            <wp:effectExtent l="0" t="0" r="0" b="571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 cy="165735"/>
                    </a:xfrm>
                    <a:prstGeom prst="rect">
                      <a:avLst/>
                    </a:prstGeom>
                    <a:noFill/>
                  </pic:spPr>
                </pic:pic>
              </a:graphicData>
            </a:graphic>
            <wp14:sizeRelH relativeFrom="page">
              <wp14:pctWidth>0</wp14:pctWidth>
            </wp14:sizeRelH>
            <wp14:sizeRelV relativeFrom="page">
              <wp14:pctHeight>0</wp14:pctHeight>
            </wp14:sizeRelV>
          </wp:anchor>
        </w:drawing>
      </w:r>
      <w:r>
        <w:t>Show one vulnerability with CVSS of 8, 9, &amp; 10.</w:t>
      </w:r>
      <w:r w:rsidR="002A2D65">
        <w:t xml:space="preserve"> Speculate whether this would be good to use. Why or why not?!</w:t>
      </w:r>
    </w:p>
    <w:p w14:paraId="17EB2B41" w14:textId="1ED5F374" w:rsidR="00D5293D" w:rsidRPr="00D5293D" w:rsidRDefault="00D5293D" w:rsidP="00D5293D">
      <w:pPr>
        <w:autoSpaceDE w:val="0"/>
        <w:autoSpaceDN w:val="0"/>
        <w:adjustRightInd w:val="0"/>
        <w:rPr>
          <w:rFonts w:ascii="Times New Roman" w:hAnsi="Times New Roman" w:cs="Times New Roman"/>
          <w:color w:val="000000"/>
          <w:sz w:val="23"/>
          <w:szCs w:val="23"/>
        </w:rPr>
      </w:pPr>
    </w:p>
    <w:p w14:paraId="53B746C7" w14:textId="77777777" w:rsidR="00D5293D" w:rsidRDefault="00D5293D" w:rsidP="001151D4">
      <w:pPr>
        <w:rPr>
          <w:b/>
          <w:bCs/>
          <w:sz w:val="22"/>
          <w:szCs w:val="22"/>
        </w:rPr>
      </w:pPr>
    </w:p>
    <w:p w14:paraId="34F506A6" w14:textId="5677F9CE" w:rsidR="001151D4" w:rsidRDefault="001151D4" w:rsidP="001151D4">
      <w:pPr>
        <w:rPr>
          <w:b/>
          <w:bCs/>
          <w:sz w:val="22"/>
          <w:szCs w:val="22"/>
        </w:rPr>
      </w:pPr>
      <w:r>
        <w:rPr>
          <w:b/>
          <w:bCs/>
          <w:sz w:val="22"/>
          <w:szCs w:val="22"/>
        </w:rPr>
        <w:t>Deliverables</w:t>
      </w:r>
    </w:p>
    <w:p w14:paraId="2CEAA82F" w14:textId="77777777" w:rsidR="001151D4" w:rsidRDefault="001151D4" w:rsidP="001151D4">
      <w:pPr>
        <w:pStyle w:val="Default"/>
        <w:rPr>
          <w:sz w:val="22"/>
          <w:szCs w:val="22"/>
        </w:rPr>
      </w:pPr>
      <w:r>
        <w:rPr>
          <w:sz w:val="22"/>
          <w:szCs w:val="22"/>
        </w:rPr>
        <w:t xml:space="preserve">These MUST be contained all in one PDF or DOC/DOCX. </w:t>
      </w:r>
    </w:p>
    <w:p w14:paraId="4142D071" w14:textId="01113B2A" w:rsidR="001151D4" w:rsidRDefault="001151D4" w:rsidP="001151D4">
      <w:pPr>
        <w:pStyle w:val="Default"/>
        <w:rPr>
          <w:sz w:val="22"/>
          <w:szCs w:val="22"/>
        </w:rPr>
      </w:pPr>
      <w:r>
        <w:rPr>
          <w:sz w:val="22"/>
          <w:szCs w:val="22"/>
        </w:rPr>
        <w:t xml:space="preserve">You may select </w:t>
      </w:r>
      <w:r>
        <w:rPr>
          <w:b/>
          <w:bCs/>
          <w:sz w:val="22"/>
          <w:szCs w:val="22"/>
        </w:rPr>
        <w:t xml:space="preserve">two questions </w:t>
      </w:r>
      <w:r>
        <w:rPr>
          <w:sz w:val="22"/>
          <w:szCs w:val="22"/>
        </w:rPr>
        <w:t xml:space="preserve">to skip if you so desire. </w:t>
      </w:r>
    </w:p>
    <w:p w14:paraId="7806835E" w14:textId="77777777" w:rsidR="001151D4" w:rsidRPr="001151D4" w:rsidRDefault="001151D4" w:rsidP="001151D4"/>
    <w:sectPr w:rsidR="001151D4" w:rsidRPr="0011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5BA1D"/>
    <w:multiLevelType w:val="hybridMultilevel"/>
    <w:tmpl w:val="617E9BB4"/>
    <w:lvl w:ilvl="0" w:tplc="FFFFFFFF">
      <w:start w:val="1"/>
      <w:numFmt w:val="bullet"/>
      <w:lvlText w:val="•"/>
      <w:lvlJc w:val="left"/>
    </w:lvl>
    <w:lvl w:ilvl="1" w:tplc="FFFFFFFF">
      <w:numFmt w:val="decimal"/>
      <w:lvlText w:val=""/>
      <w:lvlJc w:val="left"/>
    </w:lvl>
    <w:lvl w:ilvl="2" w:tplc="FFFFFFFF">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41BFD4"/>
    <w:multiLevelType w:val="hybridMultilevel"/>
    <w:tmpl w:val="E7BC95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B89019"/>
    <w:multiLevelType w:val="hybridMultilevel"/>
    <w:tmpl w:val="150DC9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4C3AB3"/>
    <w:multiLevelType w:val="hybridMultilevel"/>
    <w:tmpl w:val="86AA981C"/>
    <w:lvl w:ilvl="0" w:tplc="D9D09E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C0B12"/>
    <w:multiLevelType w:val="hybridMultilevel"/>
    <w:tmpl w:val="CB168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F0B30"/>
    <w:multiLevelType w:val="multilevel"/>
    <w:tmpl w:val="AE96366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34987A1F"/>
    <w:multiLevelType w:val="hybridMultilevel"/>
    <w:tmpl w:val="8338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E56D7"/>
    <w:multiLevelType w:val="hybridMultilevel"/>
    <w:tmpl w:val="2CB4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556471"/>
    <w:multiLevelType w:val="hybridMultilevel"/>
    <w:tmpl w:val="1F1A7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670950"/>
    <w:multiLevelType w:val="hybridMultilevel"/>
    <w:tmpl w:val="3E38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7"/>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D4"/>
    <w:rsid w:val="000676BB"/>
    <w:rsid w:val="000B6188"/>
    <w:rsid w:val="001151D4"/>
    <w:rsid w:val="001F062B"/>
    <w:rsid w:val="002A2D65"/>
    <w:rsid w:val="002E0376"/>
    <w:rsid w:val="002F6B84"/>
    <w:rsid w:val="00346438"/>
    <w:rsid w:val="0051142C"/>
    <w:rsid w:val="00686DE8"/>
    <w:rsid w:val="00721AA0"/>
    <w:rsid w:val="00AB0F40"/>
    <w:rsid w:val="00D5293D"/>
    <w:rsid w:val="00E16330"/>
    <w:rsid w:val="00E17B4E"/>
    <w:rsid w:val="00F57898"/>
    <w:rsid w:val="00FC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38E0"/>
  <w15:chartTrackingRefBased/>
  <w15:docId w15:val="{2D299D29-384C-41C4-97D7-278D096B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1D4"/>
    <w:pPr>
      <w:spacing w:after="0" w:line="240" w:lineRule="auto"/>
      <w:jc w:val="left"/>
    </w:pPr>
    <w:rPr>
      <w:sz w:val="24"/>
      <w:szCs w:val="24"/>
    </w:rPr>
  </w:style>
  <w:style w:type="paragraph" w:styleId="Heading1">
    <w:name w:val="heading 1"/>
    <w:basedOn w:val="Normal"/>
    <w:next w:val="Normal"/>
    <w:link w:val="Heading1Char"/>
    <w:uiPriority w:val="9"/>
    <w:qFormat/>
    <w:rsid w:val="00AB0F4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B0F40"/>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B0F40"/>
    <w:pPr>
      <w:keepNext/>
      <w:keepLines/>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AB0F40"/>
    <w:pPr>
      <w:keepNext/>
      <w:keepLines/>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AB0F40"/>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B0F40"/>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B0F40"/>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AB0F40"/>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AB0F40"/>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4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B0F4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B0F4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AB0F4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B0F4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B0F4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B0F40"/>
    <w:rPr>
      <w:i/>
      <w:iCs/>
    </w:rPr>
  </w:style>
  <w:style w:type="character" w:customStyle="1" w:styleId="Heading8Char">
    <w:name w:val="Heading 8 Char"/>
    <w:basedOn w:val="DefaultParagraphFont"/>
    <w:link w:val="Heading8"/>
    <w:uiPriority w:val="9"/>
    <w:semiHidden/>
    <w:rsid w:val="00AB0F40"/>
    <w:rPr>
      <w:b/>
      <w:bCs/>
    </w:rPr>
  </w:style>
  <w:style w:type="character" w:customStyle="1" w:styleId="Heading9Char">
    <w:name w:val="Heading 9 Char"/>
    <w:basedOn w:val="DefaultParagraphFont"/>
    <w:link w:val="Heading9"/>
    <w:uiPriority w:val="9"/>
    <w:semiHidden/>
    <w:rsid w:val="00AB0F40"/>
    <w:rPr>
      <w:i/>
      <w:iCs/>
    </w:rPr>
  </w:style>
  <w:style w:type="paragraph" w:styleId="Caption">
    <w:name w:val="caption"/>
    <w:basedOn w:val="Normal"/>
    <w:next w:val="Normal"/>
    <w:uiPriority w:val="35"/>
    <w:unhideWhenUsed/>
    <w:qFormat/>
    <w:rsid w:val="00AB0F40"/>
    <w:rPr>
      <w:b/>
      <w:bCs/>
      <w:sz w:val="18"/>
      <w:szCs w:val="18"/>
    </w:rPr>
  </w:style>
  <w:style w:type="paragraph" w:styleId="Title">
    <w:name w:val="Title"/>
    <w:basedOn w:val="Normal"/>
    <w:next w:val="Normal"/>
    <w:link w:val="TitleChar"/>
    <w:uiPriority w:val="10"/>
    <w:qFormat/>
    <w:rsid w:val="00AB0F40"/>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B0F4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B0F40"/>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B0F40"/>
    <w:rPr>
      <w:rFonts w:asciiTheme="majorHAnsi" w:eastAsiaTheme="majorEastAsia" w:hAnsiTheme="majorHAnsi" w:cstheme="majorBidi"/>
      <w:sz w:val="24"/>
      <w:szCs w:val="24"/>
    </w:rPr>
  </w:style>
  <w:style w:type="character" w:styleId="Strong">
    <w:name w:val="Strong"/>
    <w:basedOn w:val="DefaultParagraphFont"/>
    <w:uiPriority w:val="22"/>
    <w:qFormat/>
    <w:rsid w:val="00AB0F40"/>
    <w:rPr>
      <w:b/>
      <w:bCs/>
      <w:color w:val="auto"/>
    </w:rPr>
  </w:style>
  <w:style w:type="character" w:styleId="Emphasis">
    <w:name w:val="Emphasis"/>
    <w:basedOn w:val="DefaultParagraphFont"/>
    <w:uiPriority w:val="20"/>
    <w:qFormat/>
    <w:rsid w:val="00AB0F40"/>
    <w:rPr>
      <w:i/>
      <w:iCs/>
      <w:color w:val="auto"/>
    </w:rPr>
  </w:style>
  <w:style w:type="paragraph" w:styleId="NoSpacing">
    <w:name w:val="No Spacing"/>
    <w:uiPriority w:val="1"/>
    <w:qFormat/>
    <w:rsid w:val="00AB0F40"/>
    <w:pPr>
      <w:spacing w:after="0" w:line="240" w:lineRule="auto"/>
    </w:pPr>
  </w:style>
  <w:style w:type="paragraph" w:styleId="ListParagraph">
    <w:name w:val="List Paragraph"/>
    <w:basedOn w:val="Normal"/>
    <w:uiPriority w:val="34"/>
    <w:qFormat/>
    <w:rsid w:val="00AB0F40"/>
    <w:pPr>
      <w:ind w:left="720"/>
      <w:contextualSpacing/>
    </w:pPr>
  </w:style>
  <w:style w:type="paragraph" w:styleId="Quote">
    <w:name w:val="Quote"/>
    <w:basedOn w:val="Normal"/>
    <w:next w:val="Normal"/>
    <w:link w:val="QuoteChar"/>
    <w:uiPriority w:val="29"/>
    <w:qFormat/>
    <w:rsid w:val="00AB0F40"/>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AB0F4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B0F4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B0F4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B0F40"/>
    <w:rPr>
      <w:i/>
      <w:iCs/>
      <w:color w:val="auto"/>
    </w:rPr>
  </w:style>
  <w:style w:type="character" w:styleId="IntenseEmphasis">
    <w:name w:val="Intense Emphasis"/>
    <w:basedOn w:val="DefaultParagraphFont"/>
    <w:uiPriority w:val="21"/>
    <w:qFormat/>
    <w:rsid w:val="00AB0F40"/>
    <w:rPr>
      <w:b/>
      <w:bCs/>
      <w:i/>
      <w:iCs/>
      <w:color w:val="auto"/>
    </w:rPr>
  </w:style>
  <w:style w:type="character" w:styleId="SubtleReference">
    <w:name w:val="Subtle Reference"/>
    <w:basedOn w:val="DefaultParagraphFont"/>
    <w:uiPriority w:val="31"/>
    <w:qFormat/>
    <w:rsid w:val="00AB0F40"/>
    <w:rPr>
      <w:smallCaps/>
      <w:color w:val="auto"/>
      <w:u w:val="single" w:color="7F7F7F" w:themeColor="text1" w:themeTint="80"/>
    </w:rPr>
  </w:style>
  <w:style w:type="character" w:styleId="IntenseReference">
    <w:name w:val="Intense Reference"/>
    <w:basedOn w:val="DefaultParagraphFont"/>
    <w:uiPriority w:val="32"/>
    <w:qFormat/>
    <w:rsid w:val="00AB0F40"/>
    <w:rPr>
      <w:b/>
      <w:bCs/>
      <w:smallCaps/>
      <w:color w:val="auto"/>
      <w:u w:val="single"/>
    </w:rPr>
  </w:style>
  <w:style w:type="character" w:styleId="BookTitle">
    <w:name w:val="Book Title"/>
    <w:basedOn w:val="DefaultParagraphFont"/>
    <w:uiPriority w:val="33"/>
    <w:qFormat/>
    <w:rsid w:val="00AB0F40"/>
    <w:rPr>
      <w:b/>
      <w:bCs/>
      <w:smallCaps/>
      <w:color w:val="auto"/>
    </w:rPr>
  </w:style>
  <w:style w:type="paragraph" w:styleId="TOCHeading">
    <w:name w:val="TOC Heading"/>
    <w:basedOn w:val="Heading1"/>
    <w:next w:val="Normal"/>
    <w:uiPriority w:val="39"/>
    <w:unhideWhenUsed/>
    <w:qFormat/>
    <w:rsid w:val="00AB0F40"/>
    <w:pPr>
      <w:outlineLvl w:val="9"/>
    </w:pPr>
  </w:style>
  <w:style w:type="paragraph" w:customStyle="1" w:styleId="Default">
    <w:name w:val="Default"/>
    <w:rsid w:val="001151D4"/>
    <w:pPr>
      <w:autoSpaceDE w:val="0"/>
      <w:autoSpaceDN w:val="0"/>
      <w:adjustRightInd w:val="0"/>
      <w:spacing w:after="0" w:line="240" w:lineRule="auto"/>
      <w:jc w:val="left"/>
    </w:pPr>
    <w:rPr>
      <w:rFonts w:ascii="Calibri" w:hAnsi="Calibri" w:cs="Calibri"/>
      <w:color w:val="000000"/>
      <w:sz w:val="24"/>
      <w:szCs w:val="24"/>
    </w:rPr>
  </w:style>
  <w:style w:type="character" w:styleId="Hyperlink">
    <w:name w:val="Hyperlink"/>
    <w:basedOn w:val="DefaultParagraphFont"/>
    <w:uiPriority w:val="99"/>
    <w:unhideWhenUsed/>
    <w:rsid w:val="001151D4"/>
    <w:rPr>
      <w:color w:val="0563C1" w:themeColor="hyperlink"/>
      <w:u w:val="single"/>
    </w:rPr>
  </w:style>
  <w:style w:type="character" w:styleId="UnresolvedMention">
    <w:name w:val="Unresolved Mention"/>
    <w:basedOn w:val="DefaultParagraphFont"/>
    <w:uiPriority w:val="99"/>
    <w:semiHidden/>
    <w:unhideWhenUsed/>
    <w:rsid w:val="001151D4"/>
    <w:rPr>
      <w:color w:val="605E5C"/>
      <w:shd w:val="clear" w:color="auto" w:fill="E1DFDD"/>
    </w:rPr>
  </w:style>
  <w:style w:type="character" w:styleId="FollowedHyperlink">
    <w:name w:val="FollowedHyperlink"/>
    <w:basedOn w:val="DefaultParagraphFont"/>
    <w:uiPriority w:val="99"/>
    <w:semiHidden/>
    <w:unhideWhenUsed/>
    <w:rsid w:val="001151D4"/>
    <w:rPr>
      <w:color w:val="954F72" w:themeColor="followedHyperlink"/>
      <w:u w:val="single"/>
    </w:rPr>
  </w:style>
  <w:style w:type="paragraph" w:customStyle="1" w:styleId="Standard">
    <w:name w:val="Standard"/>
    <w:rsid w:val="002F6B84"/>
    <w:pPr>
      <w:widowControl w:val="0"/>
      <w:suppressAutoHyphens/>
      <w:autoSpaceDN w:val="0"/>
      <w:spacing w:after="0" w:line="240" w:lineRule="auto"/>
      <w:jc w:val="left"/>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946613">
      <w:bodyDiv w:val="1"/>
      <w:marLeft w:val="0"/>
      <w:marRight w:val="0"/>
      <w:marTop w:val="0"/>
      <w:marBottom w:val="0"/>
      <w:divBdr>
        <w:top w:val="none" w:sz="0" w:space="0" w:color="auto"/>
        <w:left w:val="none" w:sz="0" w:space="0" w:color="auto"/>
        <w:bottom w:val="none" w:sz="0" w:space="0" w:color="auto"/>
        <w:right w:val="none" w:sz="0" w:space="0" w:color="auto"/>
      </w:divBdr>
    </w:div>
    <w:div w:id="1121723844">
      <w:bodyDiv w:val="1"/>
      <w:marLeft w:val="0"/>
      <w:marRight w:val="0"/>
      <w:marTop w:val="0"/>
      <w:marBottom w:val="0"/>
      <w:divBdr>
        <w:top w:val="none" w:sz="0" w:space="0" w:color="auto"/>
        <w:left w:val="none" w:sz="0" w:space="0" w:color="auto"/>
        <w:bottom w:val="none" w:sz="0" w:space="0" w:color="auto"/>
        <w:right w:val="none" w:sz="0" w:space="0" w:color="auto"/>
      </w:divBdr>
    </w:div>
    <w:div w:id="1151216297">
      <w:bodyDiv w:val="1"/>
      <w:marLeft w:val="0"/>
      <w:marRight w:val="0"/>
      <w:marTop w:val="0"/>
      <w:marBottom w:val="0"/>
      <w:divBdr>
        <w:top w:val="none" w:sz="0" w:space="0" w:color="auto"/>
        <w:left w:val="none" w:sz="0" w:space="0" w:color="auto"/>
        <w:bottom w:val="none" w:sz="0" w:space="0" w:color="auto"/>
        <w:right w:val="none" w:sz="0" w:space="0" w:color="auto"/>
      </w:divBdr>
    </w:div>
    <w:div w:id="138637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Brizendine, Bramwell</dc:creator>
  <cp:keywords/>
  <dc:description/>
  <cp:lastModifiedBy>Brizendine, Bramwell</cp:lastModifiedBy>
  <cp:revision>5</cp:revision>
  <dcterms:created xsi:type="dcterms:W3CDTF">2020-10-06T22:01:00Z</dcterms:created>
  <dcterms:modified xsi:type="dcterms:W3CDTF">2020-10-06T22:04:00Z</dcterms:modified>
</cp:coreProperties>
</file>