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1614" w14:textId="3797B26E" w:rsidR="003D5E0B" w:rsidRDefault="006F69F4">
      <w:r>
        <w:rPr>
          <w:noProof/>
        </w:rPr>
        <w:drawing>
          <wp:inline distT="0" distB="0" distL="0" distR="0" wp14:anchorId="74443CB1" wp14:editId="6F035DFE">
            <wp:extent cx="3810000" cy="3810000"/>
            <wp:effectExtent l="0" t="0" r="0" b="0"/>
            <wp:docPr id="1" name="Picture 1" descr="6ft CAT6 Ethernet Cable Black Cat 6 PoE (C6PATCH6BK) - Cat 6 C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ft CAT6 Ethernet Cable Black Cat 6 PoE (C6PATCH6BK) - Cat 6 Cab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FE3A" w14:textId="58C4086E" w:rsidR="006F69F4" w:rsidRDefault="006F69F4">
      <w:r>
        <w:t>I’ve only ever run cables in a live environment. Never configured the networking devices that I ran them to/from though. RIP.</w:t>
      </w:r>
    </w:p>
    <w:sectPr w:rsidR="006F6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7F18"/>
    <w:multiLevelType w:val="multilevel"/>
    <w:tmpl w:val="1B74B93C"/>
    <w:styleLink w:val="Spanish101Format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Univers Condensed" w:hAnsi="Univers Condensed"/>
        <w:sz w:val="22"/>
      </w:r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  <w:rPr>
        <w:rFonts w:ascii="Univers Condensed" w:hAnsi="Univers Condensed"/>
        <w:sz w:val="22"/>
      </w:rPr>
    </w:lvl>
    <w:lvl w:ilvl="3">
      <w:start w:val="1"/>
      <w:numFmt w:val="none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none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none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none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none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none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4B"/>
    <w:rsid w:val="00307B40"/>
    <w:rsid w:val="003D5E0B"/>
    <w:rsid w:val="0040674B"/>
    <w:rsid w:val="006F69F4"/>
    <w:rsid w:val="00B6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75AA"/>
  <w15:chartTrackingRefBased/>
  <w15:docId w15:val="{66D6910D-DA82-466A-A854-5F718704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panish101Format">
    <w:name w:val="Spanish 101 Format"/>
    <w:uiPriority w:val="99"/>
    <w:rsid w:val="00B6359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Glanzer, Chris</dc:creator>
  <cp:keywords/>
  <dc:description/>
  <cp:lastModifiedBy>Glanzer, Chris</cp:lastModifiedBy>
  <cp:revision>2</cp:revision>
  <dcterms:created xsi:type="dcterms:W3CDTF">2021-09-01T22:16:00Z</dcterms:created>
  <dcterms:modified xsi:type="dcterms:W3CDTF">2021-09-01T22:18:00Z</dcterms:modified>
</cp:coreProperties>
</file>