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 w:val="0"/>
        </w:rPr>
      </w:pPr>
      <w:r>
        <w:rPr>
          <w:b w:val="0"/>
          <w:color w:val="323E4F"/>
        </w:rPr>
        <w:t>CSC387</w:t>
      </w:r>
      <w:r>
        <w:rPr>
          <w:b w:val="0"/>
          <w:color w:val="323E4F"/>
          <w:spacing w:val="19"/>
        </w:rPr>
        <w:t> </w:t>
      </w:r>
      <w:r>
        <w:rPr>
          <w:b w:val="0"/>
          <w:color w:val="323E4F"/>
        </w:rPr>
        <w:t>Lab</w:t>
      </w:r>
      <w:r>
        <w:rPr>
          <w:b w:val="0"/>
          <w:color w:val="323E4F"/>
          <w:spacing w:val="20"/>
        </w:rPr>
        <w:t> </w:t>
      </w:r>
      <w:r>
        <w:rPr>
          <w:b w:val="0"/>
          <w:color w:val="323E4F"/>
        </w:rPr>
        <w:t>06</w:t>
      </w:r>
      <w:r>
        <w:rPr>
          <w:b w:val="0"/>
          <w:color w:val="323E4F"/>
          <w:spacing w:val="19"/>
        </w:rPr>
        <w:t> </w:t>
      </w:r>
      <w:r>
        <w:rPr>
          <w:b w:val="0"/>
          <w:color w:val="323E4F"/>
        </w:rPr>
        <w:t>–</w:t>
      </w:r>
      <w:r>
        <w:rPr>
          <w:b w:val="0"/>
          <w:color w:val="323E4F"/>
          <w:spacing w:val="20"/>
        </w:rPr>
        <w:t> </w:t>
      </w:r>
      <w:r>
        <w:rPr>
          <w:b w:val="0"/>
          <w:color w:val="323E4F"/>
        </w:rPr>
        <w:t>Juniper</w:t>
      </w:r>
      <w:r>
        <w:rPr>
          <w:b w:val="0"/>
          <w:color w:val="323E4F"/>
          <w:spacing w:val="19"/>
        </w:rPr>
        <w:t> </w:t>
      </w:r>
      <w:r>
        <w:rPr>
          <w:b w:val="0"/>
          <w:color w:val="323E4F"/>
        </w:rPr>
        <w:t>Intro</w:t>
      </w:r>
    </w:p>
    <w:p>
      <w:pPr>
        <w:pStyle w:val="BodyText"/>
        <w:spacing w:before="3"/>
        <w:rPr>
          <w:rFonts w:ascii="Calibri Light"/>
          <w:b w:val="0"/>
          <w:sz w:val="4"/>
        </w:rPr>
      </w:pPr>
      <w:r>
        <w:rPr/>
        <w:pict>
          <v:rect style="position:absolute;margin-left:70.858597pt;margin-top:3.820319pt;width:470.88pt;height:.96pt;mso-position-horizontal-relative:page;mso-position-vertical-relative:paragraph;z-index:-15728640;mso-wrap-distance-left:0;mso-wrap-distance-right:0" id="docshape3" filled="true" fillcolor="#5b9bd5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rFonts w:ascii="Calibri Light"/>
          <w:b w:val="0"/>
          <w:sz w:val="16"/>
        </w:rPr>
      </w:pPr>
    </w:p>
    <w:p>
      <w:pPr>
        <w:pStyle w:val="Heading1"/>
        <w:rPr>
          <w:b w:val="0"/>
        </w:rPr>
      </w:pPr>
      <w:r>
        <w:rPr>
          <w:b w:val="0"/>
          <w:color w:val="2E74B5"/>
        </w:rPr>
        <w:t>Instructions</w:t>
      </w:r>
    </w:p>
    <w:p>
      <w:pPr>
        <w:pStyle w:val="BodyText"/>
        <w:spacing w:before="2"/>
        <w:ind w:left="145" w:right="165"/>
      </w:pPr>
      <w:r>
        <w:rPr/>
        <w:drawing>
          <wp:anchor distT="0" distB="0" distL="0" distR="0" allowOverlap="1" layoutInCell="1" locked="0" behindDoc="1" simplePos="0" relativeHeight="487501312">
            <wp:simplePos x="0" y="0"/>
            <wp:positionH relativeFrom="page">
              <wp:posOffset>1175171</wp:posOffset>
            </wp:positionH>
            <wp:positionV relativeFrom="paragraph">
              <wp:posOffset>634402</wp:posOffset>
            </wp:positionV>
            <wp:extent cx="5566606" cy="52959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606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purpose of this lab is to gain some familiarity with the Juniper devices and the Junos</w:t>
      </w:r>
      <w:r>
        <w:rPr>
          <w:spacing w:val="1"/>
        </w:rPr>
        <w:t> </w:t>
      </w:r>
      <w:r>
        <w:rPr/>
        <w:t>operating system.</w:t>
      </w:r>
      <w:r>
        <w:rPr>
          <w:spacing w:val="1"/>
        </w:rPr>
        <w:t> </w:t>
      </w:r>
      <w:r>
        <w:rPr/>
        <w:t>We’re working with some new ideas: commits, hierarchical configs, different</w:t>
      </w:r>
      <w:r>
        <w:rPr>
          <w:spacing w:val="-53"/>
        </w:rPr>
        <w:t> </w:t>
      </w:r>
      <w:r>
        <w:rPr/>
        <w:t>interface names, etc.</w:t>
      </w:r>
      <w:r>
        <w:rPr>
          <w:spacing w:val="54"/>
        </w:rPr>
        <w:t> </w:t>
      </w:r>
      <w:r>
        <w:rPr/>
        <w:t>The best way to get efficient with any new system is to put some time</w:t>
      </w:r>
      <w:r>
        <w:rPr>
          <w:spacing w:val="1"/>
        </w:rPr>
        <w:t> </w:t>
      </w:r>
      <w:r>
        <w:rPr/>
        <w:t>into using it.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45" w:right="165"/>
      </w:pPr>
      <w:r>
        <w:rPr/>
        <w:t>The following should be completed in the IA Lab (</w:t>
      </w:r>
      <w:r>
        <w:rPr>
          <w:color w:val="0563C1"/>
          <w:u w:val="single" w:color="0563C1"/>
        </w:rPr>
        <w:t>https://ialab.dsu.edu</w:t>
      </w:r>
      <w:r>
        <w:rPr/>
        <w:t>). You will need to create</w:t>
      </w:r>
      <w:r>
        <w:rPr>
          <w:spacing w:val="-52"/>
        </w:rPr>
        <w:t> </w:t>
      </w:r>
      <w:r>
        <w:rPr/>
        <w:t>a vApp within the Projects environment. On D2L, there is also a video that describes how you</w:t>
      </w:r>
      <w:r>
        <w:rPr>
          <w:spacing w:val="1"/>
        </w:rPr>
        <w:t> </w:t>
      </w:r>
      <w:r>
        <w:rPr/>
        <w:t>may</w:t>
      </w:r>
      <w:r>
        <w:rPr>
          <w:spacing w:val="-2"/>
        </w:rPr>
        <w:t> </w:t>
      </w:r>
      <w:r>
        <w:rPr/>
        <w:t>want to set up the vApp.</w:t>
      </w:r>
      <w:r>
        <w:rPr>
          <w:spacing w:val="-2"/>
        </w:rPr>
        <w:t> </w:t>
      </w:r>
      <w:r>
        <w:rPr/>
        <w:t>There are no groups for this</w:t>
      </w:r>
      <w:r>
        <w:rPr>
          <w:spacing w:val="-1"/>
        </w:rPr>
        <w:t> </w:t>
      </w:r>
      <w:r>
        <w:rPr/>
        <w:t>one, just you and the SRX!</w:t>
      </w:r>
    </w:p>
    <w:p>
      <w:pPr>
        <w:pStyle w:val="BodyText"/>
        <w:spacing w:before="9"/>
        <w:rPr>
          <w:sz w:val="26"/>
        </w:rPr>
      </w:pPr>
    </w:p>
    <w:p>
      <w:pPr>
        <w:pStyle w:val="Heading2"/>
        <w:rPr>
          <w:b w:val="0"/>
        </w:rPr>
      </w:pPr>
      <w:r>
        <w:rPr>
          <w:b w:val="0"/>
          <w:color w:val="2E74B5"/>
        </w:rPr>
        <w:t>Network</w:t>
      </w:r>
      <w:r>
        <w:rPr>
          <w:b w:val="0"/>
          <w:color w:val="2E74B5"/>
          <w:spacing w:val="-6"/>
        </w:rPr>
        <w:t> </w:t>
      </w:r>
      <w:r>
        <w:rPr>
          <w:b w:val="0"/>
          <w:color w:val="2E74B5"/>
        </w:rPr>
        <w:t>Diagram</w:t>
      </w:r>
    </w:p>
    <w:p>
      <w:pPr>
        <w:pStyle w:val="BodyText"/>
        <w:spacing w:before="7"/>
        <w:rPr>
          <w:rFonts w:ascii="Calibri Light"/>
          <w:b w:val="0"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3172950</wp:posOffset>
            </wp:positionH>
            <wp:positionV relativeFrom="paragraph">
              <wp:posOffset>190470</wp:posOffset>
            </wp:positionV>
            <wp:extent cx="1430260" cy="246116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260" cy="246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Calibri Light"/>
          <w:b w:val="0"/>
          <w:sz w:val="26"/>
        </w:rPr>
      </w:pPr>
    </w:p>
    <w:p>
      <w:pPr>
        <w:pStyle w:val="BodyText"/>
        <w:spacing w:before="1"/>
        <w:ind w:left="145"/>
        <w:rPr>
          <w:rFonts w:ascii="Calibri Light"/>
          <w:b w:val="0"/>
        </w:rPr>
      </w:pPr>
      <w:r>
        <w:rPr>
          <w:rFonts w:ascii="Calibri Light"/>
          <w:b w:val="0"/>
          <w:color w:val="1F4D78"/>
        </w:rPr>
        <w:t>IA</w:t>
      </w:r>
      <w:r>
        <w:rPr>
          <w:rFonts w:ascii="Calibri Light"/>
          <w:b w:val="0"/>
          <w:color w:val="1F4D78"/>
          <w:spacing w:val="-6"/>
        </w:rPr>
        <w:t> </w:t>
      </w:r>
      <w:r>
        <w:rPr>
          <w:rFonts w:ascii="Calibri Light"/>
          <w:b w:val="0"/>
          <w:color w:val="1F4D78"/>
        </w:rPr>
        <w:t>Lab</w:t>
      </w:r>
      <w:r>
        <w:rPr>
          <w:rFonts w:ascii="Calibri Light"/>
          <w:b w:val="0"/>
          <w:color w:val="1F4D78"/>
          <w:spacing w:val="-6"/>
        </w:rPr>
        <w:t> </w:t>
      </w:r>
      <w:r>
        <w:rPr>
          <w:rFonts w:ascii="Calibri Light"/>
          <w:b w:val="0"/>
          <w:color w:val="1F4D78"/>
        </w:rPr>
        <w:t>Screenshots</w:t>
      </w:r>
    </w:p>
    <w:p>
      <w:pPr>
        <w:pStyle w:val="BodyText"/>
        <w:ind w:left="145" w:right="231"/>
      </w:pPr>
      <w:r>
        <w:rPr/>
        <w:t>The following screenshots are how you </w:t>
      </w:r>
      <w:r>
        <w:rPr>
          <w:i/>
        </w:rPr>
        <w:t>could </w:t>
      </w:r>
      <w:r>
        <w:rPr/>
        <w:t>create your vApp – it does not have to match this</w:t>
      </w:r>
      <w:r>
        <w:rPr>
          <w:spacing w:val="-52"/>
        </w:rPr>
        <w:t> </w:t>
      </w:r>
      <w:r>
        <w:rPr/>
        <w:t>exactly.</w:t>
      </w:r>
    </w:p>
    <w:p>
      <w:pPr>
        <w:pStyle w:val="BodyText"/>
        <w:ind w:left="2423"/>
        <w:rPr>
          <w:sz w:val="20"/>
        </w:rPr>
      </w:pPr>
      <w:r>
        <w:rPr>
          <w:sz w:val="20"/>
        </w:rPr>
        <w:drawing>
          <wp:inline distT="0" distB="0" distL="0" distR="0">
            <wp:extent cx="3058994" cy="179832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994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3547" w:right="3535" w:firstLine="0"/>
        <w:jc w:val="center"/>
        <w:rPr>
          <w:i/>
          <w:sz w:val="18"/>
        </w:rPr>
      </w:pPr>
      <w:r>
        <w:rPr>
          <w:i/>
          <w:color w:val="44546A"/>
          <w:sz w:val="18"/>
        </w:rPr>
        <w:t>Figure</w:t>
      </w:r>
      <w:r>
        <w:rPr>
          <w:i/>
          <w:color w:val="44546A"/>
          <w:spacing w:val="-3"/>
          <w:sz w:val="18"/>
        </w:rPr>
        <w:t> </w:t>
      </w:r>
      <w:r>
        <w:rPr>
          <w:i/>
          <w:color w:val="44546A"/>
          <w:sz w:val="18"/>
        </w:rPr>
        <w:t>1</w:t>
      </w:r>
      <w:r>
        <w:rPr>
          <w:i/>
          <w:color w:val="44546A"/>
          <w:spacing w:val="-3"/>
          <w:sz w:val="18"/>
        </w:rPr>
        <w:t> </w:t>
      </w:r>
      <w:r>
        <w:rPr>
          <w:i/>
          <w:color w:val="44546A"/>
          <w:sz w:val="18"/>
        </w:rPr>
        <w:t>Network</w:t>
      </w:r>
      <w:r>
        <w:rPr>
          <w:i/>
          <w:color w:val="44546A"/>
          <w:spacing w:val="-2"/>
          <w:sz w:val="18"/>
        </w:rPr>
        <w:t> </w:t>
      </w:r>
      <w:r>
        <w:rPr>
          <w:i/>
          <w:color w:val="44546A"/>
          <w:sz w:val="18"/>
        </w:rPr>
        <w:t>Diagram</w:t>
      </w:r>
      <w:r>
        <w:rPr>
          <w:i/>
          <w:color w:val="44546A"/>
          <w:spacing w:val="-3"/>
          <w:sz w:val="18"/>
        </w:rPr>
        <w:t> </w:t>
      </w:r>
      <w:r>
        <w:rPr>
          <w:i/>
          <w:color w:val="44546A"/>
          <w:sz w:val="18"/>
        </w:rPr>
        <w:t>of</w:t>
      </w:r>
      <w:r>
        <w:rPr>
          <w:i/>
          <w:color w:val="44546A"/>
          <w:spacing w:val="-1"/>
          <w:sz w:val="18"/>
        </w:rPr>
        <w:t> </w:t>
      </w:r>
      <w:r>
        <w:rPr>
          <w:i/>
          <w:color w:val="44546A"/>
          <w:sz w:val="18"/>
        </w:rPr>
        <w:t>vApp</w:t>
      </w:r>
    </w:p>
    <w:p>
      <w:pPr>
        <w:spacing w:after="0"/>
        <w:jc w:val="center"/>
        <w:rPr>
          <w:sz w:val="18"/>
        </w:rPr>
        <w:sectPr>
          <w:footerReference w:type="default" r:id="rId5"/>
          <w:type w:val="continuous"/>
          <w:pgSz w:w="12240" w:h="15840"/>
          <w:pgMar w:footer="805" w:header="0" w:top="1380" w:bottom="1000" w:left="1300" w:right="1300"/>
          <w:pgNumType w:start="1"/>
        </w:sectPr>
      </w:pPr>
    </w:p>
    <w:p>
      <w:pPr>
        <w:pStyle w:val="BodyText"/>
        <w:ind w:left="146"/>
        <w:rPr>
          <w:sz w:val="20"/>
        </w:rPr>
      </w:pPr>
      <w:r>
        <w:rPr>
          <w:sz w:val="20"/>
        </w:rPr>
        <w:drawing>
          <wp:inline distT="0" distB="0" distL="0" distR="0">
            <wp:extent cx="5932682" cy="157000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682" cy="157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"/>
        <w:ind w:left="3547" w:right="3534" w:firstLine="0"/>
        <w:jc w:val="center"/>
        <w:rPr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7502848">
            <wp:simplePos x="0" y="0"/>
            <wp:positionH relativeFrom="page">
              <wp:posOffset>1175171</wp:posOffset>
            </wp:positionH>
            <wp:positionV relativeFrom="paragraph">
              <wp:posOffset>-26969</wp:posOffset>
            </wp:positionV>
            <wp:extent cx="5566606" cy="5295900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606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4546A"/>
          <w:sz w:val="18"/>
        </w:rPr>
        <w:t>Figure</w:t>
      </w:r>
      <w:r>
        <w:rPr>
          <w:i/>
          <w:color w:val="44546A"/>
          <w:spacing w:val="-3"/>
          <w:sz w:val="18"/>
        </w:rPr>
        <w:t> </w:t>
      </w:r>
      <w:r>
        <w:rPr>
          <w:i/>
          <w:color w:val="44546A"/>
          <w:sz w:val="18"/>
        </w:rPr>
        <w:t>2</w:t>
      </w:r>
      <w:r>
        <w:rPr>
          <w:i/>
          <w:color w:val="44546A"/>
          <w:spacing w:val="-3"/>
          <w:sz w:val="18"/>
        </w:rPr>
        <w:t> </w:t>
      </w:r>
      <w:r>
        <w:rPr>
          <w:i/>
          <w:color w:val="44546A"/>
          <w:sz w:val="18"/>
        </w:rPr>
        <w:t>VM</w:t>
      </w:r>
      <w:r>
        <w:rPr>
          <w:i/>
          <w:color w:val="44546A"/>
          <w:spacing w:val="-4"/>
          <w:sz w:val="18"/>
        </w:rPr>
        <w:t> </w:t>
      </w:r>
      <w:r>
        <w:rPr>
          <w:i/>
          <w:color w:val="44546A"/>
          <w:sz w:val="18"/>
        </w:rPr>
        <w:t>NIC</w:t>
      </w:r>
      <w:r>
        <w:rPr>
          <w:i/>
          <w:color w:val="44546A"/>
          <w:spacing w:val="-3"/>
          <w:sz w:val="18"/>
        </w:rPr>
        <w:t> </w:t>
      </w:r>
      <w:r>
        <w:rPr>
          <w:i/>
          <w:color w:val="44546A"/>
          <w:sz w:val="18"/>
        </w:rPr>
        <w:t>Configuration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ind w:left="146"/>
        <w:rPr>
          <w:sz w:val="20"/>
        </w:rPr>
      </w:pPr>
      <w:r>
        <w:rPr>
          <w:sz w:val="20"/>
        </w:rPr>
        <w:drawing>
          <wp:inline distT="0" distB="0" distL="0" distR="0">
            <wp:extent cx="5905105" cy="1095851"/>
            <wp:effectExtent l="0" t="0" r="0" b="0"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105" cy="10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805" w:top="1440" w:bottom="1000" w:left="1300" w:right="1300"/>
        </w:sectPr>
      </w:pPr>
    </w:p>
    <w:p>
      <w:pPr>
        <w:pStyle w:val="BodyText"/>
        <w:spacing w:before="7"/>
        <w:rPr>
          <w:i/>
          <w:sz w:val="35"/>
        </w:rPr>
      </w:pPr>
    </w:p>
    <w:p>
      <w:pPr>
        <w:pStyle w:val="Heading2"/>
        <w:spacing w:line="317" w:lineRule="exact"/>
        <w:rPr>
          <w:b w:val="0"/>
        </w:rPr>
      </w:pPr>
      <w:r>
        <w:rPr>
          <w:b w:val="0"/>
          <w:color w:val="2E74B5"/>
        </w:rPr>
        <w:t>Configuration</w:t>
      </w:r>
      <w:r>
        <w:rPr>
          <w:b w:val="0"/>
          <w:color w:val="2E74B5"/>
          <w:spacing w:val="-4"/>
        </w:rPr>
        <w:t> </w:t>
      </w:r>
      <w:r>
        <w:rPr>
          <w:b w:val="0"/>
          <w:color w:val="2E74B5"/>
        </w:rPr>
        <w:t>Tasks</w:t>
      </w:r>
    </w:p>
    <w:p>
      <w:pPr>
        <w:spacing w:before="16"/>
        <w:ind w:left="145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color w:val="44546A"/>
          <w:sz w:val="18"/>
        </w:rPr>
        <w:t>Figure</w:t>
      </w:r>
      <w:r>
        <w:rPr>
          <w:i/>
          <w:color w:val="44546A"/>
          <w:spacing w:val="-4"/>
          <w:sz w:val="18"/>
        </w:rPr>
        <w:t> </w:t>
      </w:r>
      <w:r>
        <w:rPr>
          <w:i/>
          <w:color w:val="44546A"/>
          <w:sz w:val="18"/>
        </w:rPr>
        <w:t>3</w:t>
      </w:r>
      <w:r>
        <w:rPr>
          <w:i/>
          <w:color w:val="44546A"/>
          <w:spacing w:val="-4"/>
          <w:sz w:val="18"/>
        </w:rPr>
        <w:t> </w:t>
      </w:r>
      <w:r>
        <w:rPr>
          <w:i/>
          <w:color w:val="44546A"/>
          <w:sz w:val="18"/>
        </w:rPr>
        <w:t>vApp</w:t>
      </w:r>
      <w:r>
        <w:rPr>
          <w:i/>
          <w:color w:val="44546A"/>
          <w:spacing w:val="-3"/>
          <w:sz w:val="18"/>
        </w:rPr>
        <w:t> </w:t>
      </w:r>
      <w:r>
        <w:rPr>
          <w:i/>
          <w:color w:val="44546A"/>
          <w:sz w:val="18"/>
        </w:rPr>
        <w:t>Network</w:t>
      </w:r>
      <w:r>
        <w:rPr>
          <w:i/>
          <w:color w:val="44546A"/>
          <w:spacing w:val="-3"/>
          <w:sz w:val="18"/>
        </w:rPr>
        <w:t> </w:t>
      </w:r>
      <w:r>
        <w:rPr>
          <w:i/>
          <w:color w:val="44546A"/>
          <w:sz w:val="18"/>
        </w:rPr>
        <w:t>Settings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header="0" w:footer="805" w:top="1380" w:bottom="1000" w:left="1300" w:right="1300"/>
          <w:cols w:num="2" w:equalWidth="0">
            <w:col w:w="2235" w:space="1299"/>
            <w:col w:w="6106"/>
          </w:cols>
        </w:sectPr>
      </w:pPr>
    </w:p>
    <w:p>
      <w:pPr>
        <w:pStyle w:val="BodyText"/>
        <w:ind w:left="145"/>
      </w:pPr>
      <w:r>
        <w:rPr/>
        <w:t>Cable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network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above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diagram.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0" w:after="0"/>
        <w:ind w:left="865" w:right="589" w:hanging="360"/>
        <w:jc w:val="left"/>
        <w:rPr>
          <w:sz w:val="24"/>
        </w:rPr>
      </w:pPr>
      <w:r>
        <w:rPr>
          <w:sz w:val="24"/>
        </w:rPr>
        <w:t>For this lab, every time you run a </w:t>
      </w:r>
      <w:r>
        <w:rPr>
          <w:b/>
          <w:sz w:val="24"/>
        </w:rPr>
        <w:t>commit comment</w:t>
      </w:r>
      <w:r>
        <w:rPr>
          <w:sz w:val="24"/>
        </w:rPr>
        <w:t>, please include your last name.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commits</w:t>
      </w:r>
      <w:r>
        <w:rPr>
          <w:spacing w:val="-1"/>
          <w:sz w:val="24"/>
        </w:rPr>
        <w:t> </w:t>
      </w:r>
      <w:r>
        <w:rPr>
          <w:sz w:val="24"/>
        </w:rPr>
        <w:t>should also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 descriptive</w:t>
      </w:r>
      <w:r>
        <w:rPr>
          <w:spacing w:val="-1"/>
          <w:sz w:val="24"/>
        </w:rPr>
        <w:t> </w:t>
      </w:r>
      <w:r>
        <w:rPr>
          <w:sz w:val="24"/>
        </w:rPr>
        <w:t>comment in</w:t>
      </w:r>
      <w:r>
        <w:rPr>
          <w:spacing w:val="-1"/>
          <w:sz w:val="24"/>
        </w:rPr>
        <w:t> </w:t>
      </w:r>
      <w:r>
        <w:rPr>
          <w:sz w:val="24"/>
        </w:rPr>
        <w:t>them</w:t>
      </w:r>
      <w:r>
        <w:rPr>
          <w:spacing w:val="-1"/>
          <w:sz w:val="24"/>
        </w:rPr>
        <w:t> </w:t>
      </w:r>
      <w:r>
        <w:rPr>
          <w:sz w:val="24"/>
        </w:rPr>
        <w:t>of what</w:t>
      </w:r>
      <w:r>
        <w:rPr>
          <w:spacing w:val="-1"/>
          <w:sz w:val="24"/>
        </w:rPr>
        <w:t> </w:t>
      </w:r>
      <w:r>
        <w:rPr>
          <w:sz w:val="24"/>
        </w:rPr>
        <w:t>changes you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1" w:after="0"/>
        <w:ind w:left="865" w:right="461" w:hanging="360"/>
        <w:jc w:val="left"/>
        <w:rPr>
          <w:sz w:val="24"/>
        </w:rPr>
      </w:pPr>
      <w:r>
        <w:rPr>
          <w:sz w:val="24"/>
        </w:rPr>
        <w:t>Configure the SRX to have a hostname as shown in the diagram.</w:t>
      </w:r>
      <w:r>
        <w:rPr>
          <w:spacing w:val="1"/>
          <w:sz w:val="24"/>
        </w:rPr>
        <w:t> </w:t>
      </w:r>
      <w:r>
        <w:rPr>
          <w:sz w:val="24"/>
        </w:rPr>
        <w:t>Replace </w:t>
      </w:r>
      <w:r>
        <w:rPr>
          <w:b/>
          <w:sz w:val="24"/>
        </w:rPr>
        <w:t>Lname </w:t>
      </w:r>
      <w:r>
        <w:rPr>
          <w:sz w:val="24"/>
        </w:rPr>
        <w:t>with</w:t>
      </w:r>
      <w:r>
        <w:rPr>
          <w:spacing w:val="-5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actual last name.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4" w:lineRule="auto" w:before="0" w:after="0"/>
        <w:ind w:left="865" w:right="336" w:hanging="360"/>
        <w:jc w:val="left"/>
        <w:rPr>
          <w:sz w:val="24"/>
        </w:rPr>
      </w:pPr>
      <w:r>
        <w:rPr>
          <w:sz w:val="24"/>
        </w:rPr>
        <w:t>In order to commit your changes, you’ll need to set up a root-authentication password</w:t>
      </w:r>
      <w:r>
        <w:rPr>
          <w:spacing w:val="-52"/>
          <w:sz w:val="24"/>
        </w:rPr>
        <w:t> </w:t>
      </w:r>
      <w:r>
        <w:rPr>
          <w:sz w:val="24"/>
        </w:rPr>
        <w:t>as well.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0" w:after="0"/>
        <w:ind w:left="865" w:right="0" w:hanging="361"/>
        <w:jc w:val="left"/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> </w:t>
      </w:r>
      <w:r>
        <w:rPr>
          <w:sz w:val="24"/>
        </w:rPr>
        <w:t>we’re</w:t>
      </w:r>
      <w:r>
        <w:rPr>
          <w:spacing w:val="-1"/>
          <w:sz w:val="24"/>
        </w:rPr>
        <w:t> </w:t>
      </w:r>
      <w:r>
        <w:rPr>
          <w:sz w:val="24"/>
        </w:rPr>
        <w:t>working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accounts,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yourself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account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super-user.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0" w:after="0"/>
        <w:ind w:left="865" w:right="0" w:hanging="361"/>
        <w:jc w:val="left"/>
        <w:rPr>
          <w:sz w:val="24"/>
        </w:rPr>
      </w:pPr>
      <w:r>
        <w:rPr>
          <w:sz w:val="24"/>
        </w:rPr>
        <w:t>Commit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changes.</w:t>
      </w:r>
    </w:p>
    <w:p>
      <w:pPr>
        <w:pStyle w:val="BodyText"/>
        <w:spacing w:before="10"/>
        <w:rPr>
          <w:sz w:val="21"/>
        </w:rPr>
      </w:pPr>
      <w:r>
        <w:rPr/>
        <w:pict>
          <v:rect style="position:absolute;margin-left:70.858597pt;margin-top:14.538092pt;width:470.88pt;height:.48pt;mso-position-horizontal-relative:page;mso-position-vertical-relative:paragraph;z-index:-15727104;mso-wrap-distance-left:0;mso-wrap-distance-right:0" id="docshape4" filled="true" fillcolor="#ed7d31" stroked="false">
            <v:fill type="solid"/>
            <w10:wrap type="topAndBottom"/>
          </v:rect>
        </w:pict>
      </w:r>
    </w:p>
    <w:p>
      <w:pPr>
        <w:pStyle w:val="BodyText"/>
        <w:spacing w:before="2"/>
        <w:ind w:left="3547" w:right="3535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> </w:t>
      </w:r>
      <w:r>
        <w:rPr>
          <w:color w:val="ED7D31"/>
        </w:rPr>
        <w:t>Step</w:t>
      </w:r>
      <w:r>
        <w:rPr>
          <w:color w:val="ED7D31"/>
          <w:spacing w:val="-1"/>
        </w:rPr>
        <w:t> </w:t>
      </w:r>
      <w:r>
        <w:rPr>
          <w:color w:val="ED7D31"/>
        </w:rPr>
        <w:t>1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70.9pt;height:.5pt;mso-position-horizontal-relative:char;mso-position-vertical-relative:line" id="docshapegroup5" coordorigin="0,0" coordsize="9418,10">
            <v:rect style="position:absolute;left:0;top:0;width:9418;height:10" id="docshape6" filled="true" fillcolor="#ed7d31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1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100" w:after="0"/>
        <w:ind w:left="865" w:right="900" w:hanging="360"/>
        <w:jc w:val="left"/>
        <w:rPr>
          <w:sz w:val="24"/>
        </w:rPr>
      </w:pPr>
      <w:r>
        <w:rPr>
          <w:sz w:val="24"/>
        </w:rPr>
        <w:t>Configure your ge-0/0/1.0 interface to have the IP address shown in the network</w:t>
      </w:r>
      <w:r>
        <w:rPr>
          <w:spacing w:val="-52"/>
          <w:sz w:val="24"/>
        </w:rPr>
        <w:t> </w:t>
      </w:r>
      <w:r>
        <w:rPr>
          <w:sz w:val="24"/>
        </w:rPr>
        <w:t>diagram.</w:t>
      </w:r>
    </w:p>
    <w:p>
      <w:pPr>
        <w:pStyle w:val="ListParagraph"/>
        <w:numPr>
          <w:ilvl w:val="1"/>
          <w:numId w:val="1"/>
        </w:numPr>
        <w:tabs>
          <w:tab w:pos="1586" w:val="left" w:leader="none"/>
        </w:tabs>
        <w:spacing w:line="240" w:lineRule="auto" w:before="0" w:after="0"/>
        <w:ind w:left="1585" w:right="601" w:hanging="360"/>
        <w:jc w:val="left"/>
        <w:rPr>
          <w:sz w:val="24"/>
        </w:rPr>
      </w:pPr>
      <w:r>
        <w:rPr>
          <w:sz w:val="24"/>
        </w:rPr>
        <w:t>You will also need to remove the </w:t>
      </w:r>
      <w:r>
        <w:rPr>
          <w:b/>
          <w:sz w:val="24"/>
        </w:rPr>
        <w:t>family ethernet-switching </w:t>
      </w:r>
      <w:r>
        <w:rPr>
          <w:sz w:val="24"/>
        </w:rPr>
        <w:t>setting from the</w:t>
      </w:r>
      <w:r>
        <w:rPr>
          <w:spacing w:val="-52"/>
          <w:sz w:val="24"/>
        </w:rPr>
        <w:t> </w:t>
      </w:r>
      <w:r>
        <w:rPr>
          <w:sz w:val="24"/>
        </w:rPr>
        <w:t>interface.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0" w:after="0"/>
        <w:ind w:left="865" w:right="206" w:hanging="360"/>
        <w:jc w:val="left"/>
        <w:rPr>
          <w:sz w:val="24"/>
        </w:rPr>
      </w:pPr>
      <w:r>
        <w:rPr>
          <w:sz w:val="24"/>
        </w:rPr>
        <w:t>Since this is a firewall, you’ll need to add </w:t>
      </w:r>
      <w:r>
        <w:rPr>
          <w:b/>
          <w:sz w:val="24"/>
        </w:rPr>
        <w:t>ge-0/0/1.0 </w:t>
      </w:r>
      <w:r>
        <w:rPr>
          <w:sz w:val="24"/>
        </w:rPr>
        <w:t>to the </w:t>
      </w:r>
      <w:r>
        <w:rPr>
          <w:b/>
          <w:sz w:val="24"/>
        </w:rPr>
        <w:t>trust </w:t>
      </w:r>
      <w:r>
        <w:rPr>
          <w:sz w:val="24"/>
        </w:rPr>
        <w:t>zone in order for traffic</w:t>
      </w:r>
      <w:r>
        <w:rPr>
          <w:spacing w:val="-5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 allowed through.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805" w:top="1380" w:bottom="1000" w:left="1300" w:right="1300"/>
        </w:sect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88" w:after="0"/>
        <w:ind w:left="865" w:right="0" w:hanging="361"/>
        <w:jc w:val="left"/>
        <w:rPr>
          <w:sz w:val="24"/>
        </w:rPr>
      </w:pPr>
      <w:r>
        <w:rPr>
          <w:sz w:val="24"/>
        </w:rPr>
        <w:t>Commit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changes.</w:t>
      </w:r>
    </w:p>
    <w:p>
      <w:pPr>
        <w:pStyle w:val="BodyText"/>
        <w:spacing w:before="10"/>
        <w:rPr>
          <w:sz w:val="21"/>
        </w:rPr>
      </w:pPr>
      <w:r>
        <w:rPr/>
        <w:pict>
          <v:rect style="position:absolute;margin-left:70.858597pt;margin-top:14.517383pt;width:470.88pt;height:.48pt;mso-position-horizontal-relative:page;mso-position-vertical-relative:paragraph;z-index:-15725568;mso-wrap-distance-left:0;mso-wrap-distance-right:0" id="docshape7" filled="true" fillcolor="#ed7d31" stroked="false">
            <v:fill type="solid"/>
            <w10:wrap type="topAndBottom"/>
          </v:rect>
        </w:pict>
      </w:r>
    </w:p>
    <w:p>
      <w:pPr>
        <w:pStyle w:val="BodyText"/>
        <w:spacing w:before="2"/>
        <w:ind w:left="3547" w:right="3535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> </w:t>
      </w:r>
      <w:r>
        <w:rPr>
          <w:color w:val="ED7D31"/>
        </w:rPr>
        <w:t>Step</w:t>
      </w:r>
      <w:r>
        <w:rPr>
          <w:color w:val="ED7D31"/>
          <w:spacing w:val="-1"/>
        </w:rPr>
        <w:t> </w:t>
      </w:r>
      <w:r>
        <w:rPr>
          <w:color w:val="ED7D31"/>
        </w:rPr>
        <w:t>2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70.9pt;height:.5pt;mso-position-horizontal-relative:char;mso-position-vertical-relative:line" id="docshapegroup8" coordorigin="0,0" coordsize="9418,10">
            <v:rect style="position:absolute;left:0;top:0;width:9418;height:10" id="docshape9" filled="true" fillcolor="#ed7d31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1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100" w:after="0"/>
        <w:ind w:left="865" w:right="0" w:hanging="361"/>
        <w:jc w:val="left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DHCP 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firewall 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guidelines:</w:t>
      </w:r>
    </w:p>
    <w:p>
      <w:pPr>
        <w:pStyle w:val="ListParagraph"/>
        <w:numPr>
          <w:ilvl w:val="1"/>
          <w:numId w:val="1"/>
        </w:numPr>
        <w:tabs>
          <w:tab w:pos="1586" w:val="left" w:leader="none"/>
        </w:tabs>
        <w:spacing w:line="240" w:lineRule="auto" w:before="0" w:after="0"/>
        <w:ind w:left="1585" w:right="0" w:hanging="361"/>
        <w:jc w:val="left"/>
        <w:rPr>
          <w:b/>
          <w:sz w:val="24"/>
        </w:rPr>
      </w:pPr>
      <w:r>
        <w:rPr>
          <w:sz w:val="24"/>
        </w:rPr>
        <w:t>Group:</w:t>
      </w:r>
      <w:r>
        <w:rPr>
          <w:spacing w:val="-2"/>
          <w:sz w:val="24"/>
        </w:rPr>
        <w:t> </w:t>
      </w:r>
      <w:r>
        <w:rPr>
          <w:b/>
          <w:sz w:val="24"/>
        </w:rPr>
        <w:t>Lname_g1</w:t>
      </w:r>
    </w:p>
    <w:p>
      <w:pPr>
        <w:pStyle w:val="ListParagraph"/>
        <w:numPr>
          <w:ilvl w:val="1"/>
          <w:numId w:val="1"/>
        </w:numPr>
        <w:tabs>
          <w:tab w:pos="1586" w:val="left" w:leader="none"/>
        </w:tabs>
        <w:spacing w:line="240" w:lineRule="auto" w:before="0" w:after="0"/>
        <w:ind w:left="1585" w:right="0" w:hanging="361"/>
        <w:jc w:val="left"/>
        <w:rPr>
          <w:b/>
          <w:sz w:val="24"/>
        </w:rPr>
      </w:pPr>
      <w:r>
        <w:rPr>
          <w:sz w:val="24"/>
        </w:rPr>
        <w:t>Pool:</w:t>
      </w:r>
      <w:r>
        <w:rPr>
          <w:spacing w:val="-2"/>
          <w:sz w:val="24"/>
        </w:rPr>
        <w:t> </w:t>
      </w:r>
      <w:r>
        <w:rPr>
          <w:b/>
          <w:sz w:val="24"/>
        </w:rPr>
        <w:t>Lname_p1</w:t>
      </w:r>
    </w:p>
    <w:p>
      <w:pPr>
        <w:spacing w:before="0"/>
        <w:ind w:left="2010" w:right="0" w:firstLine="0"/>
        <w:jc w:val="left"/>
        <w:rPr>
          <w:b/>
          <w:sz w:val="24"/>
        </w:rPr>
      </w:pPr>
      <w:r>
        <w:rPr>
          <w:sz w:val="24"/>
        </w:rPr>
        <w:t>i.</w:t>
      </w:r>
      <w:r>
        <w:rPr>
          <w:spacing w:val="71"/>
          <w:sz w:val="24"/>
        </w:rPr>
        <w:t> </w:t>
      </w:r>
      <w:r>
        <w:rPr>
          <w:sz w:val="24"/>
        </w:rPr>
        <w:t>Network:</w:t>
      </w:r>
      <w:r>
        <w:rPr>
          <w:spacing w:val="-1"/>
          <w:sz w:val="24"/>
        </w:rPr>
        <w:t> </w:t>
      </w:r>
      <w:r>
        <w:rPr>
          <w:b/>
          <w:sz w:val="24"/>
        </w:rPr>
        <w:t>172.16.1.0/24</w:t>
      </w:r>
    </w:p>
    <w:p>
      <w:pPr>
        <w:pStyle w:val="BodyText"/>
        <w:ind w:left="1955"/>
      </w:pPr>
      <w:r>
        <w:rPr/>
        <w:drawing>
          <wp:anchor distT="0" distB="0" distL="0" distR="0" allowOverlap="1" layoutInCell="1" locked="0" behindDoc="1" simplePos="0" relativeHeight="487507456">
            <wp:simplePos x="0" y="0"/>
            <wp:positionH relativeFrom="page">
              <wp:posOffset>1175171</wp:posOffset>
            </wp:positionH>
            <wp:positionV relativeFrom="paragraph">
              <wp:posOffset>38771</wp:posOffset>
            </wp:positionV>
            <wp:extent cx="5566606" cy="5295900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606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ii.</w:t>
      </w:r>
      <w:r>
        <w:rPr>
          <w:spacing w:val="70"/>
        </w:rPr>
        <w:t> </w:t>
      </w:r>
      <w:r>
        <w:rPr/>
        <w:t>Range</w:t>
      </w:r>
      <w:r>
        <w:rPr>
          <w:spacing w:val="-1"/>
        </w:rPr>
        <w:t> </w:t>
      </w:r>
      <w:r>
        <w:rPr/>
        <w:t>(Lname_r1): 172.16.1.10-172.16.1.254</w:t>
      </w:r>
    </w:p>
    <w:p>
      <w:pPr>
        <w:pStyle w:val="BodyText"/>
        <w:ind w:left="1900"/>
      </w:pPr>
      <w:r>
        <w:rPr/>
        <w:t>iii.</w:t>
      </w:r>
      <w:r>
        <w:rPr>
          <w:spacing w:val="72"/>
        </w:rPr>
        <w:t> </w:t>
      </w:r>
      <w:r>
        <w:rPr/>
        <w:t>Nameserver:</w:t>
      </w:r>
      <w:r>
        <w:rPr>
          <w:spacing w:val="-1"/>
        </w:rPr>
        <w:t> </w:t>
      </w:r>
      <w:r>
        <w:rPr/>
        <w:t>172.16.1.1</w:t>
      </w:r>
    </w:p>
    <w:p>
      <w:pPr>
        <w:pStyle w:val="BodyText"/>
        <w:spacing w:before="4"/>
        <w:ind w:left="1901"/>
      </w:pPr>
      <w:r>
        <w:rPr/>
        <w:t>iv.</w:t>
      </w:r>
      <w:r>
        <w:rPr>
          <w:spacing w:val="71"/>
        </w:rPr>
        <w:t> </w:t>
      </w:r>
      <w:r>
        <w:rPr/>
        <w:t>Router:</w:t>
      </w:r>
      <w:r>
        <w:rPr>
          <w:spacing w:val="-1"/>
        </w:rPr>
        <w:t> </w:t>
      </w:r>
      <w:r>
        <w:rPr/>
        <w:t>172.16.1.1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0" w:after="0"/>
        <w:ind w:left="865" w:right="0" w:hanging="361"/>
        <w:jc w:val="left"/>
        <w:rPr>
          <w:sz w:val="24"/>
        </w:rPr>
      </w:pPr>
      <w:r>
        <w:rPr>
          <w:sz w:val="24"/>
        </w:rPr>
        <w:t>Commit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changes.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0" w:after="0"/>
        <w:ind w:left="865" w:right="568" w:hanging="360"/>
        <w:jc w:val="left"/>
        <w:rPr>
          <w:sz w:val="24"/>
        </w:rPr>
      </w:pPr>
      <w:r>
        <w:rPr>
          <w:sz w:val="24"/>
        </w:rPr>
        <w:t>Once your commit is done, your host should be able to get a DHCP address from the</w:t>
      </w:r>
      <w:r>
        <w:rPr>
          <w:spacing w:val="-52"/>
          <w:sz w:val="24"/>
        </w:rPr>
        <w:t> </w:t>
      </w:r>
      <w:r>
        <w:rPr>
          <w:sz w:val="24"/>
        </w:rPr>
        <w:t>SRX.</w:t>
      </w:r>
      <w:r>
        <w:rPr>
          <w:spacing w:val="54"/>
          <w:sz w:val="24"/>
        </w:rPr>
        <w:t> </w:t>
      </w:r>
      <w:r>
        <w:rPr>
          <w:sz w:val="24"/>
        </w:rPr>
        <w:t>Make sure it</w:t>
      </w:r>
      <w:r>
        <w:rPr>
          <w:spacing w:val="-1"/>
          <w:sz w:val="24"/>
        </w:rPr>
        <w:t> </w:t>
      </w:r>
      <w:r>
        <w:rPr>
          <w:sz w:val="24"/>
        </w:rPr>
        <w:t>does before moving on.</w:t>
      </w:r>
    </w:p>
    <w:p>
      <w:pPr>
        <w:pStyle w:val="BodyText"/>
        <w:spacing w:before="10"/>
        <w:rPr>
          <w:sz w:val="21"/>
        </w:rPr>
      </w:pPr>
      <w:r>
        <w:rPr/>
        <w:pict>
          <v:rect style="position:absolute;margin-left:70.858597pt;margin-top:14.528873pt;width:470.88pt;height:.48pt;mso-position-horizontal-relative:page;mso-position-vertical-relative:paragraph;z-index:-15724544;mso-wrap-distance-left:0;mso-wrap-distance-right:0" id="docshape10" filled="true" fillcolor="#ed7d31" stroked="false">
            <v:fill type="solid"/>
            <w10:wrap type="topAndBottom"/>
          </v:rect>
        </w:pict>
      </w:r>
    </w:p>
    <w:p>
      <w:pPr>
        <w:pStyle w:val="BodyText"/>
        <w:spacing w:before="2"/>
        <w:ind w:left="3546" w:right="3535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> </w:t>
      </w:r>
      <w:r>
        <w:rPr>
          <w:color w:val="ED7D31"/>
        </w:rPr>
        <w:t>Step</w:t>
      </w:r>
      <w:r>
        <w:rPr>
          <w:color w:val="ED7D31"/>
          <w:spacing w:val="-2"/>
        </w:rPr>
        <w:t> </w:t>
      </w:r>
      <w:r>
        <w:rPr>
          <w:color w:val="ED7D31"/>
        </w:rPr>
        <w:t>3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70.9pt;height:.5pt;mso-position-horizontal-relative:char;mso-position-vertical-relative:line" id="docshapegroup11" coordorigin="0,0" coordsize="9418,10">
            <v:rect style="position:absolute;left:0;top:0;width:9418;height:10" id="docshape12" filled="true" fillcolor="#ed7d31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1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100" w:after="0"/>
        <w:ind w:left="865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 new</w:t>
      </w:r>
      <w:r>
        <w:rPr>
          <w:spacing w:val="-1"/>
          <w:sz w:val="24"/>
        </w:rPr>
        <w:t> </w:t>
      </w:r>
      <w:r>
        <w:rPr>
          <w:sz w:val="24"/>
        </w:rPr>
        <w:t>user account</w:t>
      </w:r>
      <w:r>
        <w:rPr>
          <w:spacing w:val="-1"/>
          <w:sz w:val="24"/>
        </w:rPr>
        <w:t> </w:t>
      </w:r>
      <w:r>
        <w:rPr>
          <w:sz w:val="24"/>
        </w:rPr>
        <w:t>and commit your</w:t>
      </w:r>
      <w:r>
        <w:rPr>
          <w:spacing w:val="-1"/>
          <w:sz w:val="24"/>
        </w:rPr>
        <w:t> </w:t>
      </w:r>
      <w:r>
        <w:rPr>
          <w:sz w:val="24"/>
        </w:rPr>
        <w:t>changes.</w:t>
      </w:r>
    </w:p>
    <w:p>
      <w:pPr>
        <w:pStyle w:val="ListParagraph"/>
        <w:numPr>
          <w:ilvl w:val="1"/>
          <w:numId w:val="1"/>
        </w:numPr>
        <w:tabs>
          <w:tab w:pos="1586" w:val="left" w:leader="none"/>
        </w:tabs>
        <w:spacing w:line="240" w:lineRule="auto" w:before="0" w:after="0"/>
        <w:ind w:left="1585" w:right="0" w:hanging="361"/>
        <w:jc w:val="left"/>
        <w:rPr>
          <w:b/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b/>
          <w:sz w:val="24"/>
        </w:rPr>
        <w:t>operator</w:t>
      </w:r>
    </w:p>
    <w:p>
      <w:pPr>
        <w:pStyle w:val="ListParagraph"/>
        <w:numPr>
          <w:ilvl w:val="1"/>
          <w:numId w:val="1"/>
        </w:numPr>
        <w:tabs>
          <w:tab w:pos="1586" w:val="left" w:leader="none"/>
        </w:tabs>
        <w:spacing w:line="240" w:lineRule="auto" w:before="0" w:after="0"/>
        <w:ind w:left="1585" w:right="0" w:hanging="361"/>
        <w:jc w:val="left"/>
        <w:rPr>
          <w:sz w:val="24"/>
        </w:rPr>
      </w:pPr>
      <w:r>
        <w:rPr>
          <w:sz w:val="24"/>
        </w:rPr>
        <w:t>Don’t</w:t>
      </w:r>
      <w:r>
        <w:rPr>
          <w:spacing w:val="-1"/>
          <w:sz w:val="24"/>
        </w:rPr>
        <w:t> </w:t>
      </w:r>
      <w:r>
        <w:rPr>
          <w:sz w:val="24"/>
        </w:rPr>
        <w:t>forget</w:t>
      </w:r>
      <w:r>
        <w:rPr>
          <w:spacing w:val="-1"/>
          <w:sz w:val="24"/>
        </w:rPr>
        <w:t> </w:t>
      </w:r>
      <w:r>
        <w:rPr>
          <w:sz w:val="24"/>
        </w:rPr>
        <w:t>to set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password.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0" w:after="0"/>
        <w:ind w:left="865" w:right="431" w:hanging="360"/>
        <w:jc w:val="left"/>
        <w:rPr>
          <w:sz w:val="24"/>
        </w:rPr>
      </w:pPr>
      <w:r>
        <w:rPr>
          <w:sz w:val="24"/>
        </w:rPr>
        <w:t>Use the </w:t>
      </w:r>
      <w:r>
        <w:rPr>
          <w:b/>
          <w:sz w:val="24"/>
        </w:rPr>
        <w:t>replace </w:t>
      </w:r>
      <w:r>
        <w:rPr>
          <w:sz w:val="24"/>
        </w:rPr>
        <w:t>command to rename the user account to something else and commit</w:t>
      </w:r>
      <w:r>
        <w:rPr>
          <w:spacing w:val="-52"/>
          <w:sz w:val="24"/>
        </w:rPr>
        <w:t> </w:t>
      </w:r>
      <w:r>
        <w:rPr>
          <w:sz w:val="24"/>
        </w:rPr>
        <w:t>your changes.</w:t>
      </w:r>
    </w:p>
    <w:p>
      <w:pPr>
        <w:pStyle w:val="BodyText"/>
        <w:spacing w:before="10"/>
        <w:rPr>
          <w:sz w:val="21"/>
        </w:rPr>
      </w:pPr>
      <w:r>
        <w:rPr/>
        <w:pict>
          <v:rect style="position:absolute;margin-left:70.858597pt;margin-top:14.566367pt;width:470.88pt;height:.48pt;mso-position-horizontal-relative:page;mso-position-vertical-relative:paragraph;z-index:-15723520;mso-wrap-distance-left:0;mso-wrap-distance-right:0" id="docshape13" filled="true" fillcolor="#ed7d31" stroked="false">
            <v:fill type="solid"/>
            <w10:wrap type="topAndBottom"/>
          </v:rect>
        </w:pict>
      </w:r>
    </w:p>
    <w:p>
      <w:pPr>
        <w:pStyle w:val="BodyText"/>
        <w:spacing w:before="2"/>
        <w:ind w:left="3547" w:right="3535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> </w:t>
      </w:r>
      <w:r>
        <w:rPr>
          <w:color w:val="ED7D31"/>
        </w:rPr>
        <w:t>Step</w:t>
      </w:r>
      <w:r>
        <w:rPr>
          <w:color w:val="ED7D31"/>
          <w:spacing w:val="-1"/>
        </w:rPr>
        <w:t> </w:t>
      </w:r>
      <w:r>
        <w:rPr>
          <w:color w:val="ED7D31"/>
        </w:rPr>
        <w:t>4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70.9pt;height:.5pt;mso-position-horizontal-relative:char;mso-position-vertical-relative:line" id="docshapegroup14" coordorigin="0,0" coordsize="9418,10">
            <v:rect style="position:absolute;left:0;top:0;width:9418;height:10" id="docshape15" filled="true" fillcolor="#ed7d31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1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4" w:lineRule="auto" w:before="100" w:after="0"/>
        <w:ind w:left="865" w:right="820" w:hanging="360"/>
        <w:jc w:val="left"/>
        <w:rPr>
          <w:sz w:val="24"/>
        </w:rPr>
      </w:pPr>
      <w:r>
        <w:rPr>
          <w:sz w:val="24"/>
        </w:rPr>
        <w:t>Oops, you shouldn’t have renamed that account! Perform a rollback to undo your</w:t>
      </w:r>
      <w:r>
        <w:rPr>
          <w:spacing w:val="-52"/>
          <w:sz w:val="24"/>
        </w:rPr>
        <w:t> </w:t>
      </w:r>
      <w:r>
        <w:rPr>
          <w:sz w:val="24"/>
        </w:rPr>
        <w:t>changes</w:t>
      </w:r>
      <w:r>
        <w:rPr>
          <w:spacing w:val="-1"/>
          <w:sz w:val="24"/>
        </w:rPr>
        <w:t> </w:t>
      </w:r>
      <w:r>
        <w:rPr>
          <w:sz w:val="24"/>
        </w:rPr>
        <w:t>in the previous step. Don’t commit</w:t>
      </w:r>
      <w:r>
        <w:rPr>
          <w:spacing w:val="-1"/>
          <w:sz w:val="24"/>
        </w:rPr>
        <w:t> </w:t>
      </w:r>
      <w:r>
        <w:rPr>
          <w:sz w:val="24"/>
        </w:rPr>
        <w:t>the rollback quite</w:t>
      </w:r>
      <w:r>
        <w:rPr>
          <w:spacing w:val="-1"/>
          <w:sz w:val="24"/>
        </w:rPr>
        <w:t> </w:t>
      </w:r>
      <w:r>
        <w:rPr>
          <w:sz w:val="24"/>
        </w:rPr>
        <w:t>yet.</w:t>
      </w:r>
    </w:p>
    <w:p>
      <w:pPr>
        <w:pStyle w:val="BodyText"/>
        <w:spacing w:before="3"/>
        <w:rPr>
          <w:sz w:val="21"/>
        </w:rPr>
      </w:pPr>
      <w:r>
        <w:rPr/>
        <w:pict>
          <v:rect style="position:absolute;margin-left:70.858597pt;margin-top:14.193829pt;width:470.88pt;height:.48pt;mso-position-horizontal-relative:page;mso-position-vertical-relative:paragraph;z-index:-15722496;mso-wrap-distance-left:0;mso-wrap-distance-right:0" id="docshape16" filled="true" fillcolor="#ed7d31" stroked="false">
            <v:fill type="solid"/>
            <w10:wrap type="topAndBottom"/>
          </v:rect>
        </w:pict>
      </w:r>
    </w:p>
    <w:p>
      <w:pPr>
        <w:pStyle w:val="BodyText"/>
        <w:spacing w:before="2"/>
        <w:ind w:left="3547" w:right="3535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> </w:t>
      </w:r>
      <w:r>
        <w:rPr>
          <w:color w:val="ED7D31"/>
        </w:rPr>
        <w:t>Step</w:t>
      </w:r>
      <w:r>
        <w:rPr>
          <w:color w:val="ED7D31"/>
          <w:spacing w:val="-1"/>
        </w:rPr>
        <w:t> </w:t>
      </w:r>
      <w:r>
        <w:rPr>
          <w:color w:val="ED7D31"/>
        </w:rPr>
        <w:t>5</w:t>
      </w:r>
    </w:p>
    <w:p>
      <w:pPr>
        <w:pStyle w:val="BodyText"/>
        <w:ind w:left="3547" w:right="3535"/>
        <w:jc w:val="center"/>
      </w:pPr>
      <w:r>
        <w:rPr>
          <w:color w:val="ED7D31"/>
        </w:rPr>
        <w:t>Verification</w:t>
      </w:r>
      <w:r>
        <w:rPr>
          <w:color w:val="ED7D31"/>
          <w:spacing w:val="-1"/>
        </w:rPr>
        <w:t> </w:t>
      </w:r>
      <w:r>
        <w:rPr>
          <w:color w:val="ED7D31"/>
        </w:rPr>
        <w:t>Step</w:t>
      </w:r>
      <w:r>
        <w:rPr>
          <w:color w:val="ED7D31"/>
          <w:spacing w:val="-1"/>
        </w:rPr>
        <w:t> </w:t>
      </w:r>
      <w:r>
        <w:rPr>
          <w:color w:val="ED7D31"/>
        </w:rPr>
        <w:t>6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70.9pt;height:.5pt;mso-position-horizontal-relative:char;mso-position-vertical-relative:line" id="docshapegroup17" coordorigin="0,0" coordsize="9418,10">
            <v:rect style="position:absolute;left:0;top:0;width:9418;height:10" id="docshape18" filled="true" fillcolor="#ed7d31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2"/>
        <w:spacing w:before="99"/>
        <w:rPr>
          <w:b w:val="0"/>
        </w:rPr>
      </w:pPr>
      <w:r>
        <w:rPr>
          <w:b w:val="0"/>
          <w:color w:val="2E74B5"/>
        </w:rPr>
        <w:t>Verification</w:t>
      </w:r>
      <w:r>
        <w:rPr>
          <w:b w:val="0"/>
          <w:color w:val="2E74B5"/>
          <w:spacing w:val="-3"/>
        </w:rPr>
        <w:t> </w:t>
      </w:r>
      <w:r>
        <w:rPr>
          <w:b w:val="0"/>
          <w:color w:val="2E74B5"/>
        </w:rPr>
        <w:t>Steps</w:t>
      </w:r>
    </w:p>
    <w:p>
      <w:pPr>
        <w:pStyle w:val="ListParagraph"/>
        <w:numPr>
          <w:ilvl w:val="0"/>
          <w:numId w:val="2"/>
        </w:numPr>
        <w:tabs>
          <w:tab w:pos="866" w:val="left" w:leader="none"/>
        </w:tabs>
        <w:spacing w:line="240" w:lineRule="auto" w:before="9" w:after="0"/>
        <w:ind w:left="865" w:right="132" w:hanging="360"/>
        <w:jc w:val="left"/>
        <w:rPr>
          <w:sz w:val="24"/>
        </w:rPr>
      </w:pPr>
      <w:r>
        <w:rPr>
          <w:sz w:val="24"/>
        </w:rPr>
        <w:t>Log out of your SRX and log back into it with your new user account.</w:t>
      </w:r>
      <w:r>
        <w:rPr>
          <w:spacing w:val="1"/>
          <w:sz w:val="24"/>
        </w:rPr>
        <w:t> </w:t>
      </w:r>
      <w:r>
        <w:rPr>
          <w:sz w:val="24"/>
        </w:rPr>
        <w:t>Your display should</w:t>
      </w:r>
      <w:r>
        <w:rPr>
          <w:spacing w:val="-52"/>
          <w:sz w:val="24"/>
        </w:rPr>
        <w:t> </w:t>
      </w:r>
      <w:r>
        <w:rPr>
          <w:sz w:val="24"/>
        </w:rPr>
        <w:t>show</w:t>
      </w:r>
      <w:r>
        <w:rPr>
          <w:spacing w:val="-1"/>
          <w:sz w:val="24"/>
        </w:rPr>
        <w:t> </w:t>
      </w:r>
      <w:r>
        <w:rPr>
          <w:sz w:val="24"/>
        </w:rPr>
        <w:t>something like</w:t>
      </w:r>
      <w:r>
        <w:rPr>
          <w:spacing w:val="-1"/>
          <w:sz w:val="24"/>
        </w:rPr>
        <w:t> </w:t>
      </w:r>
      <w:r>
        <w:rPr>
          <w:b/>
          <w:sz w:val="24"/>
        </w:rPr>
        <w:t>Fname@Lname_SRX01</w:t>
      </w:r>
      <w:r>
        <w:rPr>
          <w:sz w:val="24"/>
        </w:rPr>
        <w:t>&gt;.</w:t>
      </w:r>
    </w:p>
    <w:p>
      <w:pPr>
        <w:pStyle w:val="ListParagraph"/>
        <w:numPr>
          <w:ilvl w:val="0"/>
          <w:numId w:val="2"/>
        </w:numPr>
        <w:tabs>
          <w:tab w:pos="866" w:val="left" w:leader="none"/>
        </w:tabs>
        <w:spacing w:line="240" w:lineRule="auto" w:before="0" w:after="0"/>
        <w:ind w:left="865" w:right="888" w:hanging="360"/>
        <w:jc w:val="left"/>
        <w:rPr>
          <w:sz w:val="24"/>
        </w:rPr>
      </w:pPr>
      <w:r>
        <w:rPr>
          <w:sz w:val="24"/>
        </w:rPr>
        <w:t>From operational mode, run </w:t>
      </w:r>
      <w:r>
        <w:rPr>
          <w:b/>
          <w:sz w:val="24"/>
        </w:rPr>
        <w:t>show interfaces ge-0/0/1.0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You should see your IP</w:t>
      </w:r>
      <w:r>
        <w:rPr>
          <w:spacing w:val="-52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as well as the security</w:t>
      </w:r>
      <w:r>
        <w:rPr>
          <w:spacing w:val="-1"/>
          <w:sz w:val="24"/>
        </w:rPr>
        <w:t> </w:t>
      </w:r>
      <w:r>
        <w:rPr>
          <w:sz w:val="24"/>
        </w:rPr>
        <w:t>zone is set to trust.</w:t>
      </w:r>
    </w:p>
    <w:p>
      <w:pPr>
        <w:pStyle w:val="ListParagraph"/>
        <w:numPr>
          <w:ilvl w:val="0"/>
          <w:numId w:val="2"/>
        </w:numPr>
        <w:tabs>
          <w:tab w:pos="866" w:val="left" w:leader="none"/>
        </w:tabs>
        <w:spacing w:line="240" w:lineRule="auto" w:before="0" w:after="0"/>
        <w:ind w:left="865" w:right="814" w:hanging="360"/>
        <w:jc w:val="left"/>
        <w:rPr>
          <w:sz w:val="24"/>
        </w:rPr>
      </w:pPr>
      <w:r>
        <w:rPr>
          <w:sz w:val="24"/>
        </w:rPr>
        <w:t>From operational mode, run </w:t>
      </w:r>
      <w:r>
        <w:rPr>
          <w:b/>
          <w:sz w:val="24"/>
        </w:rPr>
        <w:t>show dhcp server binding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You should see that your</w:t>
      </w:r>
      <w:r>
        <w:rPr>
          <w:spacing w:val="-52"/>
          <w:sz w:val="24"/>
        </w:rPr>
        <w:t> </w:t>
      </w:r>
      <w:r>
        <w:rPr>
          <w:sz w:val="24"/>
        </w:rPr>
        <w:t>laptop/host</w:t>
      </w:r>
      <w:r>
        <w:rPr>
          <w:spacing w:val="-1"/>
          <w:sz w:val="24"/>
        </w:rPr>
        <w:t> </w:t>
      </w:r>
      <w:r>
        <w:rPr>
          <w:sz w:val="24"/>
        </w:rPr>
        <w:t>was able to get an DHCP address from the SRX.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805" w:top="1360" w:bottom="1000" w:left="1300" w:right="1300"/>
        </w:sectPr>
      </w:pPr>
    </w:p>
    <w:p>
      <w:pPr>
        <w:pStyle w:val="ListParagraph"/>
        <w:numPr>
          <w:ilvl w:val="0"/>
          <w:numId w:val="2"/>
        </w:numPr>
        <w:tabs>
          <w:tab w:pos="866" w:val="left" w:leader="none"/>
        </w:tabs>
        <w:spacing w:line="240" w:lineRule="auto" w:before="88" w:after="0"/>
        <w:ind w:left="865" w:right="248" w:hanging="360"/>
        <w:jc w:val="left"/>
        <w:rPr>
          <w:sz w:val="24"/>
        </w:rPr>
      </w:pPr>
      <w:r>
        <w:rPr>
          <w:sz w:val="24"/>
        </w:rPr>
        <w:t>In a single screenshot, show the replace command you used as well as the user account</w:t>
      </w:r>
      <w:r>
        <w:rPr>
          <w:spacing w:val="-52"/>
          <w:sz w:val="24"/>
        </w:rPr>
        <w:t> </w:t>
      </w:r>
      <w:r>
        <w:rPr>
          <w:sz w:val="24"/>
        </w:rPr>
        <w:t>portion</w:t>
      </w:r>
      <w:r>
        <w:rPr>
          <w:spacing w:val="-1"/>
          <w:sz w:val="24"/>
        </w:rPr>
        <w:t> </w:t>
      </w:r>
      <w:r>
        <w:rPr>
          <w:sz w:val="24"/>
        </w:rPr>
        <w:t>of the config (edit system login).</w:t>
      </w:r>
    </w:p>
    <w:p>
      <w:pPr>
        <w:pStyle w:val="ListParagraph"/>
        <w:numPr>
          <w:ilvl w:val="0"/>
          <w:numId w:val="2"/>
        </w:numPr>
        <w:tabs>
          <w:tab w:pos="866" w:val="left" w:leader="none"/>
        </w:tabs>
        <w:spacing w:line="240" w:lineRule="auto" w:before="0" w:after="0"/>
        <w:ind w:left="865" w:right="299" w:hanging="360"/>
        <w:jc w:val="left"/>
        <w:rPr>
          <w:sz w:val="24"/>
        </w:rPr>
      </w:pPr>
      <w:r>
        <w:rPr>
          <w:sz w:val="24"/>
        </w:rPr>
        <w:t>While still in configure mode, do a </w:t>
      </w:r>
      <w:r>
        <w:rPr>
          <w:b/>
          <w:sz w:val="24"/>
        </w:rPr>
        <w:t>show | compare </w:t>
      </w:r>
      <w:r>
        <w:rPr>
          <w:sz w:val="24"/>
        </w:rPr>
        <w:t>to see what the rollback is going to</w:t>
      </w:r>
      <w:r>
        <w:rPr>
          <w:spacing w:val="-52"/>
          <w:sz w:val="24"/>
        </w:rPr>
        <w:t> </w:t>
      </w:r>
      <w:r>
        <w:rPr>
          <w:sz w:val="24"/>
        </w:rPr>
        <w:t>do.</w:t>
      </w:r>
      <w:r>
        <w:rPr>
          <w:spacing w:val="1"/>
          <w:sz w:val="24"/>
        </w:rPr>
        <w:t> </w:t>
      </w:r>
      <w:r>
        <w:rPr>
          <w:sz w:val="24"/>
        </w:rPr>
        <w:t>This should show that the account you renamed will be reverted to the original</w:t>
      </w:r>
      <w:r>
        <w:rPr>
          <w:spacing w:val="1"/>
          <w:sz w:val="24"/>
        </w:rPr>
        <w:t> </w:t>
      </w:r>
      <w:r>
        <w:rPr>
          <w:sz w:val="24"/>
        </w:rPr>
        <w:t>name.</w:t>
      </w:r>
    </w:p>
    <w:p>
      <w:pPr>
        <w:pStyle w:val="ListParagraph"/>
        <w:numPr>
          <w:ilvl w:val="0"/>
          <w:numId w:val="2"/>
        </w:numPr>
        <w:tabs>
          <w:tab w:pos="866" w:val="left" w:leader="none"/>
        </w:tabs>
        <w:spacing w:line="240" w:lineRule="auto" w:before="0" w:after="0"/>
        <w:ind w:left="865" w:right="232" w:hanging="360"/>
        <w:jc w:val="left"/>
        <w:rPr>
          <w:sz w:val="24"/>
        </w:rPr>
      </w:pPr>
      <w:r>
        <w:rPr>
          <w:sz w:val="24"/>
        </w:rPr>
        <w:t>From operational mode, run a </w:t>
      </w:r>
      <w:r>
        <w:rPr>
          <w:b/>
          <w:sz w:val="24"/>
        </w:rPr>
        <w:t>show system commit </w:t>
      </w:r>
      <w:r>
        <w:rPr>
          <w:sz w:val="24"/>
        </w:rPr>
        <w:t>to view all of your commits for this</w:t>
      </w:r>
      <w:r>
        <w:rPr>
          <w:spacing w:val="-52"/>
          <w:sz w:val="24"/>
        </w:rPr>
        <w:t> </w:t>
      </w:r>
      <w:r>
        <w:rPr>
          <w:sz w:val="24"/>
        </w:rPr>
        <w:t>lab.</w:t>
      </w:r>
    </w:p>
    <w:p>
      <w:pPr>
        <w:pStyle w:val="Heading1"/>
        <w:spacing w:before="234"/>
        <w:rPr>
          <w:b w:val="0"/>
        </w:rPr>
      </w:pPr>
      <w:r>
        <w:rPr/>
        <w:drawing>
          <wp:anchor distT="0" distB="0" distL="0" distR="0" allowOverlap="1" layoutInCell="1" locked="0" behindDoc="1" simplePos="0" relativeHeight="487507968">
            <wp:simplePos x="0" y="0"/>
            <wp:positionH relativeFrom="page">
              <wp:posOffset>1175171</wp:posOffset>
            </wp:positionH>
            <wp:positionV relativeFrom="paragraph">
              <wp:posOffset>235730</wp:posOffset>
            </wp:positionV>
            <wp:extent cx="5566606" cy="5295900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606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E74B5"/>
        </w:rPr>
        <w:t>What</w:t>
      </w:r>
      <w:r>
        <w:rPr>
          <w:b w:val="0"/>
          <w:color w:val="2E74B5"/>
          <w:spacing w:val="-2"/>
        </w:rPr>
        <w:t> </w:t>
      </w:r>
      <w:r>
        <w:rPr>
          <w:b w:val="0"/>
          <w:color w:val="2E74B5"/>
        </w:rPr>
        <w:t>to</w:t>
      </w:r>
      <w:r>
        <w:rPr>
          <w:b w:val="0"/>
          <w:color w:val="2E74B5"/>
          <w:spacing w:val="-2"/>
        </w:rPr>
        <w:t> </w:t>
      </w:r>
      <w:r>
        <w:rPr>
          <w:b w:val="0"/>
          <w:color w:val="2E74B5"/>
        </w:rPr>
        <w:t>Turn</w:t>
      </w:r>
      <w:r>
        <w:rPr>
          <w:b w:val="0"/>
          <w:color w:val="2E74B5"/>
          <w:spacing w:val="-2"/>
        </w:rPr>
        <w:t> </w:t>
      </w:r>
      <w:r>
        <w:rPr>
          <w:b w:val="0"/>
          <w:color w:val="2E74B5"/>
        </w:rPr>
        <w:t>In</w:t>
      </w:r>
    </w:p>
    <w:p>
      <w:pPr>
        <w:pStyle w:val="BodyText"/>
        <w:spacing w:before="7"/>
        <w:ind w:left="145" w:right="205"/>
      </w:pPr>
      <w:r>
        <w:rPr/>
        <w:t>Go through each of the verification steps and take a screenshot.</w:t>
      </w:r>
      <w:r>
        <w:rPr>
          <w:spacing w:val="54"/>
        </w:rPr>
        <w:t> </w:t>
      </w:r>
      <w:r>
        <w:rPr/>
        <w:t>Please try to show each step</w:t>
      </w:r>
      <w:r>
        <w:rPr>
          <w:spacing w:val="1"/>
        </w:rPr>
        <w:t> </w:t>
      </w:r>
      <w:r>
        <w:rPr/>
        <w:t>in a single, clear screenshot to cut down the number of images.</w:t>
      </w:r>
      <w:r>
        <w:rPr>
          <w:spacing w:val="1"/>
        </w:rPr>
        <w:t> </w:t>
      </w:r>
      <w:r>
        <w:rPr/>
        <w:t>Also, paste all screenshots into</w:t>
      </w:r>
      <w:r>
        <w:rPr>
          <w:spacing w:val="-52"/>
        </w:rPr>
        <w:t> </w:t>
      </w:r>
      <w:r>
        <w:rPr/>
        <w:t>a single Word/PDF document.</w:t>
      </w:r>
      <w:r>
        <w:rPr>
          <w:spacing w:val="1"/>
        </w:rPr>
        <w:t> </w:t>
      </w:r>
      <w:r>
        <w:rPr/>
        <w:t>Do not upload them to D2L as individual images – I won’t grade</w:t>
      </w:r>
      <w:r>
        <w:rPr>
          <w:spacing w:val="1"/>
        </w:rPr>
        <w:t> </w:t>
      </w:r>
      <w:r>
        <w:rPr/>
        <w:t>them.</w:t>
      </w:r>
    </w:p>
    <w:sectPr>
      <w:pgSz w:w="12240" w:h="15840"/>
      <w:pgMar w:header="0" w:footer="805" w:top="1360" w:bottom="100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298553pt;margin-top:740.752808pt;width:114.3pt;height:16.650pt;mso-position-horizontal-relative:page;mso-position-vertical-relative:page;z-index:-15816192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Online</w:t>
                </w:r>
                <w:r>
                  <w:rPr>
                    <w:spacing w:val="-1"/>
                  </w:rPr>
                  <w:t> </w:t>
                </w:r>
                <w:r>
                  <w:rPr/>
                  <w:t>Lab</w:t>
                </w:r>
                <w:r>
                  <w:rPr>
                    <w:spacing w:val="-1"/>
                  </w:rPr>
                  <w:t> </w:t>
                </w:r>
                <w:r>
                  <w:rPr/>
                  <w:t>Instructions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1.298584pt;margin-top:740.752808pt;width:13.1pt;height:16.650pt;mso-position-horizontal-relative:page;mso-position-vertical-relative:page;z-index:-15815680" type="#_x0000_t202" id="docshape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58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30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7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05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02"/>
      <w:ind w:left="145"/>
      <w:outlineLvl w:val="1"/>
    </w:pPr>
    <w:rPr>
      <w:rFonts w:ascii="Calibri Light" w:hAnsi="Calibri Light" w:eastAsia="Calibri Light" w:cs="Calibri Light"/>
      <w:sz w:val="32"/>
      <w:szCs w:val="32"/>
    </w:rPr>
  </w:style>
  <w:style w:styleId="Heading2" w:type="paragraph">
    <w:name w:val="Heading 2"/>
    <w:basedOn w:val="Normal"/>
    <w:uiPriority w:val="1"/>
    <w:qFormat/>
    <w:pPr>
      <w:ind w:left="145"/>
      <w:outlineLvl w:val="2"/>
    </w:pPr>
    <w:rPr>
      <w:rFonts w:ascii="Calibri Light" w:hAnsi="Calibri Light" w:eastAsia="Calibri Light" w:cs="Calibri Light"/>
      <w:sz w:val="26"/>
      <w:szCs w:val="26"/>
    </w:rPr>
  </w:style>
  <w:style w:styleId="Title" w:type="paragraph">
    <w:name w:val="Title"/>
    <w:basedOn w:val="Normal"/>
    <w:uiPriority w:val="1"/>
    <w:qFormat/>
    <w:pPr>
      <w:spacing w:before="70"/>
      <w:ind w:left="145"/>
    </w:pPr>
    <w:rPr>
      <w:rFonts w:ascii="Calibri Light" w:hAnsi="Calibri Light" w:eastAsia="Calibri Light" w:cs="Calibri Light"/>
      <w:sz w:val="52"/>
      <w:szCs w:val="52"/>
    </w:rPr>
  </w:style>
  <w:style w:styleId="ListParagraph" w:type="paragraph">
    <w:name w:val="List Paragraph"/>
    <w:basedOn w:val="Normal"/>
    <w:uiPriority w:val="1"/>
    <w:qFormat/>
    <w:pPr>
      <w:ind w:left="865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06 - Juniper Intro Online.docx</dc:title>
  <dcterms:created xsi:type="dcterms:W3CDTF">2021-10-28T03:01:30Z</dcterms:created>
  <dcterms:modified xsi:type="dcterms:W3CDTF">2021-10-28T03:01:30Z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Word</vt:lpwstr>
  </property>
  <property fmtid="{D5CDD505-2E9C-101B-9397-08002B2CF9AE}" pid="4" name="LastSaved">
    <vt:filetime>2021-10-28T00:00:00Z</vt:filetime>
  </property>
</Properties>
</file>