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4835B" w14:textId="77777777" w:rsidR="00084DD8" w:rsidRDefault="00084DD8">
      <w:pPr>
        <w:pStyle w:val="BodyText"/>
        <w:spacing w:before="7"/>
        <w:ind w:left="0" w:firstLine="0"/>
        <w:rPr>
          <w:rFonts w:ascii="Times New Roman"/>
          <w:sz w:val="12"/>
        </w:rPr>
      </w:pPr>
    </w:p>
    <w:p w14:paraId="4490335E" w14:textId="77777777" w:rsidR="00084DD8" w:rsidRDefault="006C3365">
      <w:pPr>
        <w:spacing w:before="35"/>
        <w:ind w:left="140"/>
        <w:rPr>
          <w:rFonts w:ascii="Calibri Light"/>
          <w:sz w:val="32"/>
        </w:rPr>
      </w:pPr>
      <w:r>
        <w:pict w14:anchorId="6F5EA178">
          <v:shape id="_x0000_s1026" style="position:absolute;left:0;text-align:left;margin-left:70.6pt;margin-top:24.2pt;width:470.95pt;height:.1pt;z-index:-251658752;mso-wrap-distance-left:0;mso-wrap-distance-right:0;mso-position-horizontal-relative:page" coordorigin="1412,484" coordsize="9419,0" path="m1412,484r9419,e" filled="f" strokeweight=".72pt">
            <v:path arrowok="t"/>
            <w10:wrap type="topAndBottom" anchorx="page"/>
          </v:shape>
        </w:pict>
      </w:r>
      <w:r>
        <w:rPr>
          <w:rFonts w:ascii="Calibri Light"/>
          <w:color w:val="2E5395"/>
          <w:sz w:val="32"/>
        </w:rPr>
        <w:t>Lab 01: Vulnerabilities</w:t>
      </w:r>
    </w:p>
    <w:p w14:paraId="6B0F79E8" w14:textId="77777777" w:rsidR="00084DD8" w:rsidRDefault="006C3365">
      <w:pPr>
        <w:pStyle w:val="Heading1"/>
      </w:pPr>
      <w:r>
        <w:rPr>
          <w:color w:val="2E5395"/>
        </w:rPr>
        <w:t>Goals</w:t>
      </w:r>
    </w:p>
    <w:p w14:paraId="4BC4B48A" w14:textId="77777777" w:rsidR="00084DD8" w:rsidRDefault="006C336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8"/>
        <w:ind w:hanging="361"/>
        <w:rPr>
          <w:sz w:val="24"/>
        </w:rPr>
      </w:pPr>
      <w:r>
        <w:rPr>
          <w:sz w:val="24"/>
        </w:rPr>
        <w:t>Review a vulnerability scan and assess results</w:t>
      </w:r>
    </w:p>
    <w:p w14:paraId="544EE454" w14:textId="77777777" w:rsidR="00084DD8" w:rsidRDefault="006C336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/>
        <w:ind w:hanging="361"/>
        <w:rPr>
          <w:sz w:val="24"/>
        </w:rPr>
      </w:pPr>
      <w:r>
        <w:rPr>
          <w:sz w:val="24"/>
        </w:rPr>
        <w:t>Determine CVSS for a described system and defend your</w:t>
      </w:r>
      <w:r>
        <w:rPr>
          <w:spacing w:val="-6"/>
          <w:sz w:val="24"/>
        </w:rPr>
        <w:t xml:space="preserve"> </w:t>
      </w:r>
      <w:r>
        <w:rPr>
          <w:sz w:val="24"/>
        </w:rPr>
        <w:t>answer</w:t>
      </w:r>
    </w:p>
    <w:p w14:paraId="719A4E51" w14:textId="77777777" w:rsidR="00084DD8" w:rsidRDefault="006C3365">
      <w:pPr>
        <w:pStyle w:val="Heading1"/>
        <w:spacing w:before="182"/>
      </w:pPr>
      <w:r>
        <w:rPr>
          <w:color w:val="2E5395"/>
        </w:rPr>
        <w:t>Vulnerability Scan Report</w:t>
      </w:r>
    </w:p>
    <w:p w14:paraId="47BB7788" w14:textId="77777777" w:rsidR="00084DD8" w:rsidRDefault="006C3365">
      <w:pPr>
        <w:pStyle w:val="BodyText"/>
        <w:spacing w:before="23"/>
        <w:ind w:left="140" w:firstLine="0"/>
      </w:pPr>
      <w:r>
        <w:t xml:space="preserve">Use the Nessus report </w:t>
      </w:r>
      <w:hyperlink r:id="rId5">
        <w:r>
          <w:rPr>
            <w:color w:val="944F71"/>
            <w:u w:val="single" w:color="944F71"/>
          </w:rPr>
          <w:t>linked here</w:t>
        </w:r>
        <w:r>
          <w:rPr>
            <w:color w:val="944F71"/>
          </w:rPr>
          <w:t xml:space="preserve"> </w:t>
        </w:r>
      </w:hyperlink>
      <w:r>
        <w:t>to answer the following questions:</w:t>
      </w:r>
    </w:p>
    <w:p w14:paraId="7DE56ADA" w14:textId="71157B71" w:rsidR="00084DD8" w:rsidRDefault="006C3365">
      <w:pPr>
        <w:pStyle w:val="ListParagraph"/>
        <w:numPr>
          <w:ilvl w:val="0"/>
          <w:numId w:val="1"/>
        </w:numPr>
        <w:tabs>
          <w:tab w:val="left" w:pos="861"/>
        </w:tabs>
        <w:spacing w:before="185"/>
        <w:ind w:hanging="361"/>
        <w:rPr>
          <w:sz w:val="24"/>
        </w:rPr>
      </w:pPr>
      <w:r>
        <w:rPr>
          <w:sz w:val="24"/>
        </w:rPr>
        <w:t>How many critical level vulnerabilities were found on the computer at</w:t>
      </w:r>
      <w:r>
        <w:rPr>
          <w:spacing w:val="-18"/>
          <w:sz w:val="24"/>
        </w:rPr>
        <w:t xml:space="preserve"> </w:t>
      </w:r>
      <w:r>
        <w:rPr>
          <w:sz w:val="24"/>
        </w:rPr>
        <w:t>192.168.1.55?</w:t>
      </w:r>
    </w:p>
    <w:p w14:paraId="602D9496" w14:textId="7E4794F7" w:rsidR="001C0100" w:rsidRPr="001C0100" w:rsidRDefault="001C0100" w:rsidP="001C0100">
      <w:pPr>
        <w:pStyle w:val="ListParagraph"/>
        <w:tabs>
          <w:tab w:val="left" w:pos="861"/>
        </w:tabs>
        <w:spacing w:before="185"/>
        <w:ind w:firstLine="0"/>
        <w:rPr>
          <w:color w:val="FF0000"/>
          <w:sz w:val="24"/>
        </w:rPr>
      </w:pPr>
      <w:r>
        <w:rPr>
          <w:color w:val="FF0000"/>
          <w:sz w:val="24"/>
        </w:rPr>
        <w:t xml:space="preserve">4 </w:t>
      </w:r>
      <w:proofErr w:type="spellStart"/>
      <w:r>
        <w:rPr>
          <w:color w:val="FF0000"/>
          <w:sz w:val="24"/>
        </w:rPr>
        <w:t>crits</w:t>
      </w:r>
      <w:proofErr w:type="spellEnd"/>
    </w:p>
    <w:p w14:paraId="65413437" w14:textId="1B2AB13B" w:rsidR="00084DD8" w:rsidRDefault="006C3365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563"/>
        <w:rPr>
          <w:sz w:val="24"/>
        </w:rPr>
      </w:pPr>
      <w:r>
        <w:rPr>
          <w:sz w:val="24"/>
        </w:rPr>
        <w:t>Expand the details for 192.168.1.113. One of the Critic</w:t>
      </w:r>
      <w:r>
        <w:rPr>
          <w:sz w:val="24"/>
        </w:rPr>
        <w:t>al vulnerabilities is MS17-010. What is the first CVE this bulletin</w:t>
      </w:r>
      <w:r>
        <w:rPr>
          <w:spacing w:val="-7"/>
          <w:sz w:val="24"/>
        </w:rPr>
        <w:t xml:space="preserve"> </w:t>
      </w:r>
      <w:r>
        <w:rPr>
          <w:sz w:val="24"/>
        </w:rPr>
        <w:t>covers?</w:t>
      </w:r>
    </w:p>
    <w:p w14:paraId="074707A1" w14:textId="77777777" w:rsidR="001C0100" w:rsidRDefault="001C0100" w:rsidP="001C0100">
      <w:pPr>
        <w:pStyle w:val="ListParagraph"/>
        <w:tabs>
          <w:tab w:val="left" w:pos="861"/>
        </w:tabs>
        <w:spacing w:before="21" w:line="259" w:lineRule="auto"/>
        <w:ind w:right="563" w:firstLine="0"/>
        <w:rPr>
          <w:rFonts w:ascii="Segoe UI" w:hAnsi="Segoe UI" w:cs="Segoe UI"/>
          <w:color w:val="9D968D"/>
          <w:sz w:val="21"/>
          <w:szCs w:val="21"/>
          <w:shd w:val="clear" w:color="auto" w:fill="040607"/>
        </w:rPr>
      </w:pPr>
      <w:r>
        <w:rPr>
          <w:color w:val="FF0000"/>
          <w:sz w:val="24"/>
        </w:rPr>
        <w:t>It’s linked to several CVE’s :</w:t>
      </w:r>
      <w:r>
        <w:rPr>
          <w:color w:val="FF0000"/>
          <w:sz w:val="24"/>
        </w:rPr>
        <w:br/>
      </w:r>
      <w:hyperlink r:id="rId6" w:history="1">
        <w:r>
          <w:rPr>
            <w:rStyle w:val="Hyperlink"/>
            <w:rFonts w:ascii="Segoe UI" w:hAnsi="Segoe UI" w:cs="Segoe UI"/>
            <w:color w:val="6DDAE6"/>
            <w:sz w:val="21"/>
            <w:szCs w:val="21"/>
          </w:rPr>
          <w:t>CVE-2017-0143</w:t>
        </w:r>
      </w:hyperlink>
    </w:p>
    <w:p w14:paraId="18238AA4" w14:textId="77777777" w:rsidR="001C0100" w:rsidRDefault="001C0100" w:rsidP="001C0100">
      <w:pPr>
        <w:pStyle w:val="ListParagraph"/>
        <w:tabs>
          <w:tab w:val="left" w:pos="861"/>
        </w:tabs>
        <w:spacing w:before="21" w:line="259" w:lineRule="auto"/>
        <w:ind w:right="563" w:firstLine="0"/>
        <w:rPr>
          <w:rFonts w:ascii="Segoe UI" w:hAnsi="Segoe UI" w:cs="Segoe UI"/>
          <w:color w:val="9D968D"/>
          <w:sz w:val="21"/>
          <w:szCs w:val="21"/>
          <w:shd w:val="clear" w:color="auto" w:fill="040607"/>
        </w:rPr>
      </w:pPr>
      <w:hyperlink r:id="rId7" w:history="1">
        <w:r>
          <w:rPr>
            <w:rStyle w:val="Hyperlink"/>
            <w:rFonts w:ascii="Segoe UI" w:hAnsi="Segoe UI" w:cs="Segoe UI"/>
            <w:color w:val="38D6E6"/>
            <w:sz w:val="21"/>
            <w:szCs w:val="21"/>
          </w:rPr>
          <w:t>CVE-2017-0144</w:t>
        </w:r>
      </w:hyperlink>
    </w:p>
    <w:p w14:paraId="7DD6E61B" w14:textId="2A263DF4" w:rsidR="001C0100" w:rsidRDefault="001C0100" w:rsidP="001C0100">
      <w:pPr>
        <w:pStyle w:val="ListParagraph"/>
        <w:tabs>
          <w:tab w:val="left" w:pos="861"/>
        </w:tabs>
        <w:spacing w:before="21" w:line="259" w:lineRule="auto"/>
        <w:ind w:right="563" w:firstLine="0"/>
        <w:rPr>
          <w:rFonts w:ascii="Segoe UI" w:hAnsi="Segoe UI" w:cs="Segoe UI"/>
          <w:color w:val="9D968D"/>
          <w:sz w:val="21"/>
          <w:szCs w:val="21"/>
          <w:shd w:val="clear" w:color="auto" w:fill="040607"/>
        </w:rPr>
      </w:pPr>
      <w:hyperlink r:id="rId8" w:history="1">
        <w:r>
          <w:rPr>
            <w:rStyle w:val="Hyperlink"/>
            <w:rFonts w:ascii="Segoe UI" w:hAnsi="Segoe UI" w:cs="Segoe UI"/>
            <w:color w:val="38D6E6"/>
            <w:sz w:val="21"/>
            <w:szCs w:val="21"/>
          </w:rPr>
          <w:t>CVE-2017-0145</w:t>
        </w:r>
      </w:hyperlink>
    </w:p>
    <w:p w14:paraId="616CCCF9" w14:textId="118030A5" w:rsidR="001C0100" w:rsidRDefault="001C0100" w:rsidP="001C0100">
      <w:pPr>
        <w:pStyle w:val="ListParagraph"/>
        <w:tabs>
          <w:tab w:val="left" w:pos="861"/>
        </w:tabs>
        <w:spacing w:before="21" w:line="259" w:lineRule="auto"/>
        <w:ind w:right="563" w:firstLine="0"/>
        <w:rPr>
          <w:rFonts w:ascii="Segoe UI" w:hAnsi="Segoe UI" w:cs="Segoe UI"/>
          <w:color w:val="9D968D"/>
          <w:sz w:val="21"/>
          <w:szCs w:val="21"/>
          <w:shd w:val="clear" w:color="auto" w:fill="040607"/>
        </w:rPr>
      </w:pPr>
      <w:hyperlink r:id="rId9" w:history="1">
        <w:r>
          <w:rPr>
            <w:rStyle w:val="Hyperlink"/>
            <w:rFonts w:ascii="Segoe UI" w:hAnsi="Segoe UI" w:cs="Segoe UI"/>
            <w:color w:val="38D6E6"/>
            <w:sz w:val="21"/>
            <w:szCs w:val="21"/>
          </w:rPr>
          <w:t>CVE-2017-0146</w:t>
        </w:r>
      </w:hyperlink>
    </w:p>
    <w:p w14:paraId="426F5DCC" w14:textId="494E71B3" w:rsidR="001C0100" w:rsidRDefault="001C0100" w:rsidP="001C0100">
      <w:pPr>
        <w:pStyle w:val="ListParagraph"/>
        <w:tabs>
          <w:tab w:val="left" w:pos="861"/>
        </w:tabs>
        <w:spacing w:before="21" w:line="259" w:lineRule="auto"/>
        <w:ind w:right="563" w:firstLine="0"/>
        <w:rPr>
          <w:rFonts w:ascii="Segoe UI" w:hAnsi="Segoe UI" w:cs="Segoe UI"/>
          <w:color w:val="9D968D"/>
          <w:sz w:val="21"/>
          <w:szCs w:val="21"/>
          <w:shd w:val="clear" w:color="auto" w:fill="040607"/>
        </w:rPr>
      </w:pPr>
      <w:hyperlink r:id="rId10" w:history="1">
        <w:r>
          <w:rPr>
            <w:rStyle w:val="Hyperlink"/>
            <w:rFonts w:ascii="Segoe UI" w:hAnsi="Segoe UI" w:cs="Segoe UI"/>
            <w:color w:val="38D6E6"/>
            <w:sz w:val="21"/>
            <w:szCs w:val="21"/>
          </w:rPr>
          <w:t>CVE-2017-0147</w:t>
        </w:r>
      </w:hyperlink>
    </w:p>
    <w:p w14:paraId="4FDDF4AE" w14:textId="62D28CC5" w:rsidR="001C0100" w:rsidRPr="001C0100" w:rsidRDefault="001C0100" w:rsidP="001C0100">
      <w:pPr>
        <w:pStyle w:val="ListParagraph"/>
        <w:tabs>
          <w:tab w:val="left" w:pos="861"/>
        </w:tabs>
        <w:spacing w:before="21" w:line="259" w:lineRule="auto"/>
        <w:ind w:right="563" w:firstLine="0"/>
        <w:rPr>
          <w:color w:val="FF0000"/>
          <w:sz w:val="24"/>
        </w:rPr>
      </w:pPr>
      <w:hyperlink r:id="rId11" w:history="1">
        <w:r>
          <w:rPr>
            <w:rStyle w:val="Hyperlink"/>
            <w:rFonts w:ascii="Segoe UI" w:hAnsi="Segoe UI" w:cs="Segoe UI"/>
            <w:color w:val="38D6E6"/>
            <w:sz w:val="21"/>
            <w:szCs w:val="21"/>
          </w:rPr>
          <w:t>CVE-2017-0148</w:t>
        </w:r>
      </w:hyperlink>
    </w:p>
    <w:p w14:paraId="117D081C" w14:textId="674B3D13" w:rsidR="00084DD8" w:rsidRDefault="006C3365">
      <w:pPr>
        <w:pStyle w:val="ListParagraph"/>
        <w:numPr>
          <w:ilvl w:val="0"/>
          <w:numId w:val="1"/>
        </w:numPr>
        <w:tabs>
          <w:tab w:val="left" w:pos="861"/>
        </w:tabs>
        <w:spacing w:before="2" w:line="256" w:lineRule="auto"/>
        <w:ind w:right="348"/>
        <w:rPr>
          <w:sz w:val="24"/>
        </w:rPr>
      </w:pPr>
      <w:r>
        <w:rPr>
          <w:sz w:val="24"/>
        </w:rPr>
        <w:t>MS17-010 also covers CVE-2017-0144. What is the CVSS Base Score for that CVE</w:t>
      </w:r>
      <w:r>
        <w:rPr>
          <w:spacing w:val="-30"/>
          <w:sz w:val="24"/>
        </w:rPr>
        <w:t xml:space="preserve"> </w:t>
      </w:r>
      <w:r>
        <w:rPr>
          <w:sz w:val="24"/>
        </w:rPr>
        <w:t>based on the CVSS v3.0 Severity and Metrics? Also provide a severity</w:t>
      </w:r>
      <w:r>
        <w:rPr>
          <w:spacing w:val="-13"/>
          <w:sz w:val="24"/>
        </w:rPr>
        <w:t xml:space="preserve"> </w:t>
      </w:r>
      <w:r>
        <w:rPr>
          <w:sz w:val="24"/>
        </w:rPr>
        <w:t>level.</w:t>
      </w:r>
    </w:p>
    <w:p w14:paraId="4C72ED93" w14:textId="3871A947" w:rsidR="001C0100" w:rsidRDefault="001C0100" w:rsidP="001C0100">
      <w:pPr>
        <w:pStyle w:val="ListParagraph"/>
        <w:tabs>
          <w:tab w:val="left" w:pos="861"/>
        </w:tabs>
        <w:spacing w:before="2" w:line="256" w:lineRule="auto"/>
        <w:ind w:right="348" w:firstLine="0"/>
        <w:rPr>
          <w:color w:val="FF0000"/>
          <w:sz w:val="24"/>
        </w:rPr>
      </w:pPr>
      <w:r>
        <w:rPr>
          <w:color w:val="FF0000"/>
          <w:sz w:val="24"/>
        </w:rPr>
        <w:t>Base Score: 8.1</w:t>
      </w:r>
    </w:p>
    <w:p w14:paraId="7B77D059" w14:textId="4E5CE51F" w:rsidR="0083788B" w:rsidRPr="001C0100" w:rsidRDefault="0083788B" w:rsidP="001C0100">
      <w:pPr>
        <w:pStyle w:val="ListParagraph"/>
        <w:tabs>
          <w:tab w:val="left" w:pos="861"/>
        </w:tabs>
        <w:spacing w:before="2" w:line="256" w:lineRule="auto"/>
        <w:ind w:right="348" w:firstLine="0"/>
        <w:rPr>
          <w:color w:val="FF0000"/>
          <w:sz w:val="24"/>
        </w:rPr>
      </w:pPr>
      <w:r>
        <w:rPr>
          <w:color w:val="FF0000"/>
          <w:sz w:val="24"/>
        </w:rPr>
        <w:t>Severity: High</w:t>
      </w:r>
    </w:p>
    <w:p w14:paraId="04ACE3C1" w14:textId="77777777" w:rsidR="00084DD8" w:rsidRDefault="006C3365">
      <w:pPr>
        <w:pStyle w:val="ListParagraph"/>
        <w:numPr>
          <w:ilvl w:val="0"/>
          <w:numId w:val="1"/>
        </w:numPr>
        <w:tabs>
          <w:tab w:val="left" w:pos="861"/>
        </w:tabs>
        <w:spacing w:before="4"/>
        <w:ind w:hanging="361"/>
        <w:rPr>
          <w:sz w:val="24"/>
        </w:rPr>
      </w:pPr>
      <w:r>
        <w:rPr>
          <w:sz w:val="24"/>
        </w:rPr>
        <w:t xml:space="preserve">List the following metrics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CVE-2017-0144</w:t>
      </w:r>
    </w:p>
    <w:p w14:paraId="77AA24D3" w14:textId="0C1A7026" w:rsidR="00084DD8" w:rsidRDefault="006C3365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Attack</w:t>
      </w:r>
      <w:r>
        <w:rPr>
          <w:spacing w:val="-2"/>
          <w:sz w:val="24"/>
        </w:rPr>
        <w:t xml:space="preserve"> </w:t>
      </w:r>
      <w:r>
        <w:rPr>
          <w:sz w:val="24"/>
        </w:rPr>
        <w:t>Vector:</w:t>
      </w:r>
      <w:r w:rsidR="0083788B">
        <w:rPr>
          <w:sz w:val="24"/>
        </w:rPr>
        <w:t xml:space="preserve"> </w:t>
      </w:r>
      <w:r w:rsidR="0083788B">
        <w:rPr>
          <w:color w:val="FF0000"/>
          <w:sz w:val="24"/>
        </w:rPr>
        <w:t>Network</w:t>
      </w:r>
    </w:p>
    <w:p w14:paraId="555397F4" w14:textId="289B99D5" w:rsidR="00084DD8" w:rsidRDefault="006C3365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Attack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Complexity:</w:t>
      </w:r>
      <w:r w:rsidR="0083788B">
        <w:rPr>
          <w:color w:val="FF0000"/>
          <w:sz w:val="24"/>
        </w:rPr>
        <w:t xml:space="preserve"> high</w:t>
      </w:r>
    </w:p>
    <w:p w14:paraId="02F95BAA" w14:textId="5E088AC7" w:rsidR="00084DD8" w:rsidRDefault="006C3365">
      <w:pPr>
        <w:pStyle w:val="ListParagraph"/>
        <w:numPr>
          <w:ilvl w:val="1"/>
          <w:numId w:val="1"/>
        </w:numPr>
        <w:tabs>
          <w:tab w:val="left" w:pos="1581"/>
        </w:tabs>
        <w:spacing w:before="21"/>
        <w:ind w:hanging="361"/>
        <w:rPr>
          <w:sz w:val="24"/>
        </w:rPr>
      </w:pPr>
      <w:r>
        <w:rPr>
          <w:sz w:val="24"/>
        </w:rPr>
        <w:t>Scope:</w:t>
      </w:r>
      <w:r w:rsidR="0083788B">
        <w:rPr>
          <w:sz w:val="24"/>
        </w:rPr>
        <w:t xml:space="preserve"> </w:t>
      </w:r>
      <w:r w:rsidR="0083788B">
        <w:rPr>
          <w:color w:val="FF0000"/>
          <w:sz w:val="24"/>
        </w:rPr>
        <w:t>Unchanged</w:t>
      </w:r>
    </w:p>
    <w:p w14:paraId="333E2B13" w14:textId="08C0EFB4" w:rsidR="00084DD8" w:rsidRDefault="006C3365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Availability</w:t>
      </w:r>
      <w:r w:rsidR="0083788B">
        <w:rPr>
          <w:sz w:val="24"/>
        </w:rPr>
        <w:t xml:space="preserve">: </w:t>
      </w:r>
      <w:r w:rsidR="0083788B">
        <w:rPr>
          <w:color w:val="FF0000"/>
          <w:sz w:val="24"/>
        </w:rPr>
        <w:t>High</w:t>
      </w:r>
    </w:p>
    <w:p w14:paraId="73075915" w14:textId="6CB88615" w:rsidR="00084DD8" w:rsidRDefault="006C3365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147"/>
        <w:rPr>
          <w:sz w:val="24"/>
        </w:rPr>
      </w:pPr>
      <w:r>
        <w:rPr>
          <w:sz w:val="24"/>
        </w:rPr>
        <w:t>The second to last listed critical vulnerability for the system at 192.168.1.79 refers to</w:t>
      </w:r>
      <w:r>
        <w:rPr>
          <w:spacing w:val="-34"/>
          <w:sz w:val="24"/>
        </w:rPr>
        <w:t xml:space="preserve"> </w:t>
      </w:r>
      <w:r>
        <w:rPr>
          <w:sz w:val="24"/>
        </w:rPr>
        <w:t>the cumulative update from September 2017 for Windows 8.1 and Server 2012 R2. Included in this update is a patch for CVE-2017-0161. Which application is affected by this vulnerability?</w:t>
      </w:r>
    </w:p>
    <w:p w14:paraId="7DFCCE95" w14:textId="193F8AC2" w:rsidR="0083788B" w:rsidRPr="0083788B" w:rsidRDefault="0083788B" w:rsidP="0083788B">
      <w:pPr>
        <w:pStyle w:val="ListParagraph"/>
        <w:tabs>
          <w:tab w:val="left" w:pos="861"/>
        </w:tabs>
        <w:spacing w:line="259" w:lineRule="auto"/>
        <w:ind w:right="147" w:firstLine="0"/>
        <w:rPr>
          <w:color w:val="FF0000"/>
          <w:sz w:val="24"/>
        </w:rPr>
      </w:pPr>
      <w:r>
        <w:rPr>
          <w:color w:val="FF0000"/>
          <w:sz w:val="24"/>
        </w:rPr>
        <w:t xml:space="preserve">Windows </w:t>
      </w:r>
      <w:proofErr w:type="spellStart"/>
      <w:r>
        <w:rPr>
          <w:color w:val="FF0000"/>
          <w:sz w:val="24"/>
        </w:rPr>
        <w:t>NetBT</w:t>
      </w:r>
      <w:proofErr w:type="spellEnd"/>
      <w:r>
        <w:rPr>
          <w:color w:val="FF0000"/>
          <w:sz w:val="24"/>
        </w:rPr>
        <w:t xml:space="preserve"> / </w:t>
      </w:r>
      <w:proofErr w:type="spellStart"/>
      <w:r>
        <w:rPr>
          <w:color w:val="FF0000"/>
          <w:sz w:val="24"/>
        </w:rPr>
        <w:t>Netbios</w:t>
      </w:r>
      <w:proofErr w:type="spellEnd"/>
      <w:r>
        <w:rPr>
          <w:color w:val="FF0000"/>
          <w:sz w:val="24"/>
        </w:rPr>
        <w:t xml:space="preserve"> over TCP</w:t>
      </w:r>
    </w:p>
    <w:p w14:paraId="7BF18205" w14:textId="1603BC79" w:rsidR="00084DD8" w:rsidRDefault="006C3365">
      <w:pPr>
        <w:pStyle w:val="ListParagraph"/>
        <w:numPr>
          <w:ilvl w:val="0"/>
          <w:numId w:val="1"/>
        </w:numPr>
        <w:tabs>
          <w:tab w:val="left" w:pos="861"/>
        </w:tabs>
        <w:spacing w:before="0" w:line="259" w:lineRule="auto"/>
        <w:ind w:right="329"/>
        <w:rPr>
          <w:sz w:val="24"/>
        </w:rPr>
      </w:pPr>
      <w:r>
        <w:rPr>
          <w:sz w:val="24"/>
        </w:rPr>
        <w:t xml:space="preserve">What type of vulnerability is CVE-2017-0100? Please provide a specific </w:t>
      </w:r>
      <w:r>
        <w:rPr>
          <w:sz w:val="24"/>
        </w:rPr>
        <w:t>CWE number</w:t>
      </w:r>
      <w:r>
        <w:rPr>
          <w:spacing w:val="-31"/>
          <w:sz w:val="24"/>
        </w:rPr>
        <w:t xml:space="preserve"> </w:t>
      </w:r>
      <w:r>
        <w:rPr>
          <w:sz w:val="24"/>
        </w:rPr>
        <w:t>as well.</w:t>
      </w:r>
    </w:p>
    <w:p w14:paraId="28623E5B" w14:textId="11FF534C" w:rsidR="0083788B" w:rsidRPr="0083788B" w:rsidRDefault="0083788B" w:rsidP="0083788B">
      <w:pPr>
        <w:pStyle w:val="ListParagraph"/>
        <w:tabs>
          <w:tab w:val="left" w:pos="861"/>
        </w:tabs>
        <w:spacing w:before="0" w:line="259" w:lineRule="auto"/>
        <w:ind w:right="329" w:firstLine="0"/>
        <w:rPr>
          <w:color w:val="FF0000"/>
          <w:sz w:val="24"/>
        </w:rPr>
      </w:pPr>
      <w:r>
        <w:rPr>
          <w:color w:val="FF0000"/>
          <w:sz w:val="24"/>
        </w:rPr>
        <w:t>Improper Authentication (CWE-287) allows privilege escalation</w:t>
      </w:r>
    </w:p>
    <w:p w14:paraId="7B1602B5" w14:textId="439F307C" w:rsidR="00084DD8" w:rsidRDefault="006C3365">
      <w:pPr>
        <w:pStyle w:val="ListParagraph"/>
        <w:numPr>
          <w:ilvl w:val="0"/>
          <w:numId w:val="1"/>
        </w:numPr>
        <w:tabs>
          <w:tab w:val="left" w:pos="861"/>
        </w:tabs>
        <w:spacing w:before="0" w:line="259" w:lineRule="auto"/>
        <w:ind w:right="322"/>
        <w:rPr>
          <w:sz w:val="24"/>
        </w:rPr>
      </w:pPr>
      <w:r>
        <w:rPr>
          <w:sz w:val="24"/>
        </w:rPr>
        <w:t>What is the technical impact of CVE-2017-0297? This is visible as part of the associated CWE.</w:t>
      </w:r>
    </w:p>
    <w:p w14:paraId="4D13E554" w14:textId="1166F8A0" w:rsidR="0083788B" w:rsidRPr="0083788B" w:rsidRDefault="0083788B" w:rsidP="0083788B">
      <w:pPr>
        <w:pStyle w:val="ListParagraph"/>
        <w:tabs>
          <w:tab w:val="left" w:pos="861"/>
        </w:tabs>
        <w:spacing w:before="0" w:line="259" w:lineRule="auto"/>
        <w:ind w:right="322" w:firstLine="0"/>
        <w:rPr>
          <w:color w:val="FF0000"/>
          <w:sz w:val="24"/>
        </w:rPr>
      </w:pPr>
      <w:proofErr w:type="spellStart"/>
      <w:r w:rsidRPr="0083788B">
        <w:rPr>
          <w:color w:val="FF0000"/>
          <w:sz w:val="24"/>
        </w:rPr>
        <w:t>Comrpomise</w:t>
      </w:r>
      <w:proofErr w:type="spellEnd"/>
      <w:r w:rsidRPr="0083788B">
        <w:rPr>
          <w:color w:val="FF0000"/>
          <w:sz w:val="24"/>
        </w:rPr>
        <w:t xml:space="preserve"> of Confidentiality</w:t>
      </w:r>
      <w:r>
        <w:rPr>
          <w:color w:val="FF0000"/>
          <w:sz w:val="24"/>
        </w:rPr>
        <w:t xml:space="preserve"> / Information Disclosure</w:t>
      </w:r>
    </w:p>
    <w:p w14:paraId="1F747DDD" w14:textId="51F16B7C" w:rsidR="0083788B" w:rsidRDefault="006C3365" w:rsidP="0083788B">
      <w:pPr>
        <w:pStyle w:val="ListParagraph"/>
        <w:numPr>
          <w:ilvl w:val="0"/>
          <w:numId w:val="1"/>
        </w:numPr>
        <w:tabs>
          <w:tab w:val="left" w:pos="861"/>
        </w:tabs>
        <w:spacing w:before="0" w:line="256" w:lineRule="auto"/>
        <w:ind w:right="1260"/>
        <w:rPr>
          <w:sz w:val="24"/>
        </w:rPr>
      </w:pPr>
      <w:r>
        <w:rPr>
          <w:sz w:val="24"/>
        </w:rPr>
        <w:t>Which vulnerability reported by Nessus would you prioritize on the system</w:t>
      </w:r>
      <w:r>
        <w:rPr>
          <w:spacing w:val="-32"/>
          <w:sz w:val="24"/>
        </w:rPr>
        <w:t xml:space="preserve"> </w:t>
      </w:r>
      <w:r>
        <w:rPr>
          <w:sz w:val="24"/>
        </w:rPr>
        <w:t>at 192.168.1.114?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14:paraId="35B5571A" w14:textId="64306CE0" w:rsidR="0083788B" w:rsidRPr="0083788B" w:rsidRDefault="0083788B" w:rsidP="00874431">
      <w:pPr>
        <w:pStyle w:val="ListParagraph"/>
        <w:tabs>
          <w:tab w:val="left" w:pos="861"/>
        </w:tabs>
        <w:spacing w:before="0" w:line="256" w:lineRule="auto"/>
        <w:ind w:right="1260" w:firstLine="0"/>
        <w:rPr>
          <w:sz w:val="24"/>
        </w:rPr>
      </w:pPr>
      <w:r>
        <w:rPr>
          <w:color w:val="FF0000"/>
          <w:sz w:val="24"/>
        </w:rPr>
        <w:t>MS</w:t>
      </w:r>
      <w:r w:rsidR="00874431">
        <w:rPr>
          <w:color w:val="FF0000"/>
          <w:sz w:val="24"/>
        </w:rPr>
        <w:t xml:space="preserve">17-010 – </w:t>
      </w:r>
      <w:proofErr w:type="gramStart"/>
      <w:r w:rsidR="00874431">
        <w:rPr>
          <w:color w:val="FF0000"/>
          <w:sz w:val="24"/>
        </w:rPr>
        <w:t>It’s</w:t>
      </w:r>
      <w:proofErr w:type="gramEnd"/>
      <w:r w:rsidR="00874431">
        <w:rPr>
          <w:color w:val="FF0000"/>
          <w:sz w:val="24"/>
        </w:rPr>
        <w:t xml:space="preserve"> </w:t>
      </w:r>
      <w:proofErr w:type="spellStart"/>
      <w:r w:rsidR="00874431">
        <w:rPr>
          <w:color w:val="FF0000"/>
          <w:sz w:val="24"/>
        </w:rPr>
        <w:t>Wannacry</w:t>
      </w:r>
      <w:proofErr w:type="spellEnd"/>
      <w:r w:rsidR="00874431">
        <w:rPr>
          <w:color w:val="FF0000"/>
          <w:sz w:val="24"/>
        </w:rPr>
        <w:t xml:space="preserve"> and squad – stands out among all the remote execution and elevation vulns.</w:t>
      </w:r>
    </w:p>
    <w:p w14:paraId="4E516710" w14:textId="77777777" w:rsidR="00084DD8" w:rsidRDefault="00084DD8">
      <w:pPr>
        <w:pStyle w:val="BodyText"/>
        <w:spacing w:before="9"/>
        <w:ind w:left="0" w:firstLine="0"/>
        <w:rPr>
          <w:sz w:val="9"/>
        </w:rPr>
      </w:pPr>
    </w:p>
    <w:p w14:paraId="23EBA6FB" w14:textId="77777777" w:rsidR="00084DD8" w:rsidRDefault="006C3365">
      <w:pPr>
        <w:pStyle w:val="Heading1"/>
        <w:spacing w:before="47"/>
      </w:pPr>
      <w:r>
        <w:rPr>
          <w:color w:val="2E5395"/>
        </w:rPr>
        <w:lastRenderedPageBreak/>
        <w:t>CVSS</w:t>
      </w:r>
    </w:p>
    <w:p w14:paraId="2271C0AE" w14:textId="77777777" w:rsidR="00084DD8" w:rsidRDefault="006C3365">
      <w:pPr>
        <w:pStyle w:val="BodyText"/>
        <w:spacing w:line="256" w:lineRule="auto"/>
        <w:ind w:left="140" w:right="115" w:firstLine="0"/>
      </w:pPr>
      <w:r>
        <w:t>Fill in the score metrics for the follo</w:t>
      </w:r>
      <w:r>
        <w:t>wing vulnerability and describe why you chose the values you did in the space below.</w:t>
      </w:r>
    </w:p>
    <w:p w14:paraId="00F9905B" w14:textId="77777777" w:rsidR="00084DD8" w:rsidRDefault="006C3365">
      <w:pPr>
        <w:spacing w:before="165"/>
        <w:ind w:left="140"/>
        <w:jc w:val="both"/>
        <w:rPr>
          <w:i/>
          <w:sz w:val="24"/>
        </w:rPr>
      </w:pPr>
      <w:r>
        <w:rPr>
          <w:i/>
          <w:sz w:val="24"/>
        </w:rPr>
        <w:t>A web order form is incorrectly configured such that an unauthenticated user can discover items</w:t>
      </w:r>
    </w:p>
    <w:p w14:paraId="0123AEEE" w14:textId="77777777" w:rsidR="00084DD8" w:rsidRDefault="006C3365">
      <w:pPr>
        <w:spacing w:before="22" w:line="259" w:lineRule="auto"/>
        <w:ind w:left="140" w:right="325"/>
        <w:jc w:val="both"/>
        <w:rPr>
          <w:i/>
          <w:sz w:val="24"/>
        </w:rPr>
      </w:pPr>
      <w:r>
        <w:rPr>
          <w:i/>
          <w:sz w:val="24"/>
        </w:rPr>
        <w:t xml:space="preserve">in authenticated users’ carts by changing a URL parameter for user ID. This configuration issue results in the web application returning a HTTP 500 when a user </w:t>
      </w:r>
      <w:proofErr w:type="gramStart"/>
      <w:r>
        <w:rPr>
          <w:i/>
          <w:sz w:val="24"/>
        </w:rPr>
        <w:t>doesn’t</w:t>
      </w:r>
      <w:proofErr w:type="gramEnd"/>
      <w:r>
        <w:rPr>
          <w:i/>
          <w:sz w:val="24"/>
        </w:rPr>
        <w:t xml:space="preserve"> exist and the contents of their cart when the user exists.</w:t>
      </w:r>
    </w:p>
    <w:p w14:paraId="50FA98F5" w14:textId="77777777" w:rsidR="00084DD8" w:rsidRDefault="00084DD8">
      <w:pPr>
        <w:spacing w:line="259" w:lineRule="auto"/>
        <w:jc w:val="both"/>
        <w:rPr>
          <w:sz w:val="24"/>
        </w:rPr>
        <w:sectPr w:rsidR="00084DD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7"/>
        <w:gridCol w:w="1460"/>
      </w:tblGrid>
      <w:tr w:rsidR="00084DD8" w14:paraId="563612BA" w14:textId="77777777">
        <w:trPr>
          <w:trHeight w:val="292"/>
        </w:trPr>
        <w:tc>
          <w:tcPr>
            <w:tcW w:w="2497" w:type="dxa"/>
          </w:tcPr>
          <w:p w14:paraId="38CAD2B2" w14:textId="77777777" w:rsidR="00084DD8" w:rsidRDefault="006C3365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Attack Vector</w:t>
            </w:r>
          </w:p>
        </w:tc>
        <w:tc>
          <w:tcPr>
            <w:tcW w:w="1460" w:type="dxa"/>
          </w:tcPr>
          <w:p w14:paraId="5801C02B" w14:textId="6FA851B1" w:rsidR="00084DD8" w:rsidRDefault="008744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Network</w:t>
            </w:r>
          </w:p>
        </w:tc>
      </w:tr>
      <w:tr w:rsidR="00084DD8" w14:paraId="785C08B8" w14:textId="77777777">
        <w:trPr>
          <w:trHeight w:val="292"/>
        </w:trPr>
        <w:tc>
          <w:tcPr>
            <w:tcW w:w="2497" w:type="dxa"/>
          </w:tcPr>
          <w:p w14:paraId="737952FE" w14:textId="77777777" w:rsidR="00084DD8" w:rsidRDefault="006C336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ttack Complexity</w:t>
            </w:r>
          </w:p>
        </w:tc>
        <w:tc>
          <w:tcPr>
            <w:tcW w:w="1460" w:type="dxa"/>
          </w:tcPr>
          <w:p w14:paraId="1071C9EB" w14:textId="5BB60D06" w:rsidR="00084DD8" w:rsidRDefault="009D05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</w:t>
            </w:r>
            <w:r w:rsidR="00874431">
              <w:rPr>
                <w:rFonts w:ascii="Times New Roman"/>
                <w:sz w:val="20"/>
              </w:rPr>
              <w:t>ow</w:t>
            </w:r>
          </w:p>
        </w:tc>
      </w:tr>
      <w:tr w:rsidR="00084DD8" w14:paraId="263335FA" w14:textId="77777777">
        <w:trPr>
          <w:trHeight w:val="294"/>
        </w:trPr>
        <w:tc>
          <w:tcPr>
            <w:tcW w:w="2497" w:type="dxa"/>
          </w:tcPr>
          <w:p w14:paraId="7DC77E90" w14:textId="77777777" w:rsidR="00084DD8" w:rsidRDefault="006C3365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Privileges Required</w:t>
            </w:r>
          </w:p>
        </w:tc>
        <w:tc>
          <w:tcPr>
            <w:tcW w:w="1460" w:type="dxa"/>
          </w:tcPr>
          <w:p w14:paraId="694F671A" w14:textId="49906CB5" w:rsidR="00084DD8" w:rsidRDefault="008744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</w:tr>
      <w:tr w:rsidR="00084DD8" w14:paraId="56E1F6A8" w14:textId="77777777">
        <w:trPr>
          <w:trHeight w:val="292"/>
        </w:trPr>
        <w:tc>
          <w:tcPr>
            <w:tcW w:w="2497" w:type="dxa"/>
          </w:tcPr>
          <w:p w14:paraId="15AA7005" w14:textId="77777777" w:rsidR="00084DD8" w:rsidRDefault="006C336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 Interaction</w:t>
            </w:r>
          </w:p>
        </w:tc>
        <w:tc>
          <w:tcPr>
            <w:tcW w:w="1460" w:type="dxa"/>
          </w:tcPr>
          <w:p w14:paraId="46982C22" w14:textId="451375A6" w:rsidR="00084DD8" w:rsidRDefault="009D05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None</w:t>
            </w:r>
          </w:p>
        </w:tc>
      </w:tr>
      <w:tr w:rsidR="00084DD8" w14:paraId="1DBF9179" w14:textId="77777777">
        <w:trPr>
          <w:trHeight w:val="292"/>
        </w:trPr>
        <w:tc>
          <w:tcPr>
            <w:tcW w:w="2497" w:type="dxa"/>
          </w:tcPr>
          <w:p w14:paraId="35C070DC" w14:textId="77777777" w:rsidR="00084DD8" w:rsidRDefault="006C336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1460" w:type="dxa"/>
          </w:tcPr>
          <w:p w14:paraId="32B67BFE" w14:textId="79239A78" w:rsidR="00084DD8" w:rsidRPr="009D05C2" w:rsidRDefault="009D05C2">
            <w:pPr>
              <w:pStyle w:val="TableParagraph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Unchanged</w:t>
            </w:r>
          </w:p>
        </w:tc>
      </w:tr>
      <w:tr w:rsidR="00084DD8" w14:paraId="5908EC7C" w14:textId="77777777">
        <w:trPr>
          <w:trHeight w:val="292"/>
        </w:trPr>
        <w:tc>
          <w:tcPr>
            <w:tcW w:w="2497" w:type="dxa"/>
          </w:tcPr>
          <w:p w14:paraId="593C8C66" w14:textId="77777777" w:rsidR="00084DD8" w:rsidRDefault="006C336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Confidentiality Impact</w:t>
            </w:r>
          </w:p>
        </w:tc>
        <w:tc>
          <w:tcPr>
            <w:tcW w:w="1460" w:type="dxa"/>
          </w:tcPr>
          <w:p w14:paraId="02E2FCCD" w14:textId="52BBFEA8" w:rsidR="00084DD8" w:rsidRPr="009D05C2" w:rsidRDefault="009D05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084DD8" w14:paraId="612F749E" w14:textId="77777777">
        <w:trPr>
          <w:trHeight w:val="294"/>
        </w:trPr>
        <w:tc>
          <w:tcPr>
            <w:tcW w:w="2497" w:type="dxa"/>
          </w:tcPr>
          <w:p w14:paraId="46652ABD" w14:textId="77777777" w:rsidR="00084DD8" w:rsidRDefault="006C3365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Integrity Impact</w:t>
            </w:r>
          </w:p>
        </w:tc>
        <w:tc>
          <w:tcPr>
            <w:tcW w:w="1460" w:type="dxa"/>
          </w:tcPr>
          <w:p w14:paraId="32256F66" w14:textId="5A4CAF18" w:rsidR="00084DD8" w:rsidRDefault="009D05C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</w:tr>
      <w:tr w:rsidR="00084DD8" w14:paraId="7FE31D9F" w14:textId="77777777">
        <w:trPr>
          <w:trHeight w:val="292"/>
        </w:trPr>
        <w:tc>
          <w:tcPr>
            <w:tcW w:w="2497" w:type="dxa"/>
          </w:tcPr>
          <w:p w14:paraId="7499C60F" w14:textId="77777777" w:rsidR="00084DD8" w:rsidRDefault="006C336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Availability Impact</w:t>
            </w:r>
          </w:p>
        </w:tc>
        <w:tc>
          <w:tcPr>
            <w:tcW w:w="1460" w:type="dxa"/>
          </w:tcPr>
          <w:p w14:paraId="4A502688" w14:textId="449D9EF7" w:rsidR="00084DD8" w:rsidRDefault="009D05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None</w:t>
            </w:r>
          </w:p>
        </w:tc>
      </w:tr>
      <w:tr w:rsidR="00084DD8" w14:paraId="48DD98B9" w14:textId="77777777">
        <w:trPr>
          <w:trHeight w:val="292"/>
        </w:trPr>
        <w:tc>
          <w:tcPr>
            <w:tcW w:w="2497" w:type="dxa"/>
          </w:tcPr>
          <w:p w14:paraId="46F46462" w14:textId="77777777" w:rsidR="00084DD8" w:rsidRDefault="006C3365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 Base Score(v3)</w:t>
            </w:r>
          </w:p>
        </w:tc>
        <w:tc>
          <w:tcPr>
            <w:tcW w:w="1460" w:type="dxa"/>
          </w:tcPr>
          <w:p w14:paraId="28BBD4C0" w14:textId="181C0C39" w:rsidR="00084DD8" w:rsidRDefault="009D05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9.1</w:t>
            </w:r>
          </w:p>
        </w:tc>
      </w:tr>
    </w:tbl>
    <w:p w14:paraId="7838DC47" w14:textId="77777777" w:rsidR="00084DD8" w:rsidRDefault="00084DD8">
      <w:pPr>
        <w:pStyle w:val="BodyText"/>
        <w:spacing w:before="0"/>
        <w:ind w:left="0" w:firstLine="0"/>
        <w:rPr>
          <w:i/>
          <w:sz w:val="20"/>
        </w:rPr>
      </w:pPr>
    </w:p>
    <w:p w14:paraId="38677F49" w14:textId="16A604DC" w:rsidR="00084DD8" w:rsidRDefault="009D05C2">
      <w:pPr>
        <w:pStyle w:val="BodyText"/>
        <w:spacing w:before="10"/>
        <w:ind w:left="0" w:firstLine="0"/>
        <w:rPr>
          <w:i/>
          <w:sz w:val="14"/>
        </w:rPr>
      </w:pPr>
      <w:hyperlink r:id="rId12" w:history="1">
        <w:r>
          <w:rPr>
            <w:rStyle w:val="Hyperlink"/>
          </w:rPr>
          <w:t>https://nvd.nist.gov/vuln-metrics/cvss/v3-calculator?vector=AV:N/AC:L/PR:N/</w:t>
        </w:r>
        <w:r>
          <w:rPr>
            <w:rStyle w:val="Hyperlink"/>
          </w:rPr>
          <w:t>U</w:t>
        </w:r>
        <w:r>
          <w:rPr>
            <w:rStyle w:val="Hyperlink"/>
          </w:rPr>
          <w:t>I:N/S:U/C:H/I:H/A:N&amp;version=3.1</w:t>
        </w:r>
      </w:hyperlink>
    </w:p>
    <w:p w14:paraId="46F198F0" w14:textId="77777777" w:rsidR="00874431" w:rsidRDefault="006C3365">
      <w:pPr>
        <w:pStyle w:val="BodyText"/>
        <w:spacing w:before="52"/>
        <w:ind w:left="140" w:firstLine="0"/>
      </w:pPr>
      <w:r>
        <w:t>Explain:</w:t>
      </w:r>
      <w:r w:rsidR="00874431" w:rsidRPr="00874431">
        <w:t xml:space="preserve"> 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7"/>
        <w:gridCol w:w="5188"/>
      </w:tblGrid>
      <w:tr w:rsidR="009D05C2" w14:paraId="1B0B6B36" w14:textId="77777777" w:rsidTr="006C3365">
        <w:trPr>
          <w:trHeight w:val="292"/>
        </w:trPr>
        <w:tc>
          <w:tcPr>
            <w:tcW w:w="2497" w:type="dxa"/>
          </w:tcPr>
          <w:p w14:paraId="25A362B1" w14:textId="77777777" w:rsidR="009D05C2" w:rsidRDefault="009D05C2" w:rsidP="001B074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Attack Vector</w:t>
            </w:r>
          </w:p>
        </w:tc>
        <w:tc>
          <w:tcPr>
            <w:tcW w:w="5188" w:type="dxa"/>
          </w:tcPr>
          <w:p w14:paraId="080DF8B8" w14:textId="2E12BF44" w:rsidR="009D05C2" w:rsidRDefault="009D05C2" w:rsidP="001B07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This is a </w:t>
            </w:r>
            <w:proofErr w:type="gramStart"/>
            <w:r>
              <w:rPr>
                <w:rFonts w:ascii="Times New Roman"/>
                <w:sz w:val="20"/>
              </w:rPr>
              <w:t>web based</w:t>
            </w:r>
            <w:proofErr w:type="gramEnd"/>
            <w:r>
              <w:rPr>
                <w:rFonts w:ascii="Times New Roman"/>
                <w:sz w:val="20"/>
              </w:rPr>
              <w:t xml:space="preserve"> shopping application, so I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m assuming it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s accessible from the internet </w:t>
            </w:r>
          </w:p>
        </w:tc>
      </w:tr>
      <w:tr w:rsidR="009D05C2" w14:paraId="0BF20615" w14:textId="77777777" w:rsidTr="006C3365">
        <w:trPr>
          <w:trHeight w:val="292"/>
        </w:trPr>
        <w:tc>
          <w:tcPr>
            <w:tcW w:w="2497" w:type="dxa"/>
          </w:tcPr>
          <w:p w14:paraId="201CAB38" w14:textId="77777777" w:rsidR="009D05C2" w:rsidRDefault="009D05C2" w:rsidP="001B074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Attack Complexity</w:t>
            </w:r>
          </w:p>
        </w:tc>
        <w:tc>
          <w:tcPr>
            <w:tcW w:w="5188" w:type="dxa"/>
          </w:tcPr>
          <w:p w14:paraId="06E14A74" w14:textId="4BFE4025" w:rsidR="009D05C2" w:rsidRDefault="009D05C2" w:rsidP="001B07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technical expertise or even tools required to exploit this vulnerability</w:t>
            </w:r>
          </w:p>
        </w:tc>
      </w:tr>
      <w:tr w:rsidR="009D05C2" w14:paraId="171CF8D3" w14:textId="77777777" w:rsidTr="006C3365">
        <w:trPr>
          <w:trHeight w:val="294"/>
        </w:trPr>
        <w:tc>
          <w:tcPr>
            <w:tcW w:w="2497" w:type="dxa"/>
          </w:tcPr>
          <w:p w14:paraId="5EE0011C" w14:textId="77777777" w:rsidR="009D05C2" w:rsidRDefault="009D05C2" w:rsidP="001B0747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Privileges Required</w:t>
            </w:r>
          </w:p>
        </w:tc>
        <w:tc>
          <w:tcPr>
            <w:tcW w:w="5188" w:type="dxa"/>
          </w:tcPr>
          <w:p w14:paraId="529772D3" w14:textId="765C9E61" w:rsidR="009D05C2" w:rsidRDefault="009D05C2" w:rsidP="001B07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pretty self-explanatory. Since the error issue is a bypass of the URL-based authentication system</w:t>
            </w:r>
          </w:p>
        </w:tc>
      </w:tr>
      <w:tr w:rsidR="009D05C2" w14:paraId="475F747C" w14:textId="77777777" w:rsidTr="006C3365">
        <w:trPr>
          <w:trHeight w:val="292"/>
        </w:trPr>
        <w:tc>
          <w:tcPr>
            <w:tcW w:w="2497" w:type="dxa"/>
          </w:tcPr>
          <w:p w14:paraId="4D8266E8" w14:textId="77777777" w:rsidR="009D05C2" w:rsidRDefault="009D05C2" w:rsidP="001B074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 Interaction</w:t>
            </w:r>
          </w:p>
        </w:tc>
        <w:tc>
          <w:tcPr>
            <w:tcW w:w="5188" w:type="dxa"/>
          </w:tcPr>
          <w:p w14:paraId="1EB2AB39" w14:textId="77777777" w:rsidR="009D05C2" w:rsidRDefault="009D05C2" w:rsidP="001B07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None</w:t>
            </w:r>
          </w:p>
        </w:tc>
      </w:tr>
      <w:tr w:rsidR="009D05C2" w14:paraId="3F493494" w14:textId="77777777" w:rsidTr="006C3365">
        <w:trPr>
          <w:trHeight w:val="292"/>
        </w:trPr>
        <w:tc>
          <w:tcPr>
            <w:tcW w:w="2497" w:type="dxa"/>
          </w:tcPr>
          <w:p w14:paraId="34049D87" w14:textId="77777777" w:rsidR="009D05C2" w:rsidRDefault="009D05C2" w:rsidP="001B074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5188" w:type="dxa"/>
          </w:tcPr>
          <w:p w14:paraId="3788BDBE" w14:textId="1BD0F4F5" w:rsidR="009D05C2" w:rsidRDefault="009D05C2" w:rsidP="001B0747">
            <w:pPr>
              <w:pStyle w:val="TableParagraph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 xml:space="preserve">On this one </w:t>
            </w:r>
            <w:proofErr w:type="gramStart"/>
            <w:r>
              <w:rPr>
                <w:rFonts w:ascii="Times New Roman"/>
                <w:color w:val="FF0000"/>
                <w:sz w:val="20"/>
              </w:rPr>
              <w:t>I</w:t>
            </w:r>
            <w:r>
              <w:rPr>
                <w:rFonts w:ascii="Times New Roman"/>
                <w:color w:val="FF0000"/>
                <w:sz w:val="20"/>
              </w:rPr>
              <w:t>’</w:t>
            </w:r>
            <w:r>
              <w:rPr>
                <w:rFonts w:ascii="Times New Roman"/>
                <w:color w:val="FF0000"/>
                <w:sz w:val="20"/>
              </w:rPr>
              <w:t>m</w:t>
            </w:r>
            <w:proofErr w:type="gramEnd"/>
            <w:r>
              <w:rPr>
                <w:rFonts w:ascii="Times New Roman"/>
                <w:color w:val="FF0000"/>
                <w:sz w:val="20"/>
              </w:rPr>
              <w:t xml:space="preserve"> not 100% confident what to choose. The exploit </w:t>
            </w:r>
            <w:proofErr w:type="gramStart"/>
            <w:r>
              <w:rPr>
                <w:rFonts w:ascii="Times New Roman"/>
                <w:color w:val="FF0000"/>
                <w:sz w:val="20"/>
              </w:rPr>
              <w:t>doesn</w:t>
            </w:r>
            <w:r>
              <w:rPr>
                <w:rFonts w:ascii="Times New Roman"/>
                <w:color w:val="FF0000"/>
                <w:sz w:val="20"/>
              </w:rPr>
              <w:t>’</w:t>
            </w:r>
            <w:r>
              <w:rPr>
                <w:rFonts w:ascii="Times New Roman"/>
                <w:color w:val="FF0000"/>
                <w:sz w:val="20"/>
              </w:rPr>
              <w:t>t</w:t>
            </w:r>
            <w:proofErr w:type="gramEnd"/>
            <w:r>
              <w:rPr>
                <w:rFonts w:ascii="Times New Roman"/>
                <w:color w:val="FF0000"/>
                <w:sz w:val="20"/>
              </w:rPr>
              <w:t xml:space="preserve"> afford me any higher privileges on the system, but it does change what I can view and access. </w:t>
            </w:r>
            <w:proofErr w:type="gramStart"/>
            <w:r>
              <w:rPr>
                <w:rFonts w:ascii="Times New Roman"/>
                <w:color w:val="FF0000"/>
                <w:sz w:val="20"/>
              </w:rPr>
              <w:t>So</w:t>
            </w:r>
            <w:proofErr w:type="gramEnd"/>
            <w:r>
              <w:rPr>
                <w:rFonts w:ascii="Times New Roman"/>
                <w:color w:val="FF0000"/>
                <w:sz w:val="20"/>
              </w:rPr>
              <w:t xml:space="preserve"> the scope isn</w:t>
            </w:r>
            <w:r>
              <w:rPr>
                <w:rFonts w:ascii="Times New Roman"/>
                <w:color w:val="FF0000"/>
                <w:sz w:val="20"/>
              </w:rPr>
              <w:t>’</w:t>
            </w:r>
            <w:r>
              <w:rPr>
                <w:rFonts w:ascii="Times New Roman"/>
                <w:color w:val="FF0000"/>
                <w:sz w:val="20"/>
              </w:rPr>
              <w:t>t really changing, but the frame is</w:t>
            </w:r>
            <w:r>
              <w:rPr>
                <w:rFonts w:ascii="Times New Roman"/>
                <w:color w:val="FF0000"/>
                <w:sz w:val="20"/>
              </w:rPr>
              <w:t>…</w:t>
            </w:r>
            <w:r>
              <w:rPr>
                <w:rFonts w:ascii="Times New Roman"/>
                <w:color w:val="FF0000"/>
                <w:sz w:val="20"/>
              </w:rPr>
              <w:t xml:space="preserve"> </w:t>
            </w:r>
          </w:p>
          <w:p w14:paraId="301C0DC6" w14:textId="3C237693" w:rsidR="009D05C2" w:rsidRPr="009D05C2" w:rsidRDefault="009D05C2" w:rsidP="001B0747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</w:tr>
      <w:tr w:rsidR="009D05C2" w14:paraId="0379C1F3" w14:textId="77777777" w:rsidTr="006C3365">
        <w:trPr>
          <w:trHeight w:val="292"/>
        </w:trPr>
        <w:tc>
          <w:tcPr>
            <w:tcW w:w="2497" w:type="dxa"/>
          </w:tcPr>
          <w:p w14:paraId="7672EED3" w14:textId="77777777" w:rsidR="009D05C2" w:rsidRDefault="009D05C2" w:rsidP="001B074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Confidentiality Impact</w:t>
            </w:r>
          </w:p>
        </w:tc>
        <w:tc>
          <w:tcPr>
            <w:tcW w:w="5188" w:type="dxa"/>
          </w:tcPr>
          <w:p w14:paraId="51947234" w14:textId="77777777" w:rsidR="009D05C2" w:rsidRDefault="009D05C2" w:rsidP="001B07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  <w:p w14:paraId="3241056C" w14:textId="0AA01D1D" w:rsidR="009D05C2" w:rsidRPr="009D05C2" w:rsidRDefault="009D05C2" w:rsidP="001B07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I can see the cart which may or may not contain </w:t>
            </w:r>
            <w:r w:rsidR="006C3365">
              <w:rPr>
                <w:rFonts w:ascii="Times New Roman"/>
                <w:sz w:val="20"/>
              </w:rPr>
              <w:t>sensitive information</w:t>
            </w:r>
            <w:r w:rsidR="006C3365">
              <w:rPr>
                <w:rFonts w:ascii="Times New Roman"/>
                <w:sz w:val="20"/>
              </w:rPr>
              <w:t>…</w:t>
            </w:r>
            <w:r w:rsidR="006C3365">
              <w:rPr>
                <w:rFonts w:ascii="Times New Roman"/>
                <w:sz w:val="20"/>
              </w:rPr>
              <w:t xml:space="preserve"> depends on the store, the contents, and the customer</w:t>
            </w:r>
          </w:p>
        </w:tc>
      </w:tr>
      <w:tr w:rsidR="009D05C2" w14:paraId="159974C2" w14:textId="77777777" w:rsidTr="006C3365">
        <w:trPr>
          <w:trHeight w:val="294"/>
        </w:trPr>
        <w:tc>
          <w:tcPr>
            <w:tcW w:w="2497" w:type="dxa"/>
          </w:tcPr>
          <w:p w14:paraId="71124637" w14:textId="77777777" w:rsidR="009D05C2" w:rsidRDefault="009D05C2" w:rsidP="001B0747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Integrity Impact</w:t>
            </w:r>
          </w:p>
        </w:tc>
        <w:tc>
          <w:tcPr>
            <w:tcW w:w="5188" w:type="dxa"/>
          </w:tcPr>
          <w:p w14:paraId="4CC8A57C" w14:textId="77777777" w:rsidR="009D05C2" w:rsidRDefault="009D05C2" w:rsidP="001B07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  <w:p w14:paraId="651C9BFF" w14:textId="6642CEF8" w:rsidR="006C3365" w:rsidRDefault="006C3365" w:rsidP="001B07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This </w:t>
            </w:r>
            <w:proofErr w:type="gramStart"/>
            <w:r>
              <w:rPr>
                <w:rFonts w:ascii="Times New Roman"/>
              </w:rPr>
              <w:t>is based on the assumption</w:t>
            </w:r>
            <w:proofErr w:type="gramEnd"/>
            <w:r>
              <w:rPr>
                <w:rFonts w:ascii="Times New Roman"/>
              </w:rPr>
              <w:t xml:space="preserve"> that any functionality from the cart-page will allow me to modify the contents (say remove items, or increase / decrease quantities of items)</w:t>
            </w:r>
          </w:p>
        </w:tc>
      </w:tr>
      <w:tr w:rsidR="009D05C2" w14:paraId="26FA6292" w14:textId="77777777" w:rsidTr="006C3365">
        <w:trPr>
          <w:trHeight w:val="292"/>
        </w:trPr>
        <w:tc>
          <w:tcPr>
            <w:tcW w:w="2497" w:type="dxa"/>
          </w:tcPr>
          <w:p w14:paraId="3B20F844" w14:textId="77777777" w:rsidR="009D05C2" w:rsidRDefault="009D05C2" w:rsidP="001B074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Availability Impact</w:t>
            </w:r>
          </w:p>
        </w:tc>
        <w:tc>
          <w:tcPr>
            <w:tcW w:w="5188" w:type="dxa"/>
          </w:tcPr>
          <w:p w14:paraId="7AE10E9C" w14:textId="77777777" w:rsidR="009D05C2" w:rsidRDefault="009D05C2" w:rsidP="001B07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None</w:t>
            </w:r>
          </w:p>
        </w:tc>
      </w:tr>
    </w:tbl>
    <w:p w14:paraId="758AF825" w14:textId="6F608D49" w:rsidR="00084DD8" w:rsidRDefault="00084DD8">
      <w:pPr>
        <w:pStyle w:val="BodyText"/>
        <w:spacing w:before="52"/>
        <w:ind w:left="140" w:firstLine="0"/>
      </w:pPr>
    </w:p>
    <w:sectPr w:rsidR="00084DD8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70F0"/>
    <w:multiLevelType w:val="hybridMultilevel"/>
    <w:tmpl w:val="D0DAC1E6"/>
    <w:lvl w:ilvl="0" w:tplc="3EDC0CA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8C0B04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50DC9B1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3AB6C27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B8A6316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679E8DE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0ED211A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227C5CE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D2CC5E9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7BE61EA"/>
    <w:multiLevelType w:val="hybridMultilevel"/>
    <w:tmpl w:val="4232FFE8"/>
    <w:lvl w:ilvl="0" w:tplc="2EF25B26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3BCE9E3A">
      <w:start w:val="1"/>
      <w:numFmt w:val="lowerLetter"/>
      <w:lvlText w:val="%2."/>
      <w:lvlJc w:val="left"/>
      <w:pPr>
        <w:ind w:left="158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 w:tplc="C76E5464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en-US"/>
      </w:rPr>
    </w:lvl>
    <w:lvl w:ilvl="3" w:tplc="D6D8D598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en-US"/>
      </w:rPr>
    </w:lvl>
    <w:lvl w:ilvl="4" w:tplc="B57491AA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5" w:tplc="D526BD6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en-US"/>
      </w:rPr>
    </w:lvl>
    <w:lvl w:ilvl="6" w:tplc="D242AE80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en-US"/>
      </w:rPr>
    </w:lvl>
    <w:lvl w:ilvl="7" w:tplc="E4D43794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en-US"/>
      </w:rPr>
    </w:lvl>
    <w:lvl w:ilvl="8" w:tplc="81E21AC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DD8"/>
    <w:rsid w:val="00084DD8"/>
    <w:rsid w:val="001C0100"/>
    <w:rsid w:val="006C3365"/>
    <w:rsid w:val="0083788B"/>
    <w:rsid w:val="00874431"/>
    <w:rsid w:val="009D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1A9B69"/>
  <w15:docId w15:val="{C5CD4912-B3FA-4592-A027-0A72EC21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0"/>
      <w:ind w:left="14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01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4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able.com/cve/CVE-2017-014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able.com/cve/CVE-2017-0144" TargetMode="External"/><Relationship Id="rId12" Type="http://schemas.openxmlformats.org/officeDocument/2006/relationships/hyperlink" Target="https://nvd.nist.gov/vuln-metrics/cvss/v3-calculator?vector=AV:N/AC:L/PR:N/UI:N/S:U/C:H/I:H/A:N&amp;version=3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able.com/cve/CVE-2017-0143" TargetMode="External"/><Relationship Id="rId11" Type="http://schemas.openxmlformats.org/officeDocument/2006/relationships/hyperlink" Target="https://www.tenable.com/cve/CVE-2017-0148" TargetMode="External"/><Relationship Id="rId5" Type="http://schemas.openxmlformats.org/officeDocument/2006/relationships/hyperlink" Target="http://cs.dsunix.net/~sgzwach/NessusScanExample.html" TargetMode="External"/><Relationship Id="rId10" Type="http://schemas.openxmlformats.org/officeDocument/2006/relationships/hyperlink" Target="https://www.tenable.com/cve/CVE-2017-0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able.com/cve/CVE-2017-01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Zwach, Shawn</dc:creator>
  <cp:lastModifiedBy>Edward Ellrich</cp:lastModifiedBy>
  <cp:revision>2</cp:revision>
  <dcterms:created xsi:type="dcterms:W3CDTF">2020-08-28T10:45:00Z</dcterms:created>
  <dcterms:modified xsi:type="dcterms:W3CDTF">2020-08-28T11:32:00Z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2020-08-28T00:00:00Z</vt:filetime>
  </property>
</Properties>
</file>