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1C37689" w:rsidP="2892A1FB" w:rsidRDefault="11C37689" w14:paraId="5DDB416C" w14:textId="0615985D">
      <w:pPr>
        <w:rPr>
          <w:b w:val="1"/>
          <w:bCs w:val="1"/>
        </w:rPr>
      </w:pPr>
      <w:r w:rsidRPr="2892A1FB" w:rsidR="11C37689">
        <w:rPr>
          <w:b w:val="1"/>
          <w:bCs w:val="1"/>
        </w:rPr>
        <w:t xml:space="preserve">Tilastotieteen käsikirja, Lauri Nummenmaa, lyhyt referaatti </w:t>
      </w:r>
    </w:p>
    <w:p w:rsidR="004B326A" w:rsidRDefault="004B326A" w14:paraId="48747FA4" w14:textId="01E720B9">
      <w:pPr>
        <w:rPr>
          <w:b/>
          <w:bCs/>
        </w:rPr>
      </w:pPr>
      <w:r>
        <w:rPr>
          <w:b/>
          <w:bCs/>
        </w:rPr>
        <w:t>Data</w:t>
      </w:r>
    </w:p>
    <w:p w:rsidR="004B326A" w:rsidP="0097664F" w:rsidRDefault="009628A9" w14:paraId="7B6EF64E" w14:textId="309A4FE0">
      <w:pPr>
        <w:pStyle w:val="ListParagraph"/>
        <w:numPr>
          <w:ilvl w:val="0"/>
          <w:numId w:val="4"/>
        </w:numPr>
      </w:pPr>
      <w:r w:rsidRPr="009628A9">
        <w:t>kvalitatii</w:t>
      </w:r>
      <w:r>
        <w:t>viset ja kvantitatiiviset muuttujat</w:t>
      </w:r>
    </w:p>
    <w:p w:rsidR="00ED544A" w:rsidP="008A1EFA" w:rsidRDefault="00ED544A" w14:paraId="2C9F5C4C" w14:textId="5CC03FA7">
      <w:pPr>
        <w:pStyle w:val="ListParagraph"/>
        <w:numPr>
          <w:ilvl w:val="1"/>
          <w:numId w:val="4"/>
        </w:numPr>
      </w:pPr>
      <w:r>
        <w:t>kvalitatii</w:t>
      </w:r>
      <w:r w:rsidR="006C2053">
        <w:t>viset muuttujat voivat kuvata laatua tai ominaisuutta – luokka</w:t>
      </w:r>
    </w:p>
    <w:p w:rsidR="008A1EFA" w:rsidP="008A1EFA" w:rsidRDefault="008A1EFA" w14:paraId="4B7ED06D" w14:textId="77777777">
      <w:pPr>
        <w:pStyle w:val="ListParagraph"/>
        <w:numPr>
          <w:ilvl w:val="1"/>
          <w:numId w:val="4"/>
        </w:numPr>
      </w:pPr>
      <w:r>
        <w:t>kvantitatiiviset muuttujat:</w:t>
      </w:r>
    </w:p>
    <w:p w:rsidR="009628A9" w:rsidP="008A1EFA" w:rsidRDefault="009628A9" w14:paraId="61E51CF7" w14:textId="29356384">
      <w:pPr>
        <w:pStyle w:val="ListParagraph"/>
        <w:numPr>
          <w:ilvl w:val="2"/>
          <w:numId w:val="4"/>
        </w:numPr>
      </w:pPr>
      <w:r>
        <w:t xml:space="preserve">diskreetit </w:t>
      </w:r>
      <w:r w:rsidR="008A1EFA">
        <w:t xml:space="preserve">eli epäjatkuvat </w:t>
      </w:r>
      <w:r>
        <w:t>ja jatkuvat muuttujat</w:t>
      </w:r>
    </w:p>
    <w:p w:rsidR="00435355" w:rsidP="008A1EFA" w:rsidRDefault="00435355" w14:paraId="7DD14404" w14:textId="77777777">
      <w:pPr>
        <w:pStyle w:val="ListParagraph"/>
        <w:numPr>
          <w:ilvl w:val="2"/>
          <w:numId w:val="4"/>
        </w:numPr>
      </w:pPr>
    </w:p>
    <w:p w:rsidR="00137E82" w:rsidP="00366CA9" w:rsidRDefault="00732E9B" w14:paraId="528CAF7B" w14:textId="19D7E080">
      <w:pPr>
        <w:pStyle w:val="ListParagraph"/>
        <w:numPr>
          <w:ilvl w:val="0"/>
          <w:numId w:val="5"/>
        </w:numPr>
        <w:rPr/>
      </w:pPr>
      <w:r w:rsidRPr="2892A1FB" w:rsidR="00732E9B">
        <w:rPr>
          <w:b w:val="1"/>
          <w:bCs w:val="1"/>
        </w:rPr>
        <w:t>L</w:t>
      </w:r>
      <w:r w:rsidRPr="2892A1FB" w:rsidR="00137E82">
        <w:rPr>
          <w:b w:val="1"/>
          <w:bCs w:val="1"/>
        </w:rPr>
        <w:t>aatueroasteikko</w:t>
      </w:r>
      <w:r w:rsidR="00137E82">
        <w:rPr/>
        <w:t xml:space="preserve"> </w:t>
      </w:r>
      <w:r w:rsidRPr="2892A1FB" w:rsidR="00137E82">
        <w:rPr>
          <w:b w:val="1"/>
          <w:bCs w:val="1"/>
        </w:rPr>
        <w:t xml:space="preserve">eli </w:t>
      </w:r>
      <w:r w:rsidRPr="2892A1FB" w:rsidR="00137E82">
        <w:rPr>
          <w:b w:val="1"/>
          <w:bCs w:val="1"/>
        </w:rPr>
        <w:t>nominaaliasteikko</w:t>
      </w:r>
      <w:r w:rsidR="00435355">
        <w:rPr/>
        <w:t xml:space="preserve"> (kvalitatiiviset muuttujat,</w:t>
      </w:r>
      <w:r w:rsidR="00C932AF">
        <w:rPr/>
        <w:t xml:space="preserve"> esim. </w:t>
      </w:r>
      <w:r w:rsidR="00435355">
        <w:rPr/>
        <w:t xml:space="preserve"> sp, ammatti)</w:t>
      </w:r>
      <w:r w:rsidR="00F833EB">
        <w:rPr/>
        <w:t xml:space="preserve"> – korvaaminen numeroilla käsittelyä varten</w:t>
      </w:r>
    </w:p>
    <w:p w:rsidR="00137E82" w:rsidP="00366CA9" w:rsidRDefault="00732E9B" w14:paraId="686DBD25" w14:textId="2821EC8B">
      <w:pPr>
        <w:pStyle w:val="ListParagraph"/>
        <w:numPr>
          <w:ilvl w:val="0"/>
          <w:numId w:val="5"/>
        </w:numPr>
        <w:rPr/>
      </w:pPr>
      <w:r w:rsidRPr="2892A1FB" w:rsidR="00732E9B">
        <w:rPr>
          <w:b w:val="1"/>
          <w:bCs w:val="1"/>
        </w:rPr>
        <w:t>J</w:t>
      </w:r>
      <w:r w:rsidRPr="2892A1FB" w:rsidR="00137E82">
        <w:rPr>
          <w:b w:val="1"/>
          <w:bCs w:val="1"/>
        </w:rPr>
        <w:t>ärjestysasteikko eli ordinaaliasteikko</w:t>
      </w:r>
      <w:r w:rsidR="00DB06A0">
        <w:rPr/>
        <w:t xml:space="preserve"> (laatueroasteikko, jossa järjestys, esim. </w:t>
      </w:r>
      <w:r w:rsidR="00DB06A0">
        <w:rPr/>
        <w:t>likert</w:t>
      </w:r>
    </w:p>
    <w:p w:rsidR="00137E82" w:rsidP="2892A1FB" w:rsidRDefault="00732E9B" w14:paraId="649DF557" w14:textId="746541F3">
      <w:pPr>
        <w:pStyle w:val="ListParagraph"/>
        <w:numPr>
          <w:ilvl w:val="0"/>
          <w:numId w:val="5"/>
        </w:numPr>
        <w:rPr/>
      </w:pPr>
      <w:r w:rsidRPr="2892A1FB" w:rsidR="00732E9B">
        <w:rPr>
          <w:b w:val="1"/>
          <w:bCs w:val="1"/>
        </w:rPr>
        <w:t>V</w:t>
      </w:r>
      <w:r w:rsidRPr="2892A1FB" w:rsidR="00137E82">
        <w:rPr>
          <w:b w:val="1"/>
          <w:bCs w:val="1"/>
        </w:rPr>
        <w:t>älimatka-asteikko eli intervalliasteikko</w:t>
      </w:r>
      <w:r w:rsidR="00C932AF">
        <w:rPr/>
        <w:t xml:space="preserve"> (</w:t>
      </w:r>
      <w:r w:rsidR="005C05EE">
        <w:rPr/>
        <w:t xml:space="preserve">jatkuva muuttuja, </w:t>
      </w:r>
      <w:r w:rsidR="00ED51DE">
        <w:rPr/>
        <w:t xml:space="preserve">etäisyys voidaan ilmoittaa esim. lämpötila </w:t>
      </w:r>
      <w:r w:rsidR="00ED51DE">
        <w:rPr/>
        <w:t>Celscius</w:t>
      </w:r>
      <w:r w:rsidR="00ED51DE">
        <w:rPr/>
        <w:t xml:space="preserve">, ei voida </w:t>
      </w:r>
      <w:r w:rsidR="006279D1">
        <w:rPr/>
        <w:t>laskea suhteita, kun 0</w:t>
      </w:r>
      <w:r w:rsidR="005C05EE">
        <w:rPr/>
        <w:t xml:space="preserve"> puuttuu)</w:t>
      </w:r>
    </w:p>
    <w:p w:rsidRPr="009628A9" w:rsidR="00137E82" w:rsidP="00366CA9" w:rsidRDefault="00732E9B" w14:paraId="2E8E5AF2" w14:textId="6BBE7179" w14:noSpellErr="1">
      <w:pPr>
        <w:pStyle w:val="ListParagraph"/>
        <w:numPr>
          <w:ilvl w:val="0"/>
          <w:numId w:val="5"/>
        </w:numPr>
        <w:rPr/>
      </w:pPr>
      <w:r w:rsidRPr="2892A1FB" w:rsidR="00732E9B">
        <w:rPr>
          <w:b w:val="1"/>
          <w:bCs w:val="1"/>
        </w:rPr>
        <w:t>S</w:t>
      </w:r>
      <w:r w:rsidRPr="2892A1FB" w:rsidR="00137E82">
        <w:rPr>
          <w:b w:val="1"/>
          <w:bCs w:val="1"/>
        </w:rPr>
        <w:t>uhdeasteikko</w:t>
      </w:r>
      <w:r w:rsidR="00137E82">
        <w:rPr/>
        <w:t xml:space="preserve"> ja sen erikoistapaus absoluuttinen asteikko</w:t>
      </w:r>
      <w:r w:rsidR="005C05EE">
        <w:rPr/>
        <w:t xml:space="preserve"> (jatkuva muuttuja, lisäksi absoluuttinen 0-piste, jonka vuoksi keskinäiset suhteet voidaan määritellä)</w:t>
      </w:r>
    </w:p>
    <w:p w:rsidR="2892A1FB" w:rsidP="2892A1FB" w:rsidRDefault="2892A1FB" w14:paraId="141FCAEE" w14:textId="2FD0DA66">
      <w:pPr>
        <w:rPr>
          <w:b w:val="1"/>
          <w:bCs w:val="1"/>
        </w:rPr>
      </w:pPr>
    </w:p>
    <w:p w:rsidRPr="00335B0B" w:rsidR="00A31423" w:rsidRDefault="00A31423" w14:paraId="37FF2997" w14:textId="38518D7F">
      <w:pPr>
        <w:rPr>
          <w:b/>
          <w:bCs/>
        </w:rPr>
      </w:pPr>
      <w:r w:rsidRPr="00335B0B">
        <w:rPr>
          <w:b/>
          <w:bCs/>
        </w:rPr>
        <w:t>Datan käsittely</w:t>
      </w:r>
    </w:p>
    <w:p w:rsidR="00A31423" w:rsidP="00A31423" w:rsidRDefault="00A31423" w14:paraId="6C368052" w14:textId="7862E6E6">
      <w:pPr>
        <w:pStyle w:val="ListParagraph"/>
        <w:numPr>
          <w:ilvl w:val="0"/>
          <w:numId w:val="3"/>
        </w:numPr>
      </w:pPr>
      <w:r>
        <w:t xml:space="preserve">puuttuvat tiedot </w:t>
      </w:r>
    </w:p>
    <w:p w:rsidR="00A31423" w:rsidP="00A31423" w:rsidRDefault="00A31423" w14:paraId="2AC8D253" w14:textId="6D5F0F74">
      <w:pPr>
        <w:pStyle w:val="ListParagraph"/>
        <w:numPr>
          <w:ilvl w:val="1"/>
          <w:numId w:val="3"/>
        </w:numPr>
      </w:pPr>
      <w:r>
        <w:t>jätetään pois tilastoyksiköt, joilla puuttuvia havaintoja</w:t>
      </w:r>
    </w:p>
    <w:p w:rsidR="00A31423" w:rsidP="00A31423" w:rsidRDefault="00A31423" w14:paraId="3614E656" w14:textId="56A6CFEE">
      <w:pPr>
        <w:pStyle w:val="ListParagraph"/>
        <w:numPr>
          <w:ilvl w:val="1"/>
          <w:numId w:val="3"/>
        </w:numPr>
      </w:pPr>
      <w:r>
        <w:t>imputoidaan puuttuvat havainnot tilastoyksiköille (keskiarvo tai mediaani)</w:t>
      </w:r>
    </w:p>
    <w:p w:rsidR="009F0D8D" w:rsidP="009F0D8D" w:rsidRDefault="000D61CC" w14:paraId="40E46CF8" w14:textId="4473C578">
      <w:pPr>
        <w:pStyle w:val="ListParagraph"/>
        <w:numPr>
          <w:ilvl w:val="0"/>
          <w:numId w:val="3"/>
        </w:numPr>
        <w:rPr/>
      </w:pPr>
      <w:r w:rsidR="000D61CC">
        <w:rPr/>
        <w:t xml:space="preserve">uusien </w:t>
      </w:r>
      <w:r w:rsidR="000D61CC">
        <w:rPr/>
        <w:t>muuttuj</w:t>
      </w:r>
      <w:r w:rsidR="3AB480EA">
        <w:rPr/>
        <w:t xml:space="preserve">ien luominen, </w:t>
      </w:r>
      <w:r w:rsidR="3AB480EA">
        <w:rPr/>
        <w:t>esim</w:t>
      </w:r>
      <w:r w:rsidR="3AB480EA">
        <w:rPr/>
        <w:t xml:space="preserve"> summamuuttujat jne.</w:t>
      </w:r>
    </w:p>
    <w:p w:rsidR="3AB480EA" w:rsidP="2892A1FB" w:rsidRDefault="3AB480EA" w14:paraId="04757933" w14:textId="787D8D23">
      <w:pPr>
        <w:pStyle w:val="ListParagraph"/>
        <w:numPr>
          <w:ilvl w:val="0"/>
          <w:numId w:val="3"/>
        </w:numPr>
        <w:rPr/>
      </w:pPr>
      <w:r w:rsidR="3AB480EA">
        <w:rPr/>
        <w:t>Mahdolliset transformaatiot...</w:t>
      </w:r>
    </w:p>
    <w:p w:rsidR="00A31423" w:rsidRDefault="00A31423" w14:paraId="28561D46" w14:textId="77777777"/>
    <w:p w:rsidRPr="00860CC4" w:rsidR="00CC2650" w:rsidRDefault="00CC2650" w14:paraId="52C13D29" w14:textId="7251FB63">
      <w:pPr>
        <w:rPr>
          <w:b/>
          <w:bCs/>
        </w:rPr>
      </w:pPr>
      <w:r w:rsidRPr="00860CC4">
        <w:rPr>
          <w:b/>
          <w:bCs/>
        </w:rPr>
        <w:t>Datan kuvaaminen</w:t>
      </w:r>
    </w:p>
    <w:p w:rsidR="00CC2650" w:rsidP="00996979" w:rsidRDefault="00996979" w14:paraId="213FAFCA" w14:textId="0D753E5E">
      <w:pPr>
        <w:pStyle w:val="ListParagraph"/>
        <w:numPr>
          <w:ilvl w:val="0"/>
          <w:numId w:val="3"/>
        </w:numPr>
      </w:pPr>
      <w:r>
        <w:t>frekvenssit</w:t>
      </w:r>
    </w:p>
    <w:p w:rsidR="00996979" w:rsidP="00996979" w:rsidRDefault="00996979" w14:paraId="4F670059" w14:textId="7A68076F">
      <w:pPr>
        <w:pStyle w:val="ListParagraph"/>
        <w:numPr>
          <w:ilvl w:val="0"/>
          <w:numId w:val="3"/>
        </w:numPr>
      </w:pPr>
      <w:r>
        <w:t>aritmeettinen keskiarvo</w:t>
      </w:r>
    </w:p>
    <w:p w:rsidR="00996979" w:rsidP="00996979" w:rsidRDefault="00996979" w14:paraId="7E1C9687" w14:textId="2DF54653">
      <w:pPr>
        <w:pStyle w:val="ListParagraph"/>
        <w:numPr>
          <w:ilvl w:val="0"/>
          <w:numId w:val="3"/>
        </w:numPr>
      </w:pPr>
      <w:r>
        <w:t>mediaani</w:t>
      </w:r>
    </w:p>
    <w:p w:rsidR="00996979" w:rsidP="00996979" w:rsidRDefault="00996979" w14:paraId="1466EBE5" w14:textId="3947B2BF">
      <w:pPr>
        <w:pStyle w:val="ListParagraph"/>
        <w:numPr>
          <w:ilvl w:val="0"/>
          <w:numId w:val="3"/>
        </w:numPr>
      </w:pPr>
      <w:r>
        <w:t>varianssi</w:t>
      </w:r>
      <w:r w:rsidR="00362BA6">
        <w:t xml:space="preserve"> – mitä suurempi varianssi, sitä kauempana keskiarvosta havainnot ovat</w:t>
      </w:r>
      <w:r w:rsidR="00500484">
        <w:t xml:space="preserve"> (havainnon etäisyys keskiarvosta</w:t>
      </w:r>
      <w:r w:rsidR="00FE2A97">
        <w:t xml:space="preserve">, jokaisen muuttujan ero keskiarvosta potenssiin kaksi </w:t>
      </w:r>
      <w:r w:rsidR="009E3216">
        <w:t>summattuna ja jaettuna havaintojen määrällä)</w:t>
      </w:r>
    </w:p>
    <w:p w:rsidR="00996979" w:rsidP="00996979" w:rsidRDefault="00996979" w14:paraId="12720F68" w14:textId="2C37F876">
      <w:pPr>
        <w:pStyle w:val="ListParagraph"/>
        <w:numPr>
          <w:ilvl w:val="0"/>
          <w:numId w:val="3"/>
        </w:numPr>
      </w:pPr>
      <w:r>
        <w:t>keskihajonta</w:t>
      </w:r>
      <w:r w:rsidR="0071491F">
        <w:t xml:space="preserve"> </w:t>
      </w:r>
      <w:r w:rsidR="00BA2D13">
        <w:t xml:space="preserve">std </w:t>
      </w:r>
      <w:proofErr w:type="spellStart"/>
      <w:r w:rsidR="00BA2D13">
        <w:t>deviation</w:t>
      </w:r>
      <w:proofErr w:type="spellEnd"/>
      <w:r w:rsidR="00BA2D13">
        <w:t xml:space="preserve"> </w:t>
      </w:r>
      <w:r w:rsidR="00666B09">
        <w:t xml:space="preserve">eli muuttujan etäisyys keskiarvosta </w:t>
      </w:r>
      <w:r w:rsidR="0071491F">
        <w:t xml:space="preserve">(varianssin neliöjuuri, joka palauttaa varianssin </w:t>
      </w:r>
      <w:r w:rsidR="00BD7646">
        <w:t>samalle mittayksikölle kuin alkuperäinen muuttuja)</w:t>
      </w:r>
    </w:p>
    <w:p w:rsidR="00860CC4" w:rsidP="00996979" w:rsidRDefault="00860CC4" w14:paraId="633AB71A" w14:textId="1DFB22B8">
      <w:pPr>
        <w:pStyle w:val="ListParagraph"/>
        <w:numPr>
          <w:ilvl w:val="0"/>
          <w:numId w:val="3"/>
        </w:numPr>
      </w:pPr>
      <w:r>
        <w:t>vinous</w:t>
      </w:r>
    </w:p>
    <w:p w:rsidR="00CC2650" w:rsidP="00860CC4" w:rsidRDefault="00860CC4" w14:paraId="21F227F4" w14:textId="580FB367">
      <w:pPr>
        <w:pStyle w:val="ListParagraph"/>
        <w:numPr>
          <w:ilvl w:val="0"/>
          <w:numId w:val="3"/>
        </w:numPr>
      </w:pPr>
      <w:proofErr w:type="spellStart"/>
      <w:r>
        <w:t>huipukkuus</w:t>
      </w:r>
      <w:proofErr w:type="spellEnd"/>
    </w:p>
    <w:p w:rsidR="00860CC4" w:rsidP="00860CC4" w:rsidRDefault="00CA58C0" w14:paraId="0D6E1527" w14:textId="329166CC">
      <w:pPr>
        <w:pStyle w:val="ListParagraph"/>
        <w:numPr>
          <w:ilvl w:val="0"/>
          <w:numId w:val="3"/>
        </w:numPr>
      </w:pPr>
      <w:r>
        <w:t>muuttujien sirontakuvat</w:t>
      </w:r>
    </w:p>
    <w:p w:rsidR="002657C7" w:rsidP="00860CC4" w:rsidRDefault="002657C7" w14:paraId="48EFA273" w14:textId="77777777">
      <w:pPr>
        <w:pStyle w:val="ListParagraph"/>
        <w:numPr>
          <w:ilvl w:val="0"/>
          <w:numId w:val="3"/>
        </w:numPr>
      </w:pPr>
    </w:p>
    <w:p w:rsidR="00860CC4" w:rsidP="00860CC4" w:rsidRDefault="00860CC4" w14:paraId="7023A058" w14:textId="77777777">
      <w:pPr>
        <w:pStyle w:val="ListParagraph"/>
        <w:numPr>
          <w:ilvl w:val="0"/>
          <w:numId w:val="3"/>
        </w:numPr>
      </w:pPr>
    </w:p>
    <w:p w:rsidRPr="00335B0B" w:rsidR="008219E4" w:rsidP="2892A1FB" w:rsidRDefault="008219E4" w14:paraId="6252F523" w14:textId="195EBA1D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Pr="2892A1FB" w:rsidR="008219E4">
        <w:rPr>
          <w:b w:val="1"/>
          <w:bCs w:val="1"/>
        </w:rPr>
        <w:t>Lineaarinen regressio</w:t>
      </w:r>
    </w:p>
    <w:p w:rsidR="00C278DE" w:rsidP="00C278DE" w:rsidRDefault="00C278DE" w14:paraId="1E2B34C9" w14:textId="77777777">
      <w:pPr>
        <w:pStyle w:val="ListParagraph"/>
        <w:numPr>
          <w:ilvl w:val="0"/>
          <w:numId w:val="2"/>
        </w:numPr>
      </w:pPr>
      <w:r>
        <w:t>valitaan y muuttuja, jota pyritään selittämään x-muuttujien avulla</w:t>
      </w:r>
    </w:p>
    <w:p w:rsidRPr="00C278DE" w:rsidR="00C278DE" w:rsidP="00C278DE" w:rsidRDefault="00C278DE" w14:paraId="7A94B990" w14:textId="0EB1155D">
      <w:pPr>
        <w:pStyle w:val="ListParagraph"/>
        <w:numPr>
          <w:ilvl w:val="0"/>
          <w:numId w:val="2"/>
        </w:numPr>
        <w:rPr/>
      </w:pPr>
      <w:r w:rsidR="00C278DE">
        <w:rPr/>
        <w:t xml:space="preserve">y = a + </w:t>
      </w:r>
      <w:r w:rsidR="00C278DE">
        <w:rPr/>
        <w:t>bx</w:t>
      </w:r>
      <w:r w:rsidR="00C278DE">
        <w:rPr/>
        <w:t xml:space="preserve"> ,</w:t>
      </w:r>
      <w:r w:rsidR="00C278DE">
        <w:rPr/>
        <w:t xml:space="preserve"> j</w:t>
      </w:r>
      <w:r w:rsidR="00C278DE">
        <w:rPr/>
        <w:t xml:space="preserve">ossa </w:t>
      </w:r>
      <w:r w:rsidR="00C278DE">
        <w:rPr/>
        <w:t xml:space="preserve">a= vakiotermi </w:t>
      </w:r>
      <w:r w:rsidR="00C278DE">
        <w:rPr/>
        <w:t>(</w:t>
      </w:r>
      <w:r w:rsidR="00C278DE">
        <w:rPr/>
        <w:t>nähdään,</w:t>
      </w:r>
      <w:r w:rsidR="6C72D8CF">
        <w:rPr/>
        <w:t xml:space="preserve"> </w:t>
      </w:r>
      <w:r w:rsidR="00C278DE">
        <w:rPr/>
        <w:t>kun</w:t>
      </w:r>
      <w:r w:rsidR="00C278DE">
        <w:rPr/>
        <w:t xml:space="preserve"> x=0)</w:t>
      </w:r>
      <w:r w:rsidR="00C278DE">
        <w:rPr/>
        <w:t xml:space="preserve"> ja</w:t>
      </w:r>
      <w:r w:rsidR="00C278DE">
        <w:rPr/>
        <w:t xml:space="preserve"> b=kulmakerroin</w:t>
      </w:r>
    </w:p>
    <w:p w:rsidR="00C278DE" w:rsidP="00C278DE" w:rsidRDefault="00C278DE" w14:paraId="5BF341AB" w14:textId="1A7E7803">
      <w:pPr>
        <w:pStyle w:val="ListParagraph"/>
        <w:numPr>
          <w:ilvl w:val="0"/>
          <w:numId w:val="2"/>
        </w:numPr>
      </w:pPr>
      <w:r w:rsidRPr="00C278DE">
        <w:t>jäännöstermit kuvaavat virhekomponenttia (</w:t>
      </w:r>
      <w:proofErr w:type="spellStart"/>
      <w:r w:rsidRPr="00C278DE">
        <w:t>residual</w:t>
      </w:r>
      <w:proofErr w:type="spellEnd"/>
      <w:r w:rsidRPr="00C278DE">
        <w:t>)</w:t>
      </w:r>
      <w:r>
        <w:t xml:space="preserve"> &gt;</w:t>
      </w:r>
      <w:r w:rsidRPr="00C278DE">
        <w:t>j</w:t>
      </w:r>
      <w:r>
        <w:t xml:space="preserve">äännöstermien </w:t>
      </w:r>
      <w:proofErr w:type="spellStart"/>
      <w:r>
        <w:t>minimiointi</w:t>
      </w:r>
      <w:proofErr w:type="spellEnd"/>
    </w:p>
    <w:p w:rsidR="00C278DE" w:rsidP="00C278DE" w:rsidRDefault="00C278DE" w14:paraId="17BC237A" w14:textId="77777777">
      <w:pPr>
        <w:pStyle w:val="ListParagraph"/>
        <w:numPr>
          <w:ilvl w:val="0"/>
          <w:numId w:val="2"/>
        </w:numPr>
      </w:pPr>
    </w:p>
    <w:p w:rsidR="00C278DE" w:rsidP="00C278DE" w:rsidRDefault="00C278DE" w14:paraId="350FD31A" w14:textId="37E34F41">
      <w:pPr>
        <w:pStyle w:val="ListParagraph"/>
        <w:numPr>
          <w:ilvl w:val="0"/>
          <w:numId w:val="2"/>
        </w:numPr>
      </w:pPr>
      <w:r>
        <w:t>Oletukset:</w:t>
      </w:r>
    </w:p>
    <w:p w:rsidR="00C278DE" w:rsidP="00C278DE" w:rsidRDefault="00C278DE" w14:paraId="24481169" w14:textId="255B27BA">
      <w:pPr>
        <w:pStyle w:val="ListParagraph"/>
        <w:numPr>
          <w:ilvl w:val="1"/>
          <w:numId w:val="2"/>
        </w:numPr>
      </w:pPr>
      <w:r>
        <w:t>muuttujien välillä lineaarinen yhteys &gt; miten tsekataan -&gt; tee sirontamatriisi malliin tulevista muuttujista</w:t>
      </w:r>
    </w:p>
    <w:p w:rsidR="00C278DE" w:rsidP="00C278DE" w:rsidRDefault="00C278DE" w14:paraId="7DEE3424" w14:textId="0DD68A11">
      <w:pPr>
        <w:pStyle w:val="ListParagraph"/>
        <w:numPr>
          <w:ilvl w:val="1"/>
          <w:numId w:val="2"/>
        </w:numPr>
      </w:pPr>
      <w:r>
        <w:t>S</w:t>
      </w:r>
      <w:r>
        <w:t xml:space="preserve">elittävien muuttujien välillä ei saa olla </w:t>
      </w:r>
      <w:proofErr w:type="spellStart"/>
      <w:r>
        <w:t>kolineaarisuutta</w:t>
      </w:r>
      <w:proofErr w:type="spellEnd"/>
      <w:r>
        <w:t xml:space="preserve"> -&gt; </w:t>
      </w:r>
    </w:p>
    <w:p w:rsidR="00C278DE" w:rsidP="00C278DE" w:rsidRDefault="00C278DE" w14:paraId="0A9B2BDB" w14:textId="7AB21BAA">
      <w:pPr>
        <w:pStyle w:val="ListParagraph"/>
        <w:numPr>
          <w:ilvl w:val="1"/>
          <w:numId w:val="2"/>
        </w:numPr>
      </w:pPr>
      <w:r>
        <w:lastRenderedPageBreak/>
        <w:t>Normaalijakaumaoletus (joskin siitä voidaan tinkiä, jos otoskoko on hyvin suuri)</w:t>
      </w:r>
    </w:p>
    <w:p w:rsidR="009F0D8D" w:rsidP="00C278DE" w:rsidRDefault="009F0D8D" w14:paraId="53EF825A" w14:textId="77777777">
      <w:pPr>
        <w:pStyle w:val="ListParagraph"/>
        <w:numPr>
          <w:ilvl w:val="1"/>
          <w:numId w:val="2"/>
        </w:numPr>
      </w:pPr>
    </w:p>
    <w:p w:rsidR="009F0D8D" w:rsidP="009F0D8D" w:rsidRDefault="009F0D8D" w14:paraId="1E76B854" w14:textId="4DA54BC1">
      <w:r>
        <w:t>Normaalijakaumaoletuksen testauksen askeleet:</w:t>
      </w:r>
    </w:p>
    <w:p w:rsidR="00A31423" w:rsidP="009F0D8D" w:rsidRDefault="00A31423" w14:paraId="45D6CC59" w14:textId="58EBD03E">
      <w:pPr>
        <w:pStyle w:val="ListParagraph"/>
        <w:numPr>
          <w:ilvl w:val="3"/>
          <w:numId w:val="7"/>
        </w:numPr>
      </w:pPr>
      <w:r>
        <w:t xml:space="preserve">normaalijakaumatestaus </w:t>
      </w:r>
      <w:proofErr w:type="spellStart"/>
      <w:r>
        <w:t>Shapiro-Wilk</w:t>
      </w:r>
      <w:proofErr w:type="spellEnd"/>
      <w:r>
        <w:t xml:space="preserve"> tai </w:t>
      </w:r>
      <w:proofErr w:type="spellStart"/>
      <w:r>
        <w:t>Kolmogorov-Smirnov</w:t>
      </w:r>
      <w:proofErr w:type="spellEnd"/>
      <w:r>
        <w:t xml:space="preserve"> (melko herkkiä arvioimaan jakauman ei-normaaliksi</w:t>
      </w:r>
      <w:r w:rsidR="00A523F6">
        <w:t>, joten kannattaa edelleen jatkaa tarkastelua</w:t>
      </w:r>
      <w:r w:rsidR="009F0D8D">
        <w:t xml:space="preserve"> seuraaviin kohtiin)</w:t>
      </w:r>
    </w:p>
    <w:p w:rsidR="00A31423" w:rsidP="009F0D8D" w:rsidRDefault="00A31423" w14:paraId="56A143B4" w14:textId="62F812D5">
      <w:pPr>
        <w:pStyle w:val="ListParagraph"/>
        <w:numPr>
          <w:ilvl w:val="3"/>
          <w:numId w:val="7"/>
        </w:numPr>
      </w:pPr>
      <w:r>
        <w:t>jakauman muodon visuaalinen tarkastelu kuvaajien avulla</w:t>
      </w:r>
    </w:p>
    <w:p w:rsidR="00A31423" w:rsidP="009F0D8D" w:rsidRDefault="00A31423" w14:paraId="6C8C30A1" w14:textId="5044D3E8">
      <w:pPr>
        <w:pStyle w:val="ListParagraph"/>
        <w:numPr>
          <w:ilvl w:val="3"/>
          <w:numId w:val="7"/>
        </w:numPr>
      </w:pPr>
      <w:r>
        <w:t xml:space="preserve">vinous- ja </w:t>
      </w:r>
      <w:proofErr w:type="spellStart"/>
      <w:proofErr w:type="gramStart"/>
      <w:r>
        <w:t>huipukkuuskertoimet</w:t>
      </w:r>
      <w:proofErr w:type="spellEnd"/>
      <w:r w:rsidR="007C0178">
        <w:t xml:space="preserve">  (</w:t>
      </w:r>
      <w:proofErr w:type="spellStart"/>
      <w:proofErr w:type="gramEnd"/>
      <w:r w:rsidR="007C0178">
        <w:t>skew</w:t>
      </w:r>
      <w:proofErr w:type="spellEnd"/>
      <w:r w:rsidR="007C0178">
        <w:t xml:space="preserve"> ja </w:t>
      </w:r>
      <w:proofErr w:type="spellStart"/>
      <w:r w:rsidR="007434FD">
        <w:t>kurtosi</w:t>
      </w:r>
      <w:proofErr w:type="spellEnd"/>
      <w:r w:rsidR="007434FD">
        <w:t>)</w:t>
      </w:r>
    </w:p>
    <w:p w:rsidR="00A31423" w:rsidP="00A31423" w:rsidRDefault="007434FD" w14:paraId="39A3CDDE" w14:textId="26A893AF">
      <w:r>
        <w:t>Jos jakauma ei ole normaali, sitä voi korjata</w:t>
      </w:r>
      <w:r w:rsidR="00385E09">
        <w:t xml:space="preserve"> datan</w:t>
      </w:r>
      <w:r w:rsidR="00A31423">
        <w:t xml:space="preserve"> muunnoksella eli transformaatiolla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31423" w:rsidTr="00A31423" w14:paraId="0FB628B1" w14:textId="77777777">
        <w:tc>
          <w:tcPr>
            <w:tcW w:w="3209" w:type="dxa"/>
          </w:tcPr>
          <w:p w:rsidR="00A31423" w:rsidP="00A31423" w:rsidRDefault="00385E09" w14:paraId="2773F877" w14:textId="15AADF6D">
            <w:r>
              <w:t>JAKAUMAN MUOTO</w:t>
            </w:r>
          </w:p>
        </w:tc>
        <w:tc>
          <w:tcPr>
            <w:tcW w:w="3209" w:type="dxa"/>
          </w:tcPr>
          <w:p w:rsidR="00A31423" w:rsidP="00A31423" w:rsidRDefault="00385E09" w14:paraId="270FBE61" w14:textId="4A3FCB04">
            <w:r>
              <w:t>MUUNNOS</w:t>
            </w:r>
          </w:p>
        </w:tc>
        <w:tc>
          <w:tcPr>
            <w:tcW w:w="3210" w:type="dxa"/>
          </w:tcPr>
          <w:p w:rsidR="00A31423" w:rsidP="00A31423" w:rsidRDefault="00385E09" w14:paraId="22075E37" w14:textId="1602A77B">
            <w:r>
              <w:t>KAAVA</w:t>
            </w:r>
          </w:p>
        </w:tc>
      </w:tr>
      <w:tr w:rsidR="00A31423" w:rsidTr="00A31423" w14:paraId="4D0F073C" w14:textId="77777777">
        <w:tc>
          <w:tcPr>
            <w:tcW w:w="3209" w:type="dxa"/>
          </w:tcPr>
          <w:p w:rsidR="00A31423" w:rsidP="00A31423" w:rsidRDefault="00A31423" w14:paraId="5A43D76E" w14:textId="239EEE9D">
            <w:r>
              <w:t>lievästi oikealle vino</w:t>
            </w:r>
          </w:p>
        </w:tc>
        <w:tc>
          <w:tcPr>
            <w:tcW w:w="3209" w:type="dxa"/>
          </w:tcPr>
          <w:p w:rsidR="00A31423" w:rsidP="00A31423" w:rsidRDefault="00A31423" w14:paraId="77AC7B96" w14:textId="1C3F969D">
            <w:r>
              <w:t>neliöjuuri</w:t>
            </w:r>
          </w:p>
        </w:tc>
        <w:tc>
          <w:tcPr>
            <w:tcW w:w="3210" w:type="dxa"/>
          </w:tcPr>
          <w:p w:rsidR="00A31423" w:rsidP="00A31423" w:rsidRDefault="00A31423" w14:paraId="2F0E2786" w14:textId="36F5F951">
            <w:proofErr w:type="spellStart"/>
            <w:r>
              <w:t>sqrt</w:t>
            </w:r>
            <w:proofErr w:type="spellEnd"/>
            <w:r>
              <w:t>(x)</w:t>
            </w:r>
          </w:p>
        </w:tc>
      </w:tr>
      <w:tr w:rsidR="00A31423" w:rsidTr="00A31423" w14:paraId="36BF613F" w14:textId="77777777">
        <w:tc>
          <w:tcPr>
            <w:tcW w:w="3209" w:type="dxa"/>
          </w:tcPr>
          <w:p w:rsidR="00A31423" w:rsidP="00A31423" w:rsidRDefault="00A31423" w14:paraId="5495748B" w14:textId="6ACC5E69">
            <w:r>
              <w:t>keskinkertaisesti oikealle vino</w:t>
            </w:r>
          </w:p>
        </w:tc>
        <w:tc>
          <w:tcPr>
            <w:tcW w:w="3209" w:type="dxa"/>
          </w:tcPr>
          <w:p w:rsidR="00A31423" w:rsidP="00A31423" w:rsidRDefault="00A31423" w14:paraId="04A4D9FB" w14:textId="61DB664C">
            <w:r>
              <w:t>logaritmi</w:t>
            </w:r>
          </w:p>
        </w:tc>
        <w:tc>
          <w:tcPr>
            <w:tcW w:w="3210" w:type="dxa"/>
          </w:tcPr>
          <w:p w:rsidR="00A31423" w:rsidP="00A31423" w:rsidRDefault="00A31423" w14:paraId="434B31B9" w14:textId="53283559">
            <w:proofErr w:type="spellStart"/>
            <w:r>
              <w:t>log</w:t>
            </w:r>
            <w:proofErr w:type="spellEnd"/>
            <w:r>
              <w:t>(x)</w:t>
            </w:r>
          </w:p>
        </w:tc>
      </w:tr>
      <w:tr w:rsidR="00A31423" w:rsidTr="00A31423" w14:paraId="63C40266" w14:textId="77777777">
        <w:tc>
          <w:tcPr>
            <w:tcW w:w="3209" w:type="dxa"/>
          </w:tcPr>
          <w:p w:rsidR="00A31423" w:rsidP="00A31423" w:rsidRDefault="00A31423" w14:paraId="67027BF6" w14:textId="739E8014">
            <w:r>
              <w:t>voimakkaasti oikealle vino</w:t>
            </w:r>
          </w:p>
        </w:tc>
        <w:tc>
          <w:tcPr>
            <w:tcW w:w="3209" w:type="dxa"/>
          </w:tcPr>
          <w:p w:rsidR="00A31423" w:rsidP="00A31423" w:rsidRDefault="00A31423" w14:paraId="655A708B" w14:textId="318317C5">
            <w:r>
              <w:t>käänteisfunktio</w:t>
            </w:r>
          </w:p>
        </w:tc>
        <w:tc>
          <w:tcPr>
            <w:tcW w:w="3210" w:type="dxa"/>
          </w:tcPr>
          <w:p w:rsidR="00A31423" w:rsidP="00A31423" w:rsidRDefault="00A31423" w14:paraId="599C7F14" w14:textId="48196E08">
            <w:r>
              <w:t>1/(x)</w:t>
            </w:r>
          </w:p>
        </w:tc>
      </w:tr>
      <w:tr w:rsidR="00A31423" w:rsidTr="00A31423" w14:paraId="336D889C" w14:textId="77777777">
        <w:tc>
          <w:tcPr>
            <w:tcW w:w="3209" w:type="dxa"/>
          </w:tcPr>
          <w:p w:rsidR="00A31423" w:rsidP="00A31423" w:rsidRDefault="00A31423" w14:paraId="719CDE9D" w14:textId="3D579E5D">
            <w:r>
              <w:t>lievästi vasemmalle vino</w:t>
            </w:r>
          </w:p>
        </w:tc>
        <w:tc>
          <w:tcPr>
            <w:tcW w:w="3209" w:type="dxa"/>
          </w:tcPr>
          <w:p w:rsidR="00A31423" w:rsidP="00A31423" w:rsidRDefault="00A31423" w14:paraId="2A152BE4" w14:textId="53D8D3A2">
            <w:r>
              <w:t xml:space="preserve">peilaus ja </w:t>
            </w:r>
            <w:proofErr w:type="spellStart"/>
            <w:r>
              <w:t>neilöjuuri</w:t>
            </w:r>
            <w:proofErr w:type="spellEnd"/>
          </w:p>
        </w:tc>
        <w:tc>
          <w:tcPr>
            <w:tcW w:w="3210" w:type="dxa"/>
          </w:tcPr>
          <w:p w:rsidR="00A31423" w:rsidP="00A31423" w:rsidRDefault="00A31423" w14:paraId="0941913D" w14:textId="57DB8A50">
            <w:proofErr w:type="spellStart"/>
            <w:r>
              <w:t>sqrt</w:t>
            </w:r>
            <w:proofErr w:type="spellEnd"/>
            <w:r>
              <w:t>(k-x)</w:t>
            </w:r>
          </w:p>
        </w:tc>
      </w:tr>
      <w:tr w:rsidR="00A31423" w:rsidTr="00A31423" w14:paraId="3A47C354" w14:textId="77777777">
        <w:tc>
          <w:tcPr>
            <w:tcW w:w="3209" w:type="dxa"/>
          </w:tcPr>
          <w:p w:rsidR="00A31423" w:rsidP="00A31423" w:rsidRDefault="00A31423" w14:paraId="0C1E8C09" w14:textId="5E1F79AE">
            <w:r>
              <w:t>keskinkertaisesti vasemmalle vino</w:t>
            </w:r>
          </w:p>
        </w:tc>
        <w:tc>
          <w:tcPr>
            <w:tcW w:w="3209" w:type="dxa"/>
          </w:tcPr>
          <w:p w:rsidR="00A31423" w:rsidP="00A31423" w:rsidRDefault="00A31423" w14:paraId="0AEEF410" w14:textId="4DF6A599">
            <w:r>
              <w:t>peilaus ja logaritmi</w:t>
            </w:r>
          </w:p>
        </w:tc>
        <w:tc>
          <w:tcPr>
            <w:tcW w:w="3210" w:type="dxa"/>
          </w:tcPr>
          <w:p w:rsidR="00A31423" w:rsidP="00A31423" w:rsidRDefault="00A31423" w14:paraId="0C15C589" w14:textId="5CAB4258">
            <w:proofErr w:type="spellStart"/>
            <w:r>
              <w:t>log</w:t>
            </w:r>
            <w:proofErr w:type="spellEnd"/>
            <w:r>
              <w:t>(k-x)</w:t>
            </w:r>
          </w:p>
        </w:tc>
      </w:tr>
      <w:tr w:rsidR="00A31423" w:rsidTr="00A31423" w14:paraId="12C10A0A" w14:textId="77777777">
        <w:tc>
          <w:tcPr>
            <w:tcW w:w="3209" w:type="dxa"/>
          </w:tcPr>
          <w:p w:rsidR="00A31423" w:rsidP="00A31423" w:rsidRDefault="00A31423" w14:paraId="6E1D4DF2" w14:textId="6C143652">
            <w:r>
              <w:t>voimakkaasti vasemmalle vino</w:t>
            </w:r>
          </w:p>
        </w:tc>
        <w:tc>
          <w:tcPr>
            <w:tcW w:w="3209" w:type="dxa"/>
          </w:tcPr>
          <w:p w:rsidR="00A31423" w:rsidP="00A31423" w:rsidRDefault="00A31423" w14:paraId="75443459" w14:textId="64FF8312">
            <w:r>
              <w:t>peilaus ja käänteisfunktio</w:t>
            </w:r>
          </w:p>
        </w:tc>
        <w:tc>
          <w:tcPr>
            <w:tcW w:w="3210" w:type="dxa"/>
          </w:tcPr>
          <w:p w:rsidR="00A31423" w:rsidP="00A31423" w:rsidRDefault="00A31423" w14:paraId="549928DA" w14:textId="37C4B9AB">
            <w:r>
              <w:t>1/(k-x)</w:t>
            </w:r>
          </w:p>
        </w:tc>
      </w:tr>
    </w:tbl>
    <w:p w:rsidR="00A31423" w:rsidP="00A31423" w:rsidRDefault="00A31423" w14:paraId="4942C5F1" w14:textId="23DFA9C4"/>
    <w:p w:rsidR="00C278DE" w:rsidP="008219E4" w:rsidRDefault="00C278DE" w14:paraId="064EDEF1" w14:textId="77777777">
      <w:pPr>
        <w:pStyle w:val="ListParagraph"/>
        <w:numPr>
          <w:ilvl w:val="0"/>
          <w:numId w:val="2"/>
        </w:numPr>
      </w:pPr>
      <w:r>
        <w:t>Otoskoko:</w:t>
      </w:r>
    </w:p>
    <w:p w:rsidR="008219E4" w:rsidP="00C278DE" w:rsidRDefault="008219E4" w14:paraId="2012710E" w14:textId="0EE51B24">
      <w:pPr>
        <w:pStyle w:val="ListParagraph"/>
        <w:numPr>
          <w:ilvl w:val="1"/>
          <w:numId w:val="2"/>
        </w:numPr>
      </w:pPr>
      <w:proofErr w:type="gramStart"/>
      <w:r>
        <w:t>20-50</w:t>
      </w:r>
      <w:proofErr w:type="gramEnd"/>
      <w:r>
        <w:t xml:space="preserve"> havaintoa/selittävä muuttuja riittää periaatteessa mallin sovittamiseen</w:t>
      </w:r>
    </w:p>
    <w:p w:rsidR="00C278DE" w:rsidP="00C278DE" w:rsidRDefault="00C278DE" w14:paraId="0A0C9FF2" w14:textId="096EAC34">
      <w:pPr>
        <w:pStyle w:val="ListParagraph"/>
        <w:numPr>
          <w:ilvl w:val="1"/>
          <w:numId w:val="2"/>
        </w:numPr>
      </w:pPr>
      <w:r>
        <w:t>jos selittäviä muuttujia muu</w:t>
      </w:r>
      <w:r w:rsidR="00126E00">
        <w:t>t</w:t>
      </w:r>
      <w:r>
        <w:t>ama, havaintoaineiston koko pitäisi olla vähintään 100, mielellään 200 havaintoa &gt;&gt; riski, yleistyminen</w:t>
      </w:r>
    </w:p>
    <w:p w:rsidR="00C278DE" w:rsidP="00126E00" w:rsidRDefault="005453CB" w14:paraId="0557AD35" w14:textId="178AF581">
      <w:r>
        <w:t>Mallin tarkastelu</w:t>
      </w:r>
    </w:p>
    <w:p w:rsidR="005453CB" w:rsidP="005453CB" w:rsidRDefault="005453CB" w14:paraId="17F31D3C" w14:textId="181DB726">
      <w:pPr>
        <w:pStyle w:val="ListParagraph"/>
        <w:numPr>
          <w:ilvl w:val="0"/>
          <w:numId w:val="2"/>
        </w:numPr>
      </w:pPr>
      <w:r>
        <w:t>(merkitsevyystaso, p-arvo)</w:t>
      </w:r>
    </w:p>
    <w:p w:rsidR="005453CB" w:rsidP="005545AC" w:rsidRDefault="005545AC" w14:paraId="159B4BAA" w14:textId="348E83BC">
      <w:pPr>
        <w:pStyle w:val="ListParagraph"/>
        <w:numPr>
          <w:ilvl w:val="0"/>
          <w:numId w:val="8"/>
        </w:numPr>
      </w:pPr>
      <w:r>
        <w:t>Mallin sopivuus</w:t>
      </w:r>
    </w:p>
    <w:p w:rsidR="00BA1C95" w:rsidP="00BA1C95" w:rsidRDefault="00BA1C95" w14:paraId="624FEEC7" w14:textId="4126B9AA">
      <w:pPr>
        <w:pStyle w:val="ListParagraph"/>
      </w:pPr>
      <w:r>
        <w:t>Mallin avulla pystytään selittämään tietty osuus vaihtelusta. Jäljelle jäävä osuus muodostuu jäännöstermeistä. Mall</w:t>
      </w:r>
      <w:r w:rsidR="00626445">
        <w:t xml:space="preserve">in sopivuus näiden kahden tekijän avulla käyttämällä F-suhdetta. </w:t>
      </w:r>
      <w:proofErr w:type="spellStart"/>
      <w:r w:rsidR="00626445">
        <w:t>Fishterin</w:t>
      </w:r>
      <w:proofErr w:type="spellEnd"/>
      <w:r w:rsidR="00626445">
        <w:t xml:space="preserve"> F-suhde mallin selittämän varianssin ja selittämättä jääneen varianssi</w:t>
      </w:r>
      <w:r w:rsidR="00CF47FC">
        <w:t xml:space="preserve"> </w:t>
      </w:r>
      <w:r w:rsidR="00626445">
        <w:t>(jää</w:t>
      </w:r>
      <w:r w:rsidR="00CF47FC">
        <w:t>n</w:t>
      </w:r>
      <w:r w:rsidR="00626445">
        <w:t>nösten</w:t>
      </w:r>
      <w:r w:rsidR="00CF47FC">
        <w:t>) välille:</w:t>
      </w:r>
    </w:p>
    <w:p w:rsidR="00CF47FC" w:rsidP="00BA1C95" w:rsidRDefault="00CF47FC" w14:paraId="6E2A3E12" w14:textId="17E1781F">
      <w:pPr>
        <w:pStyle w:val="ListParagraph"/>
      </w:pPr>
      <w:r>
        <w:t>F = selitetty vaihtelu/selittämättä jäänyt vaihtelu</w:t>
      </w:r>
    </w:p>
    <w:p w:rsidR="00B26D0B" w:rsidP="00657435" w:rsidRDefault="00B26D0B" w14:paraId="22704F43" w14:textId="10722B25">
      <w:pPr>
        <w:pStyle w:val="ListParagraph"/>
        <w:numPr>
          <w:ilvl w:val="1"/>
          <w:numId w:val="2"/>
        </w:numPr>
      </w:pPr>
      <w:r>
        <w:t>suuri F-suhde - &gt; malli selittää hyvin ja pieni F-suhde -&gt; malli selittää huonosti</w:t>
      </w:r>
      <w:r w:rsidR="00863785">
        <w:tab/>
      </w:r>
    </w:p>
    <w:p w:rsidR="00CF47FC" w:rsidP="00657435" w:rsidRDefault="00863785" w14:paraId="42F6FF62" w14:textId="0AA2CBC7">
      <w:pPr>
        <w:pStyle w:val="ListParagraph"/>
        <w:numPr>
          <w:ilvl w:val="1"/>
          <w:numId w:val="2"/>
        </w:numPr>
      </w:pPr>
      <w:r>
        <w:t>jos p&lt;0,05 eli tulos on tilastollisesti merkitsevä</w:t>
      </w:r>
    </w:p>
    <w:p w:rsidR="00CF47FC" w:rsidP="00BA1C95" w:rsidRDefault="00CF47FC" w14:paraId="37445824" w14:textId="77777777">
      <w:pPr>
        <w:pStyle w:val="ListParagraph"/>
      </w:pPr>
    </w:p>
    <w:p w:rsidR="005545AC" w:rsidP="005545AC" w:rsidRDefault="005545AC" w14:paraId="466525CD" w14:textId="25ABC253">
      <w:pPr>
        <w:pStyle w:val="ListParagraph"/>
        <w:numPr>
          <w:ilvl w:val="0"/>
          <w:numId w:val="8"/>
        </w:numPr>
      </w:pPr>
      <w:r>
        <w:t>Mallin selitysaste</w:t>
      </w:r>
    </w:p>
    <w:p w:rsidR="00956326" w:rsidP="00AC3440" w:rsidRDefault="00AC3440" w14:paraId="52E21E9D" w14:textId="59752825">
      <w:pPr>
        <w:pStyle w:val="ListParagraph"/>
      </w:pPr>
      <w:r>
        <w:t>Kuinka suuri osa selitettävän muuttujan vaihtelusta voidaan kuvata mallin avulla</w:t>
      </w:r>
      <w:r w:rsidR="004154B8">
        <w:t xml:space="preserve">. </w:t>
      </w:r>
    </w:p>
    <w:p w:rsidR="004154B8" w:rsidP="00ED67EE" w:rsidRDefault="00ED67EE" w14:paraId="408206BB" w14:textId="17EA5C89">
      <w:pPr>
        <w:pStyle w:val="ListParagraph"/>
        <w:numPr>
          <w:ilvl w:val="0"/>
          <w:numId w:val="9"/>
        </w:numPr>
      </w:pPr>
      <w:r>
        <w:t xml:space="preserve">jos yksi selittävä muuttua: </w:t>
      </w:r>
      <w:r w:rsidR="004154B8">
        <w:t>Selittävän ja selitettävän muuttujan välisen tulosmomenttikorrelaatiokertoimen neliö r2</w:t>
      </w:r>
    </w:p>
    <w:p w:rsidR="00ED67EE" w:rsidP="00ED67EE" w:rsidRDefault="00ED67EE" w14:paraId="580F4B15" w14:textId="571206B8">
      <w:pPr>
        <w:pStyle w:val="ListParagraph"/>
        <w:numPr>
          <w:ilvl w:val="0"/>
          <w:numId w:val="9"/>
        </w:numPr>
      </w:pPr>
      <w:r>
        <w:t>jos useampi: selitettävän muuttujan ja selittävien muuttujien multippelikorrelaation neliö R2</w:t>
      </w:r>
    </w:p>
    <w:p w:rsidR="00721EB1" w:rsidP="00721EB1" w:rsidRDefault="00721EB1" w14:paraId="287187FD" w14:textId="4579A9E0">
      <w:pPr>
        <w:pStyle w:val="ListParagraph"/>
        <w:ind w:left="1080"/>
      </w:pPr>
      <w:proofErr w:type="spellStart"/>
      <w:r>
        <w:t>vaiheluväli</w:t>
      </w:r>
      <w:proofErr w:type="spellEnd"/>
      <w:r>
        <w:t xml:space="preserve"> </w:t>
      </w:r>
      <w:proofErr w:type="gramStart"/>
      <w:r>
        <w:t>0-1</w:t>
      </w:r>
      <w:proofErr w:type="gramEnd"/>
      <w:r>
        <w:t>, 1 selittää kaiken</w:t>
      </w:r>
    </w:p>
    <w:p w:rsidR="00820FB5" w:rsidP="00820FB5" w:rsidRDefault="00820FB5" w14:paraId="1E5D50EB" w14:textId="77777777">
      <w:pPr>
        <w:pStyle w:val="ListParagraph"/>
      </w:pPr>
    </w:p>
    <w:p w:rsidR="005545AC" w:rsidP="002B3DE3" w:rsidRDefault="005545AC" w14:paraId="54143B88" w14:textId="52C65951">
      <w:pPr>
        <w:pStyle w:val="ListParagraph"/>
        <w:numPr>
          <w:ilvl w:val="0"/>
          <w:numId w:val="8"/>
        </w:numPr>
        <w:spacing w:after="0" w:line="240" w:lineRule="auto"/>
      </w:pPr>
      <w:r>
        <w:t>Selittäjien sopivuus</w:t>
      </w:r>
    </w:p>
    <w:p w:rsidR="00820FB5" w:rsidP="002B3DE3" w:rsidRDefault="00820FB5" w14:paraId="069EE63D" w14:textId="6E0AAD7B">
      <w:pPr>
        <w:spacing w:after="0" w:line="240" w:lineRule="auto"/>
        <w:ind w:left="720"/>
      </w:pPr>
      <w:r>
        <w:t xml:space="preserve">Regressiokertoimet ilmaisevat, </w:t>
      </w:r>
      <w:proofErr w:type="spellStart"/>
      <w:r>
        <w:t>kuika</w:t>
      </w:r>
      <w:proofErr w:type="spellEnd"/>
      <w:r>
        <w:t xml:space="preserve"> paljon </w:t>
      </w:r>
      <w:proofErr w:type="spellStart"/>
      <w:r>
        <w:t>kukinx</w:t>
      </w:r>
      <w:proofErr w:type="spellEnd"/>
      <w:r>
        <w:t>-muuttuja selittää y-muuttujan vaihtelusta</w:t>
      </w:r>
    </w:p>
    <w:p w:rsidR="002B3DE3" w:rsidP="002B3DE3" w:rsidRDefault="002B3DE3" w14:paraId="78510081" w14:textId="6266CC9B">
      <w:pPr>
        <w:spacing w:after="0" w:line="240" w:lineRule="auto"/>
        <w:ind w:left="720"/>
      </w:pPr>
      <w:r>
        <w:t>positiivinen tai negatiivinen kerroin</w:t>
      </w:r>
    </w:p>
    <w:p w:rsidR="002B3DE3" w:rsidP="00BD1ED5" w:rsidRDefault="00BD1ED5" w14:paraId="3FECC77A" w14:textId="0F5C39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lisäksi </w:t>
      </w:r>
      <w:proofErr w:type="spellStart"/>
      <w:r w:rsidR="00F64F92">
        <w:t>kollineaarisuustoleranssit</w:t>
      </w:r>
      <w:proofErr w:type="spellEnd"/>
    </w:p>
    <w:p w:rsidR="00F64F92" w:rsidP="00F64F92" w:rsidRDefault="00F64F92" w14:paraId="60AA7B6C" w14:textId="77777777">
      <w:pPr>
        <w:pStyle w:val="ListParagraph"/>
        <w:spacing w:after="0" w:line="240" w:lineRule="auto"/>
      </w:pPr>
    </w:p>
    <w:p w:rsidR="005545AC" w:rsidP="005545AC" w:rsidRDefault="005545AC" w14:paraId="7587A03A" w14:textId="7D343B77">
      <w:pPr>
        <w:pStyle w:val="ListParagraph"/>
        <w:numPr>
          <w:ilvl w:val="0"/>
          <w:numId w:val="8"/>
        </w:numPr>
      </w:pPr>
      <w:r>
        <w:t>Jäännöstermit</w:t>
      </w:r>
    </w:p>
    <w:p w:rsidR="00BD1ED5" w:rsidP="00BD1ED5" w:rsidRDefault="00BD1ED5" w14:paraId="64C31041" w14:textId="6AE92797">
      <w:pPr>
        <w:pStyle w:val="ListParagraph"/>
      </w:pPr>
      <w:r>
        <w:t xml:space="preserve">Jäännöstermit itseisarvoltaan </w:t>
      </w:r>
      <w:proofErr w:type="spellStart"/>
      <w:r>
        <w:t>mahd</w:t>
      </w:r>
      <w:proofErr w:type="spellEnd"/>
      <w:r>
        <w:t xml:space="preserve"> pieniä</w:t>
      </w:r>
    </w:p>
    <w:p w:rsidR="00B40E07" w:rsidP="00BD1ED5" w:rsidRDefault="00463CE6" w14:paraId="3ABD02A1" w14:textId="5E642AD9">
      <w:pPr>
        <w:pStyle w:val="ListParagraph"/>
      </w:pPr>
      <w:r>
        <w:lastRenderedPageBreak/>
        <w:t>J</w:t>
      </w:r>
      <w:r w:rsidR="00B40E07">
        <w:t>äännöstermien jakauman täytyy olla satunnainen ja normaalijakautunut</w:t>
      </w:r>
      <w:r w:rsidR="003D09BC">
        <w:t xml:space="preserve"> (ks. kirjan </w:t>
      </w:r>
      <w:proofErr w:type="spellStart"/>
      <w:r w:rsidR="003D09BC">
        <w:t>toka</w:t>
      </w:r>
      <w:proofErr w:type="spellEnd"/>
      <w:r w:rsidR="003D09BC">
        <w:t xml:space="preserve"> vika sivu lineaarinen regressio ja </w:t>
      </w:r>
      <w:proofErr w:type="spellStart"/>
      <w:r w:rsidR="003D09BC">
        <w:t>residuals</w:t>
      </w:r>
      <w:proofErr w:type="spellEnd"/>
      <w:r w:rsidR="003D09BC">
        <w:t xml:space="preserve"> kuvaajat)</w:t>
      </w:r>
    </w:p>
    <w:p w:rsidR="00BD1ED5" w:rsidP="00BD1ED5" w:rsidRDefault="00BD1ED5" w14:paraId="6A4E8963" w14:textId="77777777">
      <w:pPr>
        <w:pStyle w:val="ListParagraph"/>
      </w:pPr>
    </w:p>
    <w:p w:rsidR="008219E4" w:rsidP="2892A1FB" w:rsidRDefault="008219E4" w14:paraId="0A2FFD43" w14:textId="3FF69C26">
      <w:pPr>
        <w:pStyle w:val="Normal"/>
      </w:pPr>
    </w:p>
    <w:p w:rsidRPr="002D1C0C" w:rsidR="00462F21" w:rsidP="2892A1FB" w:rsidRDefault="008219E4" w14:paraId="50039FFC" w14:textId="10078165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Pr="2892A1FB" w:rsidR="008219E4">
        <w:rPr>
          <w:b w:val="1"/>
          <w:bCs w:val="1"/>
        </w:rPr>
        <w:t xml:space="preserve">Logistinen regressio </w:t>
      </w:r>
    </w:p>
    <w:p w:rsidR="008219E4" w:rsidP="008219E4" w:rsidRDefault="008219E4" w14:paraId="6246280A" w14:textId="684A3E41">
      <w:pPr>
        <w:pStyle w:val="ListParagraph"/>
        <w:numPr>
          <w:ilvl w:val="0"/>
          <w:numId w:val="1"/>
        </w:numPr>
      </w:pPr>
      <w:r>
        <w:t>vähemmän oletuksia kuin lineaarinen regressio</w:t>
      </w:r>
    </w:p>
    <w:p w:rsidR="008219E4" w:rsidP="008219E4" w:rsidRDefault="008219E4" w14:paraId="1B605769" w14:textId="37EE4124">
      <w:pPr>
        <w:pStyle w:val="ListParagraph"/>
        <w:numPr>
          <w:ilvl w:val="0"/>
          <w:numId w:val="1"/>
        </w:numPr>
      </w:pPr>
      <w:r>
        <w:t>muuttujien jakaumaan ei liity oletuksia</w:t>
      </w:r>
    </w:p>
    <w:p w:rsidR="008219E4" w:rsidP="008219E4" w:rsidRDefault="008219E4" w14:paraId="71DF5CE6" w14:textId="5AAB3FEF">
      <w:pPr>
        <w:pStyle w:val="ListParagraph"/>
        <w:numPr>
          <w:ilvl w:val="0"/>
          <w:numId w:val="1"/>
        </w:numPr>
      </w:pPr>
      <w:r>
        <w:t>muuttujien välisistä yhteyksistä ei oleteta mitään</w:t>
      </w:r>
    </w:p>
    <w:p w:rsidR="008219E4" w:rsidP="008219E4" w:rsidRDefault="008219E4" w14:paraId="558E72D7" w14:textId="6CDCC162">
      <w:pPr>
        <w:pStyle w:val="ListParagraph"/>
        <w:numPr>
          <w:ilvl w:val="0"/>
          <w:numId w:val="1"/>
        </w:numPr>
      </w:pPr>
      <w:r>
        <w:t xml:space="preserve">otoskoko keskimäärin huomattavasti suurempi kuin lineaarinen malli eli vähintään 40-100 havaintoa / selittävä </w:t>
      </w:r>
      <w:proofErr w:type="gramStart"/>
      <w:r>
        <w:t>muuttuja</w:t>
      </w:r>
      <w:r w:rsidR="007716B6">
        <w:t xml:space="preserve"> </w:t>
      </w:r>
      <w:r w:rsidR="00EA04C6">
        <w:t xml:space="preserve"> (</w:t>
      </w:r>
      <w:proofErr w:type="gramEnd"/>
      <w:r w:rsidR="00EA04C6">
        <w:t>n= 100 + 50i)</w:t>
      </w:r>
    </w:p>
    <w:p w:rsidR="008219E4" w:rsidP="008219E4" w:rsidRDefault="008219E4" w14:paraId="771F9B33" w14:textId="5515F78B">
      <w:pPr>
        <w:pStyle w:val="ListParagraph"/>
        <w:numPr>
          <w:ilvl w:val="0"/>
          <w:numId w:val="1"/>
        </w:numPr>
      </w:pPr>
      <w:r>
        <w:t>selitettävä muuttuja on kaksi- tai useampiluokkainen</w:t>
      </w:r>
    </w:p>
    <w:p w:rsidR="008219E4" w:rsidP="008219E4" w:rsidRDefault="008219E4" w14:paraId="45EBEC98" w14:textId="3D97FFC1">
      <w:pPr>
        <w:pStyle w:val="ListParagraph"/>
        <w:numPr>
          <w:ilvl w:val="0"/>
          <w:numId w:val="1"/>
        </w:numPr>
      </w:pPr>
      <w:r>
        <w:t xml:space="preserve">jos muuttuja on useampiluokkainen tai jatkuva, se voidaan </w:t>
      </w:r>
      <w:proofErr w:type="spellStart"/>
      <w:r>
        <w:t>dikotomisoida</w:t>
      </w:r>
      <w:proofErr w:type="spellEnd"/>
      <w:r>
        <w:t xml:space="preserve"> eli muuttaa kaksiluokkaiseksi</w:t>
      </w:r>
    </w:p>
    <w:p w:rsidR="008219E4" w:rsidP="008219E4" w:rsidRDefault="008219E4" w14:paraId="0235FECE" w14:textId="5A9CF47B">
      <w:pPr>
        <w:pStyle w:val="ListParagraph"/>
        <w:numPr>
          <w:ilvl w:val="0"/>
          <w:numId w:val="1"/>
        </w:numPr>
      </w:pPr>
      <w:r>
        <w:t>selittävät muuttujat voivat olla millaisia hyvänsä</w:t>
      </w:r>
    </w:p>
    <w:p w:rsidR="008219E4" w:rsidP="008219E4" w:rsidRDefault="008219E4" w14:paraId="2C681886" w14:textId="3B1B1750">
      <w:pPr>
        <w:pStyle w:val="ListParagraph"/>
        <w:numPr>
          <w:ilvl w:val="0"/>
          <w:numId w:val="1"/>
        </w:numPr>
      </w:pPr>
      <w:proofErr w:type="spellStart"/>
      <w:r>
        <w:t>Huom</w:t>
      </w:r>
      <w:proofErr w:type="spellEnd"/>
      <w:r>
        <w:t xml:space="preserve">! selittävien muuttujien välillä ei saa olla </w:t>
      </w:r>
      <w:proofErr w:type="spellStart"/>
      <w:r>
        <w:t>kolineaarisuutta</w:t>
      </w:r>
      <w:proofErr w:type="spellEnd"/>
      <w:r>
        <w:t xml:space="preserve"> (sama kuin lineaarinen regressio)</w:t>
      </w:r>
    </w:p>
    <w:p w:rsidR="00433114" w:rsidP="00433114" w:rsidRDefault="00433114" w14:paraId="21D76196" w14:textId="77777777"/>
    <w:p w:rsidR="00433114" w:rsidP="00433114" w:rsidRDefault="00761014" w14:paraId="1C4465AC" w14:textId="45191EF5">
      <w:r>
        <w:t>Malli ei perustu lineaarisin yhteyksiin, eteneminen on erilaista.</w:t>
      </w:r>
    </w:p>
    <w:p w:rsidR="00761014" w:rsidP="00761014" w:rsidRDefault="00466343" w14:paraId="0516D206" w14:textId="1C896BA7">
      <w:pPr>
        <w:pStyle w:val="ListParagraph"/>
        <w:numPr>
          <w:ilvl w:val="0"/>
          <w:numId w:val="10"/>
        </w:numPr>
      </w:pPr>
      <w:r>
        <w:t>Mallin muodostaminen</w:t>
      </w:r>
    </w:p>
    <w:p w:rsidR="00466343" w:rsidP="00761014" w:rsidRDefault="00466343" w14:paraId="4737B936" w14:textId="046B8F5B">
      <w:pPr>
        <w:pStyle w:val="ListParagraph"/>
        <w:numPr>
          <w:ilvl w:val="0"/>
          <w:numId w:val="10"/>
        </w:numPr>
      </w:pPr>
      <w:r>
        <w:t>Mallin sopivuus</w:t>
      </w:r>
    </w:p>
    <w:p w:rsidR="001A17B1" w:rsidP="00111EDD" w:rsidRDefault="001A17B1" w14:paraId="1BC1D592" w14:textId="580F3D08">
      <w:pPr>
        <w:spacing w:after="0"/>
      </w:pPr>
      <w:r>
        <w:t>Vasta kun malli sopiva malli on kyetty muodostamaan, mennään tarkastelussa eteenpäin.</w:t>
      </w:r>
    </w:p>
    <w:p w:rsidR="00221C8A" w:rsidP="00111EDD" w:rsidRDefault="00221C8A" w14:paraId="2F4C8D8A" w14:textId="39970A53">
      <w:pPr>
        <w:spacing w:after="0"/>
      </w:pPr>
      <w:r>
        <w:t xml:space="preserve">Logistisessa regressiossa ennustetaan </w:t>
      </w:r>
      <w:r w:rsidR="00A50649">
        <w:t>havaintojen jakautumista luokkiin (y)</w:t>
      </w:r>
      <w:r w:rsidR="00111EDD">
        <w:t>-</w:t>
      </w:r>
    </w:p>
    <w:p w:rsidR="00111EDD" w:rsidP="00111EDD" w:rsidRDefault="00111EDD" w14:paraId="628AB3F4" w14:textId="5F08B894">
      <w:pPr>
        <w:spacing w:after="0"/>
      </w:pPr>
      <w:r>
        <w:t>Jos luokkia on kaksi, toinen valitaan ennustekategoriaksi, toinen on referenssikategoria.</w:t>
      </w:r>
    </w:p>
    <w:p w:rsidR="00A0520A" w:rsidP="00111EDD" w:rsidRDefault="00A0520A" w14:paraId="5693D1AC" w14:textId="77777777">
      <w:pPr>
        <w:spacing w:after="0"/>
      </w:pPr>
    </w:p>
    <w:p w:rsidR="00A0520A" w:rsidP="00111EDD" w:rsidRDefault="00A0520A" w14:paraId="3E37BB15" w14:textId="6C8661F5">
      <w:pPr>
        <w:spacing w:after="0"/>
      </w:pPr>
      <w:r w:rsidRPr="00A0520A">
        <w:t>Fisherin F-suhde mallin sopi</w:t>
      </w:r>
      <w:r>
        <w:t xml:space="preserve">vuuden arvioimiseksi. </w:t>
      </w:r>
      <w:r w:rsidR="002C31FE">
        <w:t>Varianssianalyysia ei voi käyttää.</w:t>
      </w:r>
    </w:p>
    <w:p w:rsidR="002C31FE" w:rsidP="00111EDD" w:rsidRDefault="002C31FE" w14:paraId="25E96F77" w14:textId="0E0E5037">
      <w:pPr>
        <w:spacing w:after="0"/>
      </w:pPr>
      <w:r>
        <w:t>X2-testi toimii</w:t>
      </w:r>
      <w:r w:rsidR="000D1631">
        <w:t>.</w:t>
      </w:r>
    </w:p>
    <w:p w:rsidR="000D1631" w:rsidP="000D1631" w:rsidRDefault="000D1631" w14:paraId="58C6CBEC" w14:textId="1F1A1E5D">
      <w:pPr>
        <w:pStyle w:val="ListParagraph"/>
        <w:numPr>
          <w:ilvl w:val="0"/>
          <w:numId w:val="1"/>
        </w:numPr>
        <w:spacing w:after="0"/>
      </w:pPr>
      <w:r>
        <w:t>pienet X2-testisuureeseen liittyvät p-arvot tarkoittavat sopivaa mallia</w:t>
      </w:r>
    </w:p>
    <w:p w:rsidR="00416CD3" w:rsidP="00416CD3" w:rsidRDefault="00416CD3" w14:paraId="2A06EA7E" w14:textId="4629A281">
      <w:pPr>
        <w:spacing w:after="0"/>
      </w:pPr>
      <w:r>
        <w:t>X2-testiin perustuva sopivuuskerroin (</w:t>
      </w:r>
      <w:proofErr w:type="spellStart"/>
      <w:r>
        <w:t>Goodness</w:t>
      </w:r>
      <w:proofErr w:type="spellEnd"/>
      <w:r>
        <w:t xml:space="preserve"> of </w:t>
      </w:r>
      <w:proofErr w:type="spellStart"/>
      <w:r>
        <w:t>Fit</w:t>
      </w:r>
      <w:proofErr w:type="spellEnd"/>
      <w:r>
        <w:t xml:space="preserve"> eli GOF)</w:t>
      </w:r>
      <w:r w:rsidR="00B753F0">
        <w:t xml:space="preserve">. </w:t>
      </w:r>
    </w:p>
    <w:p w:rsidR="00B753F0" w:rsidP="00416CD3" w:rsidRDefault="00B753F0" w14:paraId="6DEB3394" w14:textId="2D2E5B09">
      <w:pPr>
        <w:spacing w:after="0"/>
      </w:pPr>
      <w:r>
        <w:t>Näiden avulla voidaan tarkastella, kyetäänkö mallin avulla tuottamaan alkuperäinen</w:t>
      </w:r>
      <w:r w:rsidR="00B3501A">
        <w:t xml:space="preserve"> havaittu datamatriisi. X2-testin avulla verrataan poikkeavatko havaittu datamatriisi ja mallilla tuotettu datamatriisi toisistaan. </w:t>
      </w:r>
      <w:r w:rsidR="00C835AF">
        <w:t xml:space="preserve">Tässä tapauksessa suuret X2-testisuureeseen liittyvät </w:t>
      </w:r>
      <w:proofErr w:type="gramStart"/>
      <w:r w:rsidR="00C835AF">
        <w:t xml:space="preserve">arvot </w:t>
      </w:r>
      <w:r w:rsidR="00F30A22">
        <w:t xml:space="preserve"> tarkoittavat</w:t>
      </w:r>
      <w:proofErr w:type="gramEnd"/>
      <w:r w:rsidR="00F30A22">
        <w:t xml:space="preserve"> sopivaa mallia.</w:t>
      </w:r>
    </w:p>
    <w:p w:rsidRPr="00A0520A" w:rsidR="00977DC3" w:rsidP="00416CD3" w:rsidRDefault="00977DC3" w14:paraId="14436645" w14:textId="77777777">
      <w:pPr>
        <w:spacing w:after="0"/>
      </w:pPr>
    </w:p>
    <w:p w:rsidR="00466343" w:rsidP="00761014" w:rsidRDefault="00466343" w14:paraId="6DFE6421" w14:textId="7BA058F7">
      <w:pPr>
        <w:pStyle w:val="ListParagraph"/>
        <w:numPr>
          <w:ilvl w:val="0"/>
          <w:numId w:val="10"/>
        </w:numPr>
      </w:pPr>
      <w:r>
        <w:t>Selitysaste</w:t>
      </w:r>
    </w:p>
    <w:p w:rsidR="004467B8" w:rsidP="004467B8" w:rsidRDefault="004467B8" w14:paraId="54065BC4" w14:textId="77777777">
      <w:pPr>
        <w:pStyle w:val="ListParagraph"/>
        <w:spacing w:after="0"/>
      </w:pPr>
      <w:proofErr w:type="spellStart"/>
      <w:r>
        <w:t>Pseudo</w:t>
      </w:r>
      <w:proofErr w:type="spellEnd"/>
      <w:r>
        <w:t xml:space="preserve"> R2 -kerroin, kun mukana kategorisia </w:t>
      </w:r>
      <w:proofErr w:type="spellStart"/>
      <w:r>
        <w:t>muutujia</w:t>
      </w:r>
      <w:proofErr w:type="spellEnd"/>
      <w:r>
        <w:t xml:space="preserve">. </w:t>
      </w:r>
      <w:proofErr w:type="spellStart"/>
      <w:r>
        <w:t>Huom</w:t>
      </w:r>
      <w:proofErr w:type="spellEnd"/>
      <w:r>
        <w:t xml:space="preserve">! ei suoraan ilmaise </w:t>
      </w:r>
      <w:proofErr w:type="gramStart"/>
      <w:r>
        <w:t>mitään….</w:t>
      </w:r>
      <w:proofErr w:type="gramEnd"/>
      <w:r>
        <w:t>?</w:t>
      </w:r>
    </w:p>
    <w:p w:rsidR="004467B8" w:rsidP="004467B8" w:rsidRDefault="004467B8" w14:paraId="2AA565CC" w14:textId="77777777"/>
    <w:p w:rsidR="00466343" w:rsidP="00761014" w:rsidRDefault="00466343" w14:paraId="0365A918" w14:textId="4898AAF8">
      <w:pPr>
        <w:pStyle w:val="ListParagraph"/>
        <w:numPr>
          <w:ilvl w:val="0"/>
          <w:numId w:val="10"/>
        </w:numPr>
      </w:pPr>
      <w:r>
        <w:t>Ennustetarkkuus</w:t>
      </w:r>
    </w:p>
    <w:p w:rsidR="004467B8" w:rsidP="004467B8" w:rsidRDefault="006F5F9F" w14:paraId="3028D1B9" w14:textId="23D6BC33">
      <w:pPr>
        <w:pStyle w:val="ListParagraph"/>
      </w:pPr>
      <w:r>
        <w:t>Arvioidaan, kuinka tarkasti malli jakaa havainnot todellisiin luokkiin.</w:t>
      </w:r>
    </w:p>
    <w:p w:rsidR="00AE0BD1" w:rsidP="00AE0BD1" w:rsidRDefault="00AE0BD1" w14:paraId="0282BD20" w14:textId="059B03BF">
      <w:pPr>
        <w:pStyle w:val="ListParagraph"/>
        <w:numPr>
          <w:ilvl w:val="0"/>
          <w:numId w:val="11"/>
        </w:numPr>
      </w:pPr>
      <w:r>
        <w:t>Ennustetarkkuus kaikille luokille</w:t>
      </w:r>
      <w:r w:rsidR="009B49FE">
        <w:t>, paljonko kaikista oikein</w:t>
      </w:r>
    </w:p>
    <w:p w:rsidR="00AE0BD1" w:rsidP="00AE0BD1" w:rsidRDefault="00AE0BD1" w14:paraId="18055651" w14:textId="4E170B31">
      <w:pPr>
        <w:pStyle w:val="ListParagraph"/>
        <w:numPr>
          <w:ilvl w:val="0"/>
          <w:numId w:val="11"/>
        </w:numPr>
      </w:pPr>
      <w:r>
        <w:t xml:space="preserve">Ennustetarkkuus </w:t>
      </w:r>
      <w:r w:rsidR="007C20E5">
        <w:t>erikseen jokaisen selitettävän muuttujan luokalle.</w:t>
      </w:r>
    </w:p>
    <w:p w:rsidR="004467B8" w:rsidP="0024760C" w:rsidRDefault="0024760C" w14:paraId="46AA6EB0" w14:textId="4558A892">
      <w:r>
        <w:lastRenderedPageBreak/>
        <w:t xml:space="preserve">Ennusteiden hyvyys tarkastelussa ennusteen herkkyys ja tarkkuus. Nämä </w:t>
      </w:r>
      <w:r w:rsidR="00653F1C">
        <w:t xml:space="preserve">saadaan laskettua sekaannusmatriisista, joka kuvaa erilaisten </w:t>
      </w:r>
      <w:r w:rsidR="0055320B">
        <w:t>luokittelun</w:t>
      </w:r>
      <w:r w:rsidR="00653F1C">
        <w:t xml:space="preserve"> lopputulosten frekvenssejä</w:t>
      </w:r>
      <w:r w:rsidR="0055320B">
        <w:t>.</w:t>
      </w:r>
    </w:p>
    <w:p w:rsidR="0055320B" w:rsidP="0024760C" w:rsidRDefault="00E86703" w14:paraId="5D879DD9" w14:textId="2BDC1AAA">
      <w:r>
        <w:t>&gt;&gt;&gt;</w:t>
      </w:r>
      <w:r w:rsidR="0055320B">
        <w:t>todellisten positiivisten tulosten osuus</w:t>
      </w:r>
      <w:r w:rsidR="001134BF">
        <w:t xml:space="preserve"> &gt; </w:t>
      </w:r>
      <w:r w:rsidR="0044312F">
        <w:t>herkkyys</w:t>
      </w:r>
      <w:r w:rsidR="001134BF">
        <w:t xml:space="preserve"> = todelliset positiiviset </w:t>
      </w:r>
      <w:proofErr w:type="gramStart"/>
      <w:r w:rsidR="001134BF">
        <w:t>/</w:t>
      </w:r>
      <w:r w:rsidR="009D5D5F">
        <w:t>(</w:t>
      </w:r>
      <w:proofErr w:type="gramEnd"/>
      <w:r w:rsidR="009D5D5F">
        <w:t>todelliset positiiviset + väärät negatiiviset)</w:t>
      </w:r>
    </w:p>
    <w:p w:rsidR="00A7589C" w:rsidP="0024760C" w:rsidRDefault="00E86703" w14:paraId="73868C43" w14:textId="34250FC7">
      <w:r>
        <w:t>&gt;&gt;&gt;</w:t>
      </w:r>
      <w:r w:rsidR="0044312F">
        <w:t>todellisten</w:t>
      </w:r>
      <w:r w:rsidR="00A7589C">
        <w:t xml:space="preserve"> negatiivisten </w:t>
      </w:r>
      <w:r w:rsidR="007A6208">
        <w:t xml:space="preserve">tulosten osuus &gt; tarkkuus = </w:t>
      </w:r>
      <w:proofErr w:type="spellStart"/>
      <w:r w:rsidR="007A6208">
        <w:t>todelllisten</w:t>
      </w:r>
      <w:proofErr w:type="spellEnd"/>
      <w:r w:rsidR="007A6208">
        <w:t xml:space="preserve"> negatiiviset </w:t>
      </w:r>
      <w:proofErr w:type="gramStart"/>
      <w:r w:rsidR="007A6208">
        <w:t>/(</w:t>
      </w:r>
      <w:proofErr w:type="gramEnd"/>
      <w:r w:rsidR="007A6208">
        <w:t>väärät positiiviset</w:t>
      </w:r>
      <w:r w:rsidR="00BE0ECE">
        <w:t>+ todelliset negatiiviset)</w:t>
      </w:r>
    </w:p>
    <w:p w:rsidR="001134BF" w:rsidP="0024760C" w:rsidRDefault="00E86703" w14:paraId="14393684" w14:textId="0B2EA2A0">
      <w:r>
        <w:t xml:space="preserve">Vaihteluväli </w:t>
      </w:r>
      <w:proofErr w:type="gramStart"/>
      <w:r>
        <w:t>0-1</w:t>
      </w:r>
      <w:proofErr w:type="gramEnd"/>
      <w:r>
        <w:t>. Mitä lähempänä 1, sitä paremmin malli toimii.</w:t>
      </w:r>
      <w:r w:rsidR="00B01EDF">
        <w:t xml:space="preserve"> </w:t>
      </w:r>
    </w:p>
    <w:p w:rsidR="00466343" w:rsidP="00761014" w:rsidRDefault="00466343" w14:paraId="75668566" w14:textId="41641727">
      <w:pPr>
        <w:pStyle w:val="ListParagraph"/>
        <w:numPr>
          <w:ilvl w:val="0"/>
          <w:numId w:val="10"/>
        </w:numPr>
      </w:pPr>
      <w:r>
        <w:t>Selittäjien merkitys</w:t>
      </w:r>
      <w:r w:rsidR="005E42E9">
        <w:t xml:space="preserve"> (selitysasteeseen)</w:t>
      </w:r>
    </w:p>
    <w:p w:rsidR="00D97C29" w:rsidP="00D97C29" w:rsidRDefault="00CF7F4A" w14:paraId="7F8CBB40" w14:textId="40323B07">
      <w:pPr>
        <w:ind w:left="360"/>
      </w:pPr>
      <w:r>
        <w:t>Jos johonkin muuttujaan liitettävä regressiokerroin (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) </w:t>
      </w:r>
      <w:proofErr w:type="spellStart"/>
      <w:r>
        <w:t>poikkeaaa</w:t>
      </w:r>
      <w:proofErr w:type="spellEnd"/>
      <w:r>
        <w:t xml:space="preserve"> </w:t>
      </w:r>
      <w:proofErr w:type="spellStart"/>
      <w:r w:rsidR="00921E26">
        <w:t>tilastostollisesti</w:t>
      </w:r>
      <w:proofErr w:type="spellEnd"/>
      <w:r w:rsidR="00921E26">
        <w:t xml:space="preserve"> merkitsevästi nollasta, kyseinen selittäjä on tilastollisesti merkitsevä.</w:t>
      </w:r>
    </w:p>
    <w:p w:rsidR="00921E26" w:rsidP="00D97C29" w:rsidRDefault="00921E26" w14:paraId="7DFE484B" w14:textId="57F3FB04">
      <w:pPr>
        <w:ind w:left="360"/>
      </w:pPr>
      <w:r>
        <w:t xml:space="preserve">Jos siis </w:t>
      </w:r>
      <w:proofErr w:type="gramStart"/>
      <w:r w:rsidR="00BF54E6">
        <w:t>ko.selittäjään</w:t>
      </w:r>
      <w:proofErr w:type="gramEnd"/>
      <w:r w:rsidR="00BF54E6">
        <w:t xml:space="preserve"> liittyvä p-arvo on pienempi kuin .05, muuttujan voidaan katsoa sopivan malliin. </w:t>
      </w:r>
    </w:p>
    <w:p w:rsidR="00BF54E6" w:rsidP="00D97C29" w:rsidRDefault="00BF54E6" w14:paraId="61594F83" w14:textId="2282361B">
      <w:pPr>
        <w:ind w:left="360"/>
      </w:pPr>
      <w:r>
        <w:t>Regressiokertoimet(</w:t>
      </w:r>
      <w:proofErr w:type="spellStart"/>
      <w:r>
        <w:t>betat</w:t>
      </w:r>
      <w:proofErr w:type="spellEnd"/>
      <w:r>
        <w:t xml:space="preserve">) ovat logistisessa regressiossa </w:t>
      </w:r>
      <w:proofErr w:type="spellStart"/>
      <w:r>
        <w:t>logiteja</w:t>
      </w:r>
      <w:proofErr w:type="spellEnd"/>
      <w:r>
        <w:t xml:space="preserve">. </w:t>
      </w:r>
      <w:r w:rsidR="008B0B17">
        <w:t xml:space="preserve">Mutta yhteys sama, negatiivinen tai positiivinen. </w:t>
      </w:r>
    </w:p>
    <w:p w:rsidR="008B0B17" w:rsidP="00D97C29" w:rsidRDefault="008B0B17" w14:paraId="74EB99C9" w14:textId="4A192EEC">
      <w:pPr>
        <w:ind w:left="360"/>
      </w:pPr>
      <w:r>
        <w:t xml:space="preserve">Kun regressiokertoimet muutetaan </w:t>
      </w:r>
      <w:proofErr w:type="spellStart"/>
      <w:r>
        <w:t>Exp</w:t>
      </w:r>
      <w:proofErr w:type="spellEnd"/>
      <w:r>
        <w:t>(b)-kertoimiksi</w:t>
      </w:r>
      <w:r w:rsidR="000D7428">
        <w:t xml:space="preserve">, niiden mittayksiköksi tulee </w:t>
      </w:r>
      <w:proofErr w:type="spellStart"/>
      <w:r w:rsidR="000D7428">
        <w:t>odds</w:t>
      </w:r>
      <w:proofErr w:type="spellEnd"/>
      <w:r w:rsidR="000D7428">
        <w:t xml:space="preserve"> eli riski.</w:t>
      </w:r>
    </w:p>
    <w:p w:rsidR="000D7428" w:rsidP="000D7428" w:rsidRDefault="000D7428" w14:paraId="39B17BE7" w14:textId="5A5C6769">
      <w:pPr>
        <w:pStyle w:val="ListParagraph"/>
        <w:numPr>
          <w:ilvl w:val="0"/>
          <w:numId w:val="1"/>
        </w:numPr>
      </w:pPr>
      <w:r>
        <w:t xml:space="preserve">ykköstä pienemmät </w:t>
      </w:r>
      <w:proofErr w:type="spellStart"/>
      <w:r w:rsidR="0077452F">
        <w:t>Exp</w:t>
      </w:r>
      <w:proofErr w:type="spellEnd"/>
      <w:r w:rsidR="0077452F">
        <w:t xml:space="preserve">(b) -kertoimet tarkoittavat negatiivista ja suuremmat positiivista </w:t>
      </w:r>
      <w:r w:rsidR="00386ADF">
        <w:t>yhteyttä.</w:t>
      </w:r>
    </w:p>
    <w:p w:rsidR="00386ADF" w:rsidP="000D7428" w:rsidRDefault="00386ADF" w14:paraId="3AB72244" w14:textId="49EFEE87">
      <w:pPr>
        <w:pStyle w:val="ListParagraph"/>
        <w:numPr>
          <w:ilvl w:val="0"/>
          <w:numId w:val="1"/>
        </w:numPr>
      </w:pPr>
      <w:r>
        <w:t>ykkönen tarkoittaa, että yhteyttä ei ole</w:t>
      </w:r>
    </w:p>
    <w:p w:rsidR="00386ADF" w:rsidP="000D7428" w:rsidRDefault="00392E6E" w14:paraId="21E0EAAA" w14:textId="249A5B3B">
      <w:pPr>
        <w:pStyle w:val="ListParagraph"/>
        <w:numPr>
          <w:ilvl w:val="0"/>
          <w:numId w:val="1"/>
        </w:numPr>
      </w:pPr>
      <w:r>
        <w:t xml:space="preserve">ykköstä pienemmät </w:t>
      </w:r>
      <w:proofErr w:type="spellStart"/>
      <w:r>
        <w:t>Exp</w:t>
      </w:r>
      <w:proofErr w:type="spellEnd"/>
      <w:r>
        <w:t xml:space="preserve">(b)-kertoimet tarkoittavat, että kyseisen muuttujan arvon kasvattaminen </w:t>
      </w:r>
      <w:r w:rsidR="00624C6D">
        <w:t>pienentää riskiä</w:t>
      </w:r>
    </w:p>
    <w:p w:rsidR="00624C6D" w:rsidP="000D7428" w:rsidRDefault="00624C6D" w14:paraId="3DA57CE2" w14:textId="0943FC95">
      <w:pPr>
        <w:pStyle w:val="ListParagraph"/>
        <w:numPr>
          <w:ilvl w:val="0"/>
          <w:numId w:val="1"/>
        </w:numPr>
      </w:pPr>
      <w:r>
        <w:t xml:space="preserve">ykköstä suuremmat </w:t>
      </w:r>
      <w:proofErr w:type="spellStart"/>
      <w:r>
        <w:t>Exp</w:t>
      </w:r>
      <w:proofErr w:type="spellEnd"/>
      <w:r>
        <w:t xml:space="preserve">(b)-kertoimet tarkoittavat, että kyseisen muuttujan arvon </w:t>
      </w:r>
      <w:r w:rsidR="00BF3323">
        <w:t>kasvattaminen kasvattaa riskiä</w:t>
      </w:r>
    </w:p>
    <w:p w:rsidR="00CD4E4B" w:rsidP="00CD4E4B" w:rsidRDefault="00CD4E4B" w14:paraId="23E34359" w14:textId="77777777"/>
    <w:p w:rsidR="00CD4E4B" w:rsidP="00CD4E4B" w:rsidRDefault="00CD4E4B" w14:paraId="214DA8D7" w14:textId="4992C1F2">
      <w:r>
        <w:t>Luokitteluratkaisun tulosten luotettavuus</w:t>
      </w:r>
    </w:p>
    <w:p w:rsidR="00CD4E4B" w:rsidP="00D82253" w:rsidRDefault="00AC23B5" w14:paraId="63841E95" w14:textId="62F3962F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D82253">
        <w:t>istiinvalidointi</w:t>
      </w:r>
      <w:proofErr w:type="spellEnd"/>
      <w:r w:rsidR="00D82253">
        <w:t xml:space="preserve"> uudella aineistolla</w:t>
      </w:r>
    </w:p>
    <w:p w:rsidR="00D82253" w:rsidP="00D82253" w:rsidRDefault="00AC23B5" w14:paraId="7D737DF9" w14:textId="60D01900">
      <w:pPr>
        <w:pStyle w:val="ListParagraph"/>
        <w:numPr>
          <w:ilvl w:val="0"/>
          <w:numId w:val="1"/>
        </w:numPr>
      </w:pPr>
      <w:r>
        <w:t xml:space="preserve">K-ositettu </w:t>
      </w:r>
      <w:proofErr w:type="spellStart"/>
      <w:r>
        <w:t>ristiinvalidointi</w:t>
      </w:r>
      <w:proofErr w:type="spellEnd"/>
      <w:r w:rsidR="0004198C">
        <w:t xml:space="preserve">. Otos jaetaan </w:t>
      </w:r>
      <w:r w:rsidR="00412BAC">
        <w:t>K:hon</w:t>
      </w:r>
      <w:r w:rsidR="0004198C">
        <w:t xml:space="preserve"> yhtä suureen osaan</w:t>
      </w:r>
      <w:r w:rsidR="00412BAC">
        <w:t>. Luokittelija muodostetaan K-1 osion perusteella ja testataan jäljelle jääv</w:t>
      </w:r>
      <w:r w:rsidR="00B4475A">
        <w:t>illä niin kauan kuin niitä on. Ongelma on sopivan K-arvon määrittäminen.</w:t>
      </w:r>
    </w:p>
    <w:p w:rsidRPr="0090752F" w:rsidR="009326DC" w:rsidP="00D16AE7" w:rsidRDefault="00B4475A" w14:paraId="4CB330FC" w14:textId="1C381AE7">
      <w:pPr>
        <w:pStyle w:val="ListParagraph"/>
        <w:numPr>
          <w:ilvl w:val="0"/>
          <w:numId w:val="1"/>
        </w:numPr>
      </w:pPr>
      <w:r w:rsidRPr="0090752F">
        <w:rPr>
          <w:lang w:val="en-GB"/>
        </w:rPr>
        <w:t>Leave-one-out-</w:t>
      </w:r>
      <w:proofErr w:type="spellStart"/>
      <w:r w:rsidRPr="0090752F">
        <w:rPr>
          <w:lang w:val="en-GB"/>
        </w:rPr>
        <w:t>ristiinvalidointi</w:t>
      </w:r>
      <w:proofErr w:type="spellEnd"/>
      <w:r w:rsidRPr="0090752F" w:rsidR="0090752F">
        <w:rPr>
          <w:lang w:val="en-GB"/>
        </w:rPr>
        <w:t xml:space="preserve">. </w:t>
      </w:r>
      <w:r w:rsidRPr="0090752F" w:rsidR="0090752F">
        <w:t>Sama menetelmä kuin K, mutta s</w:t>
      </w:r>
      <w:r w:rsidR="0090752F">
        <w:t>iinä aineisto jaetaan kaikkiin mahdollisiin n-1 suuruisiin osiin.</w:t>
      </w:r>
      <w:r w:rsidR="009C6B6B">
        <w:t xml:space="preserve"> Malli muodostetaan n-1 havainnolla ja testataan aina vuorotellen jäljelle jäävään havaintoon.</w:t>
      </w:r>
    </w:p>
    <w:sectPr w:rsidRPr="0090752F" w:rsidR="009326DC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33b6ab3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1B56754E"/>
    <w:multiLevelType w:val="hybridMultilevel"/>
    <w:tmpl w:val="78EC8B4E"/>
    <w:lvl w:ilvl="0" w:tplc="4AB09AC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07183A"/>
    <w:multiLevelType w:val="hybridMultilevel"/>
    <w:tmpl w:val="77D48550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decimal"/>
      <w:lvlText w:val="%3)"/>
      <w:lvlJc w:val="left"/>
      <w:pPr>
        <w:ind w:left="720" w:hanging="360"/>
      </w:pPr>
    </w:lvl>
    <w:lvl w:ilvl="3" w:tplc="040B0011">
      <w:start w:val="1"/>
      <w:numFmt w:val="decimal"/>
      <w:lvlText w:val="%4)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5B00C9"/>
    <w:multiLevelType w:val="hybridMultilevel"/>
    <w:tmpl w:val="83F2444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46E3"/>
    <w:multiLevelType w:val="hybridMultilevel"/>
    <w:tmpl w:val="D30866C0"/>
    <w:lvl w:ilvl="0" w:tplc="0D3C2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52830"/>
    <w:multiLevelType w:val="hybridMultilevel"/>
    <w:tmpl w:val="4A18C7D4"/>
    <w:lvl w:ilvl="0" w:tplc="B0843B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265BB0"/>
    <w:multiLevelType w:val="hybridMultilevel"/>
    <w:tmpl w:val="D32CD2B8"/>
    <w:lvl w:ilvl="0" w:tplc="276A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673E6"/>
    <w:multiLevelType w:val="hybridMultilevel"/>
    <w:tmpl w:val="1BC84B5C"/>
    <w:lvl w:ilvl="0" w:tplc="E43A4AB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801EB2"/>
    <w:multiLevelType w:val="hybridMultilevel"/>
    <w:tmpl w:val="73842C7C"/>
    <w:lvl w:ilvl="0" w:tplc="B0843B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33158F"/>
    <w:multiLevelType w:val="hybridMultilevel"/>
    <w:tmpl w:val="CE089A2A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11">
      <w:start w:val="1"/>
      <w:numFmt w:val="decimal"/>
      <w:lvlText w:val="%3)"/>
      <w:lvlJc w:val="left"/>
      <w:pPr>
        <w:ind w:left="72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AF22F2"/>
    <w:multiLevelType w:val="hybridMultilevel"/>
    <w:tmpl w:val="E2928A4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65DB9"/>
    <w:multiLevelType w:val="hybridMultilevel"/>
    <w:tmpl w:val="C416F41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" w16cid:durableId="623384497">
    <w:abstractNumId w:val="0"/>
  </w:num>
  <w:num w:numId="2" w16cid:durableId="1164199071">
    <w:abstractNumId w:val="4"/>
  </w:num>
  <w:num w:numId="3" w16cid:durableId="1302807352">
    <w:abstractNumId w:val="6"/>
  </w:num>
  <w:num w:numId="4" w16cid:durableId="1694302692">
    <w:abstractNumId w:val="7"/>
  </w:num>
  <w:num w:numId="5" w16cid:durableId="1783332681">
    <w:abstractNumId w:val="9"/>
  </w:num>
  <w:num w:numId="6" w16cid:durableId="878787753">
    <w:abstractNumId w:val="8"/>
  </w:num>
  <w:num w:numId="7" w16cid:durableId="243614598">
    <w:abstractNumId w:val="1"/>
  </w:num>
  <w:num w:numId="8" w16cid:durableId="1108936806">
    <w:abstractNumId w:val="10"/>
  </w:num>
  <w:num w:numId="9" w16cid:durableId="22748274">
    <w:abstractNumId w:val="3"/>
  </w:num>
  <w:num w:numId="10" w16cid:durableId="1964381373">
    <w:abstractNumId w:val="2"/>
  </w:num>
  <w:num w:numId="11" w16cid:durableId="380373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E4"/>
    <w:rsid w:val="0004198C"/>
    <w:rsid w:val="000D1631"/>
    <w:rsid w:val="000D61CC"/>
    <w:rsid w:val="000D7428"/>
    <w:rsid w:val="000F6C75"/>
    <w:rsid w:val="00111EDD"/>
    <w:rsid w:val="001134BF"/>
    <w:rsid w:val="00126E00"/>
    <w:rsid w:val="00137E82"/>
    <w:rsid w:val="001A17B1"/>
    <w:rsid w:val="00221C8A"/>
    <w:rsid w:val="00231AD4"/>
    <w:rsid w:val="0024760C"/>
    <w:rsid w:val="002657C7"/>
    <w:rsid w:val="00276D3C"/>
    <w:rsid w:val="002B3DE3"/>
    <w:rsid w:val="002C31FE"/>
    <w:rsid w:val="002D1C0C"/>
    <w:rsid w:val="00335B0B"/>
    <w:rsid w:val="00362BA6"/>
    <w:rsid w:val="00366CA9"/>
    <w:rsid w:val="00385E09"/>
    <w:rsid w:val="00386ADF"/>
    <w:rsid w:val="00392E6E"/>
    <w:rsid w:val="003941F4"/>
    <w:rsid w:val="003D09BC"/>
    <w:rsid w:val="003F250F"/>
    <w:rsid w:val="00412BAC"/>
    <w:rsid w:val="004154B8"/>
    <w:rsid w:val="00416CD3"/>
    <w:rsid w:val="00433114"/>
    <w:rsid w:val="00435355"/>
    <w:rsid w:val="0044312F"/>
    <w:rsid w:val="004467B8"/>
    <w:rsid w:val="00462F21"/>
    <w:rsid w:val="00463CE6"/>
    <w:rsid w:val="00466343"/>
    <w:rsid w:val="004B326A"/>
    <w:rsid w:val="00500484"/>
    <w:rsid w:val="005453CB"/>
    <w:rsid w:val="0055320B"/>
    <w:rsid w:val="005545AC"/>
    <w:rsid w:val="005C05EE"/>
    <w:rsid w:val="005E42E9"/>
    <w:rsid w:val="00624C6D"/>
    <w:rsid w:val="00626445"/>
    <w:rsid w:val="006279D1"/>
    <w:rsid w:val="00653F1C"/>
    <w:rsid w:val="00657435"/>
    <w:rsid w:val="00666B09"/>
    <w:rsid w:val="006C2053"/>
    <w:rsid w:val="006E3A75"/>
    <w:rsid w:val="006F5F9F"/>
    <w:rsid w:val="0071491F"/>
    <w:rsid w:val="007206B5"/>
    <w:rsid w:val="00721EB1"/>
    <w:rsid w:val="00732E9B"/>
    <w:rsid w:val="007434FD"/>
    <w:rsid w:val="00761014"/>
    <w:rsid w:val="007716B6"/>
    <w:rsid w:val="0077452F"/>
    <w:rsid w:val="007A6208"/>
    <w:rsid w:val="007C0178"/>
    <w:rsid w:val="007C20E5"/>
    <w:rsid w:val="007C5600"/>
    <w:rsid w:val="00820FB5"/>
    <w:rsid w:val="008219E4"/>
    <w:rsid w:val="00860CC4"/>
    <w:rsid w:val="00863785"/>
    <w:rsid w:val="008A1EFA"/>
    <w:rsid w:val="008B0B17"/>
    <w:rsid w:val="008C403D"/>
    <w:rsid w:val="0090752F"/>
    <w:rsid w:val="00921E26"/>
    <w:rsid w:val="009326DC"/>
    <w:rsid w:val="00956326"/>
    <w:rsid w:val="009628A9"/>
    <w:rsid w:val="0097664F"/>
    <w:rsid w:val="00977DC3"/>
    <w:rsid w:val="00996979"/>
    <w:rsid w:val="009B49FE"/>
    <w:rsid w:val="009C6B6B"/>
    <w:rsid w:val="009D5D5F"/>
    <w:rsid w:val="009E3216"/>
    <w:rsid w:val="009E3969"/>
    <w:rsid w:val="009F0D8D"/>
    <w:rsid w:val="00A0520A"/>
    <w:rsid w:val="00A31423"/>
    <w:rsid w:val="00A50649"/>
    <w:rsid w:val="00A523F6"/>
    <w:rsid w:val="00A7589C"/>
    <w:rsid w:val="00AC23B5"/>
    <w:rsid w:val="00AC3440"/>
    <w:rsid w:val="00AC406D"/>
    <w:rsid w:val="00AE0BD1"/>
    <w:rsid w:val="00AF1B7E"/>
    <w:rsid w:val="00B01EDF"/>
    <w:rsid w:val="00B26D0B"/>
    <w:rsid w:val="00B3501A"/>
    <w:rsid w:val="00B40E07"/>
    <w:rsid w:val="00B4475A"/>
    <w:rsid w:val="00B753F0"/>
    <w:rsid w:val="00BA1C95"/>
    <w:rsid w:val="00BA2D13"/>
    <w:rsid w:val="00BD1ED5"/>
    <w:rsid w:val="00BD7646"/>
    <w:rsid w:val="00BE0ECE"/>
    <w:rsid w:val="00BF1187"/>
    <w:rsid w:val="00BF3323"/>
    <w:rsid w:val="00BF54E6"/>
    <w:rsid w:val="00C278DE"/>
    <w:rsid w:val="00C42EAF"/>
    <w:rsid w:val="00C835AF"/>
    <w:rsid w:val="00C932AF"/>
    <w:rsid w:val="00CA58C0"/>
    <w:rsid w:val="00CC2650"/>
    <w:rsid w:val="00CD4E4B"/>
    <w:rsid w:val="00CF47FC"/>
    <w:rsid w:val="00CF7F4A"/>
    <w:rsid w:val="00D16AE7"/>
    <w:rsid w:val="00D259C0"/>
    <w:rsid w:val="00D4331B"/>
    <w:rsid w:val="00D82253"/>
    <w:rsid w:val="00D97C29"/>
    <w:rsid w:val="00DB06A0"/>
    <w:rsid w:val="00E86703"/>
    <w:rsid w:val="00EA04C6"/>
    <w:rsid w:val="00ED51DE"/>
    <w:rsid w:val="00ED544A"/>
    <w:rsid w:val="00ED67EE"/>
    <w:rsid w:val="00F30A22"/>
    <w:rsid w:val="00F62934"/>
    <w:rsid w:val="00F64F92"/>
    <w:rsid w:val="00F833EB"/>
    <w:rsid w:val="00FE2A97"/>
    <w:rsid w:val="11C37689"/>
    <w:rsid w:val="152602C9"/>
    <w:rsid w:val="2892A1FB"/>
    <w:rsid w:val="3AB480EA"/>
    <w:rsid w:val="3DAC16CE"/>
    <w:rsid w:val="5776B38C"/>
    <w:rsid w:val="6C72D8CF"/>
    <w:rsid w:val="7984C5E7"/>
    <w:rsid w:val="7F43F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C159"/>
  <w15:chartTrackingRefBased/>
  <w15:docId w15:val="{2CFEFB72-3258-4C05-A91A-3963473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19E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19E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19E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19E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19E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19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19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19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19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E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E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1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14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tk1" w:customStyle="1">
    <w:name w:val="mtk1"/>
    <w:basedOn w:val="DefaultParagraphFont"/>
    <w:rsid w:val="00231AD4"/>
  </w:style>
  <w:style w:type="character" w:styleId="mtk7" w:customStyle="1">
    <w:name w:val="mtk7"/>
    <w:basedOn w:val="DefaultParagraphFont"/>
    <w:rsid w:val="0023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Oili Kalm-Parantainen</dc:creator>
  <keywords/>
  <dc:description/>
  <lastModifiedBy>Kalm-Parantainen Oili</lastModifiedBy>
  <revision>130</revision>
  <dcterms:created xsi:type="dcterms:W3CDTF">2024-11-14T08:38:00.0000000Z</dcterms:created>
  <dcterms:modified xsi:type="dcterms:W3CDTF">2024-11-15T07:19:11.7322414Z</dcterms:modified>
</coreProperties>
</file>