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D49A30"/>
          <w:sz w:val="18"/>
          <w:szCs w:val="18"/>
        </w:rPr>
        <w:t xml:space="preserve">MARKETING SWEET  ·  SALES TRAINING</w:t>
      </w:r>
    </w:p>
    <w:p>
      <w:pPr>
        <w:pStyle w:val="Title"/>
        <w:spacing w:after="80"/>
        <w:jc w:val="center"/>
      </w:pPr>
      <w:r>
        <w:rPr>
          <w:b/>
          <w:bCs/>
          <w:color w:val="1F3A5F"/>
          <w:sz w:val="48"/>
          <w:szCs w:val="48"/>
        </w:rPr>
        <w:t xml:space="preserve">In-Person Question Bank</w:t>
      </w:r>
    </w:p>
    <w:p>
      <w:pPr>
        <w:spacing w:after="400"/>
        <w:jc w:val="center"/>
      </w:pPr>
      <w:r>
        <w:rPr>
          <w:i/>
          <w:iCs/>
          <w:color w:val="475569"/>
          <w:sz w:val="22"/>
          <w:szCs w:val="22"/>
        </w:rPr>
        <w:t xml:space="preserve">Master list for the in-person training session  ·  Sessions 01–14</w:t>
      </w:r>
    </w:p>
    <w:p>
      <w:pPr>
        <w:pStyle w:val="Heading2"/>
        <w:spacing w:after="120" w:before="0"/>
      </w:pPr>
      <w:r>
        <w:rPr>
          <w:color w:val="1F3A5F"/>
        </w:rPr>
        <w:t xml:space="preserve">How to use this</w:t>
      </w:r>
    </w:p>
    <w:p>
      <w:pPr>
        <w:spacing w:after="160"/>
      </w:pPr>
      <w:r>
        <w:rPr>
          <w:color w:val="1E293B"/>
          <w:sz w:val="22"/>
          <w:szCs w:val="22"/>
        </w:rPr>
        <w:t xml:space="preserve">This is the master question bank for the in-person sales training session. It covers every session currently in the training portal — featuring Session 14 (Client Growth Outreach) and Session 13 (The Outreach Call Playbook), with at least one question from each of the earlier 12 sessions.</w:t>
      </w:r>
    </w:p>
    <w:p>
      <w:pPr>
        <w:spacing w:after="160"/>
      </w:pPr>
      <w:r>
        <w:rPr>
          <w:color w:val="1E293B"/>
          <w:sz w:val="22"/>
          <w:szCs w:val="22"/>
        </w:rPr>
        <w:t xml:space="preserve">Each question is tagged by type:  Recall  (what was taught),  Scenario  (live situation a rep needs to handle),  Discussion  (group conversation, no single right answer). Trainer notes / answers sit immediately under each question — for the rep-facing handout, strip those out before printing.</w:t>
      </w:r>
    </w:p>
    <w:p>
      <w:pPr>
        <w:spacing w:after="160"/>
      </w:pPr>
      <w:r>
        <w:rPr>
          <w:color w:val="1E293B"/>
          <w:sz w:val="22"/>
          <w:szCs w:val="22"/>
        </w:rPr>
        <w:t xml:space="preserve">Suggested running order: open with Session 14, then run Session 13 in depth, then circulate through one question per earlier session to keep momentum and test recall across the whole curriculum.</w:t>
      </w:r>
    </w:p>
    <w:p>
      <w:r>
        <w:br w:type="page"/>
      </w:r>
    </w:p>
    <w:p>
      <w:pPr>
        <w:spacing w:after="120"/>
      </w:pPr>
      <w:r>
        <w:rPr>
          <w:b/>
          <w:bCs/>
          <w:color w:val="FFFFFF"/>
          <w:sz w:val="16"/>
          <w:szCs w:val="16"/>
          <w:shd w:fill="D49A30" w:color="auto" w:val="clear"/>
        </w:rPr>
        <w:t xml:space="preserve"> FEATURED SESSION </w:t>
      </w:r>
    </w:p>
    <w:p>
      <w:pPr>
        <w:pStyle w:val="Heading1"/>
        <w:spacing w:after="80" w:before="100"/>
      </w:pPr>
      <w:r>
        <w:rPr>
          <w:b/>
          <w:bCs/>
          <w:color w:val="1F3A5F"/>
          <w:sz w:val="32"/>
          <w:szCs w:val="32"/>
        </w:rPr>
        <w:t xml:space="preserve">Session 14 — Client Growth Outreach</w:t>
      </w:r>
    </w:p>
    <w:p>
      <w:pPr>
        <w:spacing w:after="200"/>
      </w:pPr>
      <w:r>
        <w:rPr>
          <w:i/>
          <w:iCs/>
          <w:color w:val="94A3B8"/>
          <w:sz w:val="18"/>
          <w:szCs w:val="18"/>
        </w:rPr>
        <w:t xml:space="preserve">Note: Session 14 is a single video — these questions are drafted from the title and the adjacent outreach material in Session 13. Refine after watching.</w:t>
      </w:r>
    </w:p>
    <w:p>
      <w:pPr>
        <w:spacing w:after="80" w:before="200"/>
      </w:pPr>
      <w:r>
        <w:rPr>
          <w:b/>
          <w:bCs/>
          <w:color w:val="1F3A5F"/>
          <w:sz w:val="22"/>
          <w:szCs w:val="22"/>
        </w:rPr>
        <w:t xml:space="preserve">Q14.1  </w:t>
      </w:r>
      <w:r>
        <w:rPr>
          <w:b/>
          <w:bCs/>
          <w:color w:val="D49A30"/>
          <w:sz w:val="18"/>
          <w:szCs w:val="18"/>
        </w:rPr>
        <w:t xml:space="preserve">[Recall]</w:t>
      </w:r>
      <w:r>
        <w:rPr>
          <w:color w:val="1E293B"/>
          <w:sz w:val="22"/>
          <w:szCs w:val="22"/>
        </w:rPr>
        <w:t xml:space="preserve">  What is the new direction we're rolling out for client outreach across the team?</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The team is moving from reactive (saving clients when they ring to cancel) to proactive (ringing clients to grow the account). Every rep now has structured outreach into the existing client base as part of their week — not as a side hustle. Match this against what the video says specifically; reps should be able to summarise the direction in one sentence.</w:t>
      </w:r>
    </w:p>
    <w:p>
      <w:pPr>
        <w:spacing w:after="80" w:before="200"/>
      </w:pPr>
      <w:r>
        <w:rPr>
          <w:b/>
          <w:bCs/>
          <w:color w:val="1F3A5F"/>
          <w:sz w:val="22"/>
          <w:szCs w:val="22"/>
        </w:rPr>
        <w:t xml:space="preserve">Q14.2  </w:t>
      </w:r>
      <w:r>
        <w:rPr>
          <w:b/>
          <w:bCs/>
          <w:color w:val="D49A30"/>
          <w:sz w:val="18"/>
          <w:szCs w:val="18"/>
        </w:rPr>
        <w:t xml:space="preserve">[Discussion]</w:t>
      </w:r>
      <w:r>
        <w:rPr>
          <w:color w:val="1E293B"/>
          <w:sz w:val="22"/>
          <w:szCs w:val="22"/>
        </w:rPr>
        <w:t xml:space="preserve">  What changes about your week now that we're running the Client Growth Outreach campaign? Be specific.</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Listen for: a named block in their calendar for outreach calls; a daily call target; a defined list of accounts they're working through (not random calling); awareness that this is the role, not extra work. If a rep can't name when the calls happen and which clients they'll start with, they haven't internalised the direction.</w:t>
      </w:r>
    </w:p>
    <w:p>
      <w:pPr>
        <w:spacing w:after="80" w:before="200"/>
      </w:pPr>
      <w:r>
        <w:rPr>
          <w:b/>
          <w:bCs/>
          <w:color w:val="1F3A5F"/>
          <w:sz w:val="22"/>
          <w:szCs w:val="22"/>
        </w:rPr>
        <w:t xml:space="preserve">Q14.3  </w:t>
      </w:r>
      <w:r>
        <w:rPr>
          <w:b/>
          <w:bCs/>
          <w:color w:val="D49A30"/>
          <w:sz w:val="18"/>
          <w:szCs w:val="18"/>
        </w:rPr>
        <w:t xml:space="preserve">[Scenario]</w:t>
      </w:r>
      <w:r>
        <w:rPr>
          <w:color w:val="1E293B"/>
          <w:sz w:val="22"/>
          <w:szCs w:val="22"/>
        </w:rPr>
        <w:t xml:space="preserve">  You make an outreach call to a client who's been with us 18 months. They pick up: "Oh hey — why are you calling? Is everything okay?" How do you open?</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Take a position first (ambush advantage — Session 13). Don't leave silence. Don't open from concern unless the account is in trouble. Model: "Hey [name], everything's running well on your account — that's actually why I'm ringing. Got a couple of minutes to talk about what we could be doing to push it further?" The frame is strength, not check-in.</w:t>
      </w:r>
    </w:p>
    <w:p>
      <w:pPr>
        <w:spacing w:after="80" w:before="200"/>
      </w:pPr>
      <w:r>
        <w:rPr>
          <w:b/>
          <w:bCs/>
          <w:color w:val="1F3A5F"/>
          <w:sz w:val="22"/>
          <w:szCs w:val="22"/>
        </w:rPr>
        <w:t xml:space="preserve">Q14.4  </w:t>
      </w:r>
      <w:r>
        <w:rPr>
          <w:b/>
          <w:bCs/>
          <w:color w:val="D49A30"/>
          <w:sz w:val="18"/>
          <w:szCs w:val="18"/>
        </w:rPr>
        <w:t xml:space="preserve">[Scenario]</w:t>
      </w:r>
      <w:r>
        <w:rPr>
          <w:color w:val="1E293B"/>
          <w:sz w:val="22"/>
          <w:szCs w:val="22"/>
        </w:rPr>
        <w:t xml:space="preserve">  Thirty calls in and your week looks like this: 22 no-answers, 4 "not now", 3 "send me an email", 1 meeting booked. How do you feel about that, and what do you do tomorrow?</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That's a normal Week 1 ratio. Four calls per slot exists precisely because 1 in 4 defers. The 22 no-answers go back into the schedule for the next slot — not abandoned. The 3 email-deferrals are warm: send the email today, ring again Tuesday. The booked meeting is the goal. The wrong move is to lower the call volume because it felt quiet — that's the drift mindset (Session 12, mindset C).</w:t>
      </w:r>
    </w:p>
    <w:p>
      <w:pPr>
        <w:spacing w:after="80" w:before="200"/>
      </w:pPr>
      <w:r>
        <w:rPr>
          <w:b/>
          <w:bCs/>
          <w:color w:val="1F3A5F"/>
          <w:sz w:val="22"/>
          <w:szCs w:val="22"/>
        </w:rPr>
        <w:t xml:space="preserve">Q14.5  </w:t>
      </w:r>
      <w:r>
        <w:rPr>
          <w:b/>
          <w:bCs/>
          <w:color w:val="D49A30"/>
          <w:sz w:val="18"/>
          <w:szCs w:val="18"/>
        </w:rPr>
        <w:t xml:space="preserve">[Discussion]</w:t>
      </w:r>
      <w:r>
        <w:rPr>
          <w:color w:val="1E293B"/>
          <w:sz w:val="22"/>
          <w:szCs w:val="22"/>
        </w:rPr>
        <w:t xml:space="preserve">  What is the difference between saving a client and growing a client? Why does it matter which one our outreach calls are doing?</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Saving is defensive — reactive to a cancellation conversation, often ending in a discount. Growing is offensive — proactive about upsells, value-adds, expanding scope. Two grown accounts offset one cancelled account. Discounting reduces revenue AND eventually loses the client anyway. The Client Growth Outreach campaign is offensive by design — if a rep walks into the call ready to apologise, they're in the wrong frame.</w:t>
      </w:r>
    </w:p>
    <w:p>
      <w:pPr>
        <w:spacing w:after="320"/>
      </w:pPr>
      <w:r>
        <w:t xml:space="preserve"/>
      </w:r>
    </w:p>
    <w:p>
      <w:pPr>
        <w:spacing w:after="120"/>
      </w:pPr>
      <w:r>
        <w:rPr>
          <w:b/>
          <w:bCs/>
          <w:color w:val="FFFFFF"/>
          <w:sz w:val="16"/>
          <w:szCs w:val="16"/>
          <w:shd w:fill="1F3A5F" w:color="auto" w:val="clear"/>
        </w:rPr>
        <w:t xml:space="preserve"> FOCUS SESSION </w:t>
      </w:r>
    </w:p>
    <w:p>
      <w:pPr>
        <w:pStyle w:val="Heading1"/>
        <w:spacing w:after="80" w:before="100"/>
      </w:pPr>
      <w:r>
        <w:rPr>
          <w:b/>
          <w:bCs/>
          <w:color w:val="1F3A5F"/>
          <w:sz w:val="32"/>
          <w:szCs w:val="32"/>
        </w:rPr>
        <w:t xml:space="preserve">Session 13 — The Outreach Call Playbook</w:t>
      </w:r>
    </w:p>
    <w:p>
      <w:pPr>
        <w:spacing w:after="80" w:before="200"/>
      </w:pPr>
      <w:r>
        <w:rPr>
          <w:b/>
          <w:bCs/>
          <w:color w:val="1F3A5F"/>
          <w:sz w:val="22"/>
          <w:szCs w:val="22"/>
        </w:rPr>
        <w:t xml:space="preserve">Q13.1  </w:t>
      </w:r>
      <w:r>
        <w:rPr>
          <w:b/>
          <w:bCs/>
          <w:color w:val="D49A30"/>
          <w:sz w:val="18"/>
          <w:szCs w:val="18"/>
        </w:rPr>
        <w:t xml:space="preserve">[Recall]</w:t>
      </w:r>
      <w:r>
        <w:rPr>
          <w:color w:val="1E293B"/>
          <w:sz w:val="22"/>
          <w:szCs w:val="22"/>
        </w:rPr>
        <w:t xml:space="preserve">  Why do we stack four calls per slot rather than one?</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Because roughly 1 in 4 contacts defers ("I'm busy, let me catch you later"). One call per slot means three out of four slots end in a no-answer and you've made no progress for the day. Four calls per slot expects the back-burner pattern and turns it into a number, not a problem.</w:t>
      </w:r>
    </w:p>
    <w:p>
      <w:pPr>
        <w:spacing w:after="80" w:before="200"/>
      </w:pPr>
      <w:r>
        <w:rPr>
          <w:b/>
          <w:bCs/>
          <w:color w:val="1F3A5F"/>
          <w:sz w:val="22"/>
          <w:szCs w:val="22"/>
        </w:rPr>
        <w:t xml:space="preserve">Q13.2  </w:t>
      </w:r>
      <w:r>
        <w:rPr>
          <w:b/>
          <w:bCs/>
          <w:color w:val="D49A30"/>
          <w:sz w:val="18"/>
          <w:szCs w:val="18"/>
        </w:rPr>
        <w:t xml:space="preserve">[Scenario]</w:t>
      </w:r>
      <w:r>
        <w:rPr>
          <w:color w:val="1E293B"/>
          <w:sz w:val="22"/>
          <w:szCs w:val="22"/>
        </w:rPr>
        <w:t xml:space="preserve">  You ring a client whose campaign is performing well — 8 of 10 keywords on page one, healthy traffic, no issues. They sound friendly. What's your opening line?</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This is a GREEN account. Open from strength: "I'm actually quite pleased with the results we're getting — 8 of 10 keywords on page one. But what we could be doing is getting a lot more for you." Do NOT open with "I'm not really happy with how things are going" — that's the rep who fumbled this exact call last week. Concern-framing on a green account hands the room to the client and you spend the rest of the call rescuing.</w:t>
      </w:r>
    </w:p>
    <w:p>
      <w:pPr>
        <w:spacing w:after="80" w:before="200"/>
      </w:pPr>
      <w:r>
        <w:rPr>
          <w:b/>
          <w:bCs/>
          <w:color w:val="1F3A5F"/>
          <w:sz w:val="22"/>
          <w:szCs w:val="22"/>
        </w:rPr>
        <w:t xml:space="preserve">Q13.3  </w:t>
      </w:r>
      <w:r>
        <w:rPr>
          <w:b/>
          <w:bCs/>
          <w:color w:val="D49A30"/>
          <w:sz w:val="18"/>
          <w:szCs w:val="18"/>
        </w:rPr>
        <w:t xml:space="preserve">[Recall]</w:t>
      </w:r>
      <w:r>
        <w:rPr>
          <w:color w:val="1E293B"/>
          <w:sz w:val="22"/>
          <w:szCs w:val="22"/>
        </w:rPr>
        <w:t xml:space="preserve">  What is the "ambush advantage" and what's the one-line rule that comes out of it?</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When you ring an unprepared client, you have a structural advantage — you have a script, they don't. Take a position first. Tell them what's in their head before they tell you what's in theirs. If you leave silence, the client fills it with their worst-case version ("I want to cancel", "the economy is rough", "I'm waiting on the election").</w:t>
      </w:r>
    </w:p>
    <w:p>
      <w:pPr>
        <w:spacing w:after="80" w:before="200"/>
      </w:pPr>
      <w:r>
        <w:rPr>
          <w:b/>
          <w:bCs/>
          <w:color w:val="1F3A5F"/>
          <w:sz w:val="22"/>
          <w:szCs w:val="22"/>
        </w:rPr>
        <w:t xml:space="preserve">Q13.4  </w:t>
      </w:r>
      <w:r>
        <w:rPr>
          <w:b/>
          <w:bCs/>
          <w:color w:val="D49A30"/>
          <w:sz w:val="18"/>
          <w:szCs w:val="18"/>
        </w:rPr>
        <w:t xml:space="preserve">[Recall]</w:t>
      </w:r>
      <w:r>
        <w:rPr>
          <w:color w:val="1E293B"/>
          <w:sz w:val="22"/>
          <w:szCs w:val="22"/>
        </w:rPr>
        <w:t xml:space="preserve">  A → B → C of clients in this economy — what does each letter stand for, and what's the rep's job?</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A = Aggressor (leans in, doubles down, takes share). B = Watcher (drifts, status quo until forced). C = Retracted (already cutting). Most clients are B's. The rep's job is to push B's UP toward A. If you don't push, the drift turns into a C — they'll pull out without you noticing.</w:t>
      </w:r>
    </w:p>
    <w:p>
      <w:pPr>
        <w:spacing w:after="80" w:before="200"/>
      </w:pPr>
      <w:r>
        <w:rPr>
          <w:b/>
          <w:bCs/>
          <w:color w:val="1F3A5F"/>
          <w:sz w:val="22"/>
          <w:szCs w:val="22"/>
        </w:rPr>
        <w:t xml:space="preserve">Q13.5  </w:t>
      </w:r>
      <w:r>
        <w:rPr>
          <w:b/>
          <w:bCs/>
          <w:color w:val="D49A30"/>
          <w:sz w:val="18"/>
          <w:szCs w:val="18"/>
        </w:rPr>
        <w:t xml:space="preserve">[Scenario]</w:t>
      </w:r>
      <w:r>
        <w:rPr>
          <w:color w:val="1E293B"/>
          <w:sz w:val="22"/>
          <w:szCs w:val="22"/>
        </w:rPr>
        <w:t xml:space="preserve">  A client is on a $200/mo package. You want to upsell to $550. Walk through the four-step anchor-drop pricing dance.</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1. EXPOSE the $1,400 package. Frame it: "Honestly I think this is overkill — but I want you to see it." 2. RECOMMEND $850. "I think we should start here. Let me have a chat with the director." 3. MARINATE — don't close on the call. 24–48 hours of silence. 4. RETURN with the drop: "I've had a look at your campaign, I feel really strong about this. I got the director's approval — if you want to do it, I'll give it to you at $550. And because you're a nice guy, I'll waive the setup fee if you make a decision today." The $1,400 anchor makes $850 reasonable; the $850 marination makes $550 feel like a personal favour, not a discount.</w:t>
      </w:r>
    </w:p>
    <w:p>
      <w:pPr>
        <w:spacing w:after="80" w:before="200"/>
      </w:pPr>
      <w:r>
        <w:rPr>
          <w:b/>
          <w:bCs/>
          <w:color w:val="1F3A5F"/>
          <w:sz w:val="22"/>
          <w:szCs w:val="22"/>
        </w:rPr>
        <w:t xml:space="preserve">Q13.6  </w:t>
      </w:r>
      <w:r>
        <w:rPr>
          <w:b/>
          <w:bCs/>
          <w:color w:val="D49A30"/>
          <w:sz w:val="18"/>
          <w:szCs w:val="18"/>
        </w:rPr>
        <w:t xml:space="preserve">[Scenario]</w:t>
      </w:r>
      <w:r>
        <w:rPr>
          <w:color w:val="1E293B"/>
          <w:sz w:val="22"/>
          <w:szCs w:val="22"/>
        </w:rPr>
        <w:t xml:space="preserve">  A client says: "I need to cancel — money's tight." You can't drop their price. What do you offer instead, and why?</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Trojan-horse value-add. Backlinks or web work hours. Script: "I've literally found a way to NOT reduce your price — but I've authorised something I'm not supposed to. Don't tell anyone. I've added five backlinks to your account. They'll take effect over the next three months." Why this beats a discount: costs us almost nothing; takes three months to show results, giving us a fresh reason to ring back; opens the next conversation instead of closing this one; the line "I authorised something I shouldn't have" raises perceived value of the gesture without you having to drop the price.</w:t>
      </w:r>
    </w:p>
    <w:p>
      <w:pPr>
        <w:spacing w:after="80" w:before="200"/>
      </w:pPr>
      <w:r>
        <w:rPr>
          <w:b/>
          <w:bCs/>
          <w:color w:val="1F3A5F"/>
          <w:sz w:val="22"/>
          <w:szCs w:val="22"/>
        </w:rPr>
        <w:t xml:space="preserve">Q13.7  </w:t>
      </w:r>
      <w:r>
        <w:rPr>
          <w:b/>
          <w:bCs/>
          <w:color w:val="D49A30"/>
          <w:sz w:val="18"/>
          <w:szCs w:val="18"/>
        </w:rPr>
        <w:t xml:space="preserve">[Recall]</w:t>
      </w:r>
      <w:r>
        <w:rPr>
          <w:color w:val="1E293B"/>
          <w:sz w:val="22"/>
          <w:szCs w:val="22"/>
        </w:rPr>
        <w:t xml:space="preserve">  After any save call or account change, when do you ring back — and what's the script?</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Three working days. Not seven. Script: "Just letting you know everything's running smoothly on the account. And — I've taken the liberty of adding three hours of web work to your account, because I know you wanted to save some money. I couldn't quite do that, but I've added the three hours." Why three days: pre-empts the second cancellation conversation while doubt is still fresh; gives the rep an excuse to ring without sounding desperate; the freebie locks in the goodwill.</w:t>
      </w:r>
    </w:p>
    <w:p>
      <w:pPr>
        <w:spacing w:after="80" w:before="200"/>
      </w:pPr>
      <w:r>
        <w:rPr>
          <w:b/>
          <w:bCs/>
          <w:color w:val="1F3A5F"/>
          <w:sz w:val="22"/>
          <w:szCs w:val="22"/>
        </w:rPr>
        <w:t xml:space="preserve">Q13.8  </w:t>
      </w:r>
      <w:r>
        <w:rPr>
          <w:b/>
          <w:bCs/>
          <w:color w:val="D49A30"/>
          <w:sz w:val="18"/>
          <w:szCs w:val="18"/>
        </w:rPr>
        <w:t xml:space="preserve">[Scenario]</w:t>
      </w:r>
      <w:r>
        <w:rPr>
          <w:color w:val="1E293B"/>
          <w:sz w:val="22"/>
          <w:szCs w:val="22"/>
        </w:rPr>
        <w:t xml:space="preserve">  A client tells you: "My accountant said we should cut the marketing spend." You hold the line. What do you say, and why does holding the line earn more respect than folding?</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"With all due respect to your accountant, it's a very easy thing to say chop the budget — but don't chop it from us. We're the line item bringing the revenue in. Cut us, you cut revenue, and everything else falls behind it." The corner metaphor: anyone can hold the throttle on the straight; you win the race in the corners, and the corner is won by whoever pulls the brake lever latest. Folding loses both the corner and the long-term account. Live example from last week: rep held the line on 26 keywords on page one; the client ended the call with "I'm the dumb one — let me go tell my accountant."</w:t>
      </w:r>
    </w:p>
    <w:p>
      <w:pPr>
        <w:spacing w:after="320"/>
      </w:pPr>
      <w:r>
        <w:t xml:space="preserve"/>
      </w:r>
    </w:p>
    <w:p>
      <w:pPr>
        <w:pStyle w:val="Heading1"/>
        <w:spacing w:after="80" w:before="100"/>
      </w:pPr>
      <w:r>
        <w:rPr>
          <w:b/>
          <w:bCs/>
          <w:color w:val="1F3A5F"/>
          <w:sz w:val="32"/>
          <w:szCs w:val="32"/>
        </w:rPr>
        <w:t xml:space="preserve">Session 12 — Sell the System. Don't Explain It.</w:t>
      </w:r>
    </w:p>
    <w:p>
      <w:pPr>
        <w:spacing w:after="80" w:before="200"/>
      </w:pPr>
      <w:r>
        <w:rPr>
          <w:b/>
          <w:bCs/>
          <w:color w:val="1F3A5F"/>
          <w:sz w:val="22"/>
          <w:szCs w:val="22"/>
        </w:rPr>
        <w:t xml:space="preserve">Q12.1  </w:t>
      </w:r>
      <w:r>
        <w:rPr>
          <w:b/>
          <w:bCs/>
          <w:color w:val="D49A30"/>
          <w:sz w:val="18"/>
          <w:szCs w:val="18"/>
        </w:rPr>
        <w:t xml:space="preserve">[Recall]</w:t>
      </w:r>
      <w:r>
        <w:rPr>
          <w:color w:val="1E293B"/>
          <w:sz w:val="22"/>
          <w:szCs w:val="22"/>
        </w:rPr>
        <w:t xml:space="preserve">  Why did the first attempt at pitching the CD Notes commission scheme fall flat, and what's the fix?</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The manager led with the $25 booking note and treated the $50/$100 close commission as a footnote. Reps heard it as a $25 game. The fix: put BOTH notes in the tray together so reps see the 4x prize sitting next to the safety rope. Pitch the trophy, not the participation prize. The $25 is lubrication; the close is the prize.</w:t>
      </w:r>
    </w:p>
    <w:p>
      <w:pPr>
        <w:spacing w:after="80" w:before="200"/>
      </w:pPr>
      <w:r>
        <w:rPr>
          <w:b/>
          <w:bCs/>
          <w:color w:val="1F3A5F"/>
          <w:sz w:val="22"/>
          <w:szCs w:val="22"/>
        </w:rPr>
        <w:t xml:space="preserve">Q12.2  </w:t>
      </w:r>
      <w:r>
        <w:rPr>
          <w:b/>
          <w:bCs/>
          <w:color w:val="D49A30"/>
          <w:sz w:val="18"/>
          <w:szCs w:val="18"/>
        </w:rPr>
        <w:t xml:space="preserve">[Discussion]</w:t>
      </w:r>
      <w:r>
        <w:rPr>
          <w:color w:val="1E293B"/>
          <w:sz w:val="22"/>
          <w:szCs w:val="22"/>
        </w:rPr>
        <w:t xml:space="preserve">  Which of the three mindsets — A (Abundance), B (Lack), C (Drift) — are you in this week? What's the evidence?</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Self-honesty exercise — no wrong answer. Listen for whether reps name specific behaviours (call volume, money asks, what they pushed back on this week). C (drift) is the trap to flag — reps in C rarely know they're in C, which is exactly what makes it dangerous. B (lack) is loud and audible; C is quiet and invisible.</w:t>
      </w:r>
    </w:p>
    <w:p>
      <w:pPr>
        <w:spacing w:after="320"/>
      </w:pPr>
      <w:r>
        <w:t xml:space="preserve"/>
      </w:r>
    </w:p>
    <w:p>
      <w:pPr>
        <w:pStyle w:val="Heading1"/>
        <w:spacing w:after="80" w:before="100"/>
      </w:pPr>
      <w:r>
        <w:rPr>
          <w:b/>
          <w:bCs/>
          <w:color w:val="1F3A5F"/>
          <w:sz w:val="32"/>
          <w:szCs w:val="32"/>
        </w:rPr>
        <w:t xml:space="preserve">Session 11 — SEO Sales Pitch Playbook</w:t>
      </w:r>
    </w:p>
    <w:p>
      <w:pPr>
        <w:spacing w:after="80" w:before="200"/>
      </w:pPr>
      <w:r>
        <w:rPr>
          <w:b/>
          <w:bCs/>
          <w:color w:val="1F3A5F"/>
          <w:sz w:val="22"/>
          <w:szCs w:val="22"/>
        </w:rPr>
        <w:t xml:space="preserve">Q11.1  </w:t>
      </w:r>
      <w:r>
        <w:rPr>
          <w:b/>
          <w:bCs/>
          <w:color w:val="D49A30"/>
          <w:sz w:val="18"/>
          <w:szCs w:val="18"/>
        </w:rPr>
        <w:t xml:space="preserve">[Scenario]</w:t>
      </w:r>
      <w:r>
        <w:rPr>
          <w:color w:val="1E293B"/>
          <w:sz w:val="22"/>
          <w:szCs w:val="22"/>
        </w:rPr>
        <w:t xml:space="preserve">  A new prospect says: "Look, I don't really understand what SEO actually is — can you explain it?" In the first 90 seconds, what do you say?</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Use the librarian metaphor. "Think of Google as a librarian. There are millions of websites — millions of books on the shelf. When someone searches for what you sell, the librarian decides which books to put at eye-level and which to leave in the back room. SEO is the work we do to convince the librarian that your book belongs at eye-level. Make sense?" Then walk them through the four categories: on-page, off-page, technical, local. If a rep leads with technical jargon (keyword density, backlink profiles, SERP volatility), they've lost the prospect.</w:t>
      </w:r>
    </w:p>
    <w:p>
      <w:pPr>
        <w:spacing w:after="320"/>
      </w:pPr>
      <w:r>
        <w:t xml:space="preserve"/>
      </w:r>
    </w:p>
    <w:p>
      <w:pPr>
        <w:pStyle w:val="Heading1"/>
        <w:spacing w:after="80" w:before="100"/>
      </w:pPr>
      <w:r>
        <w:rPr>
          <w:b/>
          <w:bCs/>
          <w:color w:val="1F3A5F"/>
          <w:sz w:val="32"/>
          <w:szCs w:val="32"/>
        </w:rPr>
        <w:t xml:space="preserve">Session 10 — The 6-Week Challenge. Authority. Sniper Calls. Bulk Cash.</w:t>
      </w:r>
    </w:p>
    <w:p>
      <w:pPr>
        <w:spacing w:after="80" w:before="200"/>
      </w:pPr>
      <w:r>
        <w:rPr>
          <w:b/>
          <w:bCs/>
          <w:color w:val="1F3A5F"/>
          <w:sz w:val="22"/>
          <w:szCs w:val="22"/>
        </w:rPr>
        <w:t xml:space="preserve">Q10.1  </w:t>
      </w:r>
      <w:r>
        <w:rPr>
          <w:b/>
          <w:bCs/>
          <w:color w:val="D49A30"/>
          <w:sz w:val="18"/>
          <w:szCs w:val="18"/>
        </w:rPr>
        <w:t xml:space="preserve">[Recall]</w:t>
      </w:r>
      <w:r>
        <w:rPr>
          <w:color w:val="1E293B"/>
          <w:sz w:val="22"/>
          <w:szCs w:val="22"/>
        </w:rPr>
        <w:t xml:space="preserve">  What are the two prizes on the table across the 6-week challenge, and what triggers them?</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$60k of revenue across six weeks (the team target) and $15k in bonuses across two competing teams. Authority calls and sniper calls into the existing client base, a centralised schedule with daily oversight, an upsell campaign — and a complete overhaul of how the day runs. The campaign isn't the test; the operating system is.</w:t>
      </w:r>
    </w:p>
    <w:p>
      <w:pPr>
        <w:spacing w:after="320"/>
      </w:pPr>
      <w:r>
        <w:t xml:space="preserve"/>
      </w:r>
    </w:p>
    <w:p>
      <w:pPr>
        <w:pStyle w:val="Heading1"/>
        <w:spacing w:after="80" w:before="100"/>
      </w:pPr>
      <w:r>
        <w:rPr>
          <w:b/>
          <w:bCs/>
          <w:color w:val="1F3A5F"/>
          <w:sz w:val="32"/>
          <w:szCs w:val="32"/>
        </w:rPr>
        <w:t xml:space="preserve">Session 09 — Integrity Holds Water. Give the 1%. Get the 200%.</w:t>
      </w:r>
    </w:p>
    <w:p>
      <w:pPr>
        <w:spacing w:after="80" w:before="200"/>
      </w:pPr>
      <w:r>
        <w:rPr>
          <w:b/>
          <w:bCs/>
          <w:color w:val="1F3A5F"/>
          <w:sz w:val="22"/>
          <w:szCs w:val="22"/>
        </w:rPr>
        <w:t xml:space="preserve">Q09.1  </w:t>
      </w:r>
      <w:r>
        <w:rPr>
          <w:b/>
          <w:bCs/>
          <w:color w:val="D49A30"/>
          <w:sz w:val="18"/>
          <w:szCs w:val="18"/>
        </w:rPr>
        <w:t xml:space="preserve">[Discussion]</w:t>
      </w:r>
      <w:r>
        <w:rPr>
          <w:color w:val="1E293B"/>
          <w:sz w:val="22"/>
          <w:szCs w:val="22"/>
        </w:rPr>
        <w:t xml:space="preserve">  Where in your week is the integrity gap — the place you agreed out loud to do something, then quietly didn't deliver? Name it, and name one specific change to close it.</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Personal accountability question. Listen for SPECIFICITY — a named gap, a named fix. Watch for reps who hedge with "I'll be better at follow-up" — that's not specific. "I'll send a follow-up email within 24 hours of every save call" is. The team's pattern is to agree out loud and quietly not deliver; the fix is to make the new commitment small enough that they can actually keep it.</w:t>
      </w:r>
    </w:p>
    <w:p>
      <w:pPr>
        <w:spacing w:after="320"/>
      </w:pPr>
      <w:r>
        <w:t xml:space="preserve"/>
      </w:r>
    </w:p>
    <w:p>
      <w:pPr>
        <w:pStyle w:val="Heading1"/>
        <w:spacing w:after="80" w:before="100"/>
      </w:pPr>
      <w:r>
        <w:rPr>
          <w:b/>
          <w:bCs/>
          <w:color w:val="1F3A5F"/>
          <w:sz w:val="32"/>
          <w:szCs w:val="32"/>
        </w:rPr>
        <w:t xml:space="preserve">Session 08 — Know Your Numbers. Sell the Process, Not the Product.</w:t>
      </w:r>
    </w:p>
    <w:p>
      <w:pPr>
        <w:spacing w:after="80" w:before="200"/>
      </w:pPr>
      <w:r>
        <w:rPr>
          <w:b/>
          <w:bCs/>
          <w:color w:val="1F3A5F"/>
          <w:sz w:val="22"/>
          <w:szCs w:val="22"/>
        </w:rPr>
        <w:t xml:space="preserve">Q08.1  </w:t>
      </w:r>
      <w:r>
        <w:rPr>
          <w:b/>
          <w:bCs/>
          <w:color w:val="D49A30"/>
          <w:sz w:val="18"/>
          <w:szCs w:val="18"/>
        </w:rPr>
        <w:t xml:space="preserve">[Scenario]</w:t>
      </w:r>
      <w:r>
        <w:rPr>
          <w:color w:val="1E293B"/>
          <w:sz w:val="22"/>
          <w:szCs w:val="22"/>
        </w:rPr>
        <w:t xml:space="preserve">  A prospect asks: "What's your $850 package actually include compared to the $550?" If you can't answer fluently in 30 seconds without checking a screen, what does that tell us?</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It tells us the prep work hasn't been done. Two failures kill deals: not knowing the numbers cold, and selling the product (the website itself) instead of the process (the build experience). Both together is a guaranteed dead deal. Conviction is downstream of preparation — you can't fake it on the call.</w:t>
      </w:r>
    </w:p>
    <w:p>
      <w:pPr>
        <w:spacing w:after="320"/>
      </w:pPr>
      <w:r>
        <w:t xml:space="preserve"/>
      </w:r>
    </w:p>
    <w:p>
      <w:pPr>
        <w:pStyle w:val="Heading1"/>
        <w:spacing w:after="80" w:before="100"/>
      </w:pPr>
      <w:r>
        <w:rPr>
          <w:b/>
          <w:bCs/>
          <w:color w:val="1F3A5F"/>
          <w:sz w:val="32"/>
          <w:szCs w:val="32"/>
        </w:rPr>
        <w:t xml:space="preserve">Session 07 — 80% Likable. 20% Technical. Always.</w:t>
      </w:r>
    </w:p>
    <w:p>
      <w:pPr>
        <w:spacing w:after="80" w:before="200"/>
      </w:pPr>
      <w:r>
        <w:rPr>
          <w:b/>
          <w:bCs/>
          <w:color w:val="1F3A5F"/>
          <w:sz w:val="22"/>
          <w:szCs w:val="22"/>
        </w:rPr>
        <w:t xml:space="preserve">Q07.1  </w:t>
      </w:r>
      <w:r>
        <w:rPr>
          <w:b/>
          <w:bCs/>
          <w:color w:val="D49A30"/>
          <w:sz w:val="18"/>
          <w:szCs w:val="18"/>
        </w:rPr>
        <w:t xml:space="preserve">[Discussion]</w:t>
      </w:r>
      <w:r>
        <w:rPr>
          <w:color w:val="1E293B"/>
          <w:sz w:val="22"/>
          <w:szCs w:val="22"/>
        </w:rPr>
        <w:t xml:space="preserve">  What does the 80/20 split actually look like inside a 45-minute pitch? Where do you spend the technical 20%, and where do you spend the likable 80%?</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The 20% technical lives in the bits the prospect asks about — keyword strategy, the SEO four categories, how the build process works, what's measurable. The 80% likable is everything else: being curious about their business, mirroring their energy, making them laugh, taking an interest in something outside marketing. A 100% technical pitch leaves zero room for a slip; an 80% likable pitch buys you forgiveness when something goes sideways.</w:t>
      </w:r>
    </w:p>
    <w:p>
      <w:pPr>
        <w:spacing w:after="320"/>
      </w:pPr>
      <w:r>
        <w:t xml:space="preserve"/>
      </w:r>
    </w:p>
    <w:p>
      <w:pPr>
        <w:pStyle w:val="Heading1"/>
        <w:spacing w:after="80" w:before="100"/>
      </w:pPr>
      <w:r>
        <w:rPr>
          <w:b/>
          <w:bCs/>
          <w:color w:val="1F3A5F"/>
          <w:sz w:val="32"/>
          <w:szCs w:val="32"/>
        </w:rPr>
        <w:t xml:space="preserve">Session 06 — Use the Checklist. Connection Beats Technique.</w:t>
      </w:r>
    </w:p>
    <w:p>
      <w:pPr>
        <w:spacing w:after="80" w:before="200"/>
      </w:pPr>
      <w:r>
        <w:rPr>
          <w:b/>
          <w:bCs/>
          <w:color w:val="1F3A5F"/>
          <w:sz w:val="22"/>
          <w:szCs w:val="22"/>
        </w:rPr>
        <w:t xml:space="preserve">Q06.1  </w:t>
      </w:r>
      <w:r>
        <w:rPr>
          <w:b/>
          <w:bCs/>
          <w:color w:val="D49A30"/>
          <w:sz w:val="18"/>
          <w:szCs w:val="18"/>
        </w:rPr>
        <w:t xml:space="preserve">[Recall]</w:t>
      </w:r>
      <w:r>
        <w:rPr>
          <w:color w:val="1E293B"/>
          <w:sz w:val="22"/>
          <w:szCs w:val="22"/>
        </w:rPr>
        <w:t xml:space="preserve">  What's the running order of the pitch checklist, and why does it matter?</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Affordability FIRST, product SECOND, price LAST. Affordability first means you find out what the client can stretch to before the conversation gets anchored on a number. Product second means you can map the right offering to the budget. Price last means the number lands on a foundation you've already built, not as the headline of the conversation.</w:t>
      </w:r>
    </w:p>
    <w:p>
      <w:pPr>
        <w:spacing w:after="320"/>
      </w:pPr>
      <w:r>
        <w:t xml:space="preserve"/>
      </w:r>
    </w:p>
    <w:p>
      <w:pPr>
        <w:pStyle w:val="Heading1"/>
        <w:spacing w:after="80" w:before="100"/>
      </w:pPr>
      <w:r>
        <w:rPr>
          <w:b/>
          <w:bCs/>
          <w:color w:val="1F3A5F"/>
          <w:sz w:val="32"/>
          <w:szCs w:val="32"/>
        </w:rPr>
        <w:t xml:space="preserve">Session 05 — Discipline is the Multiplier. You're the Operator Now.</w:t>
      </w:r>
    </w:p>
    <w:p>
      <w:pPr>
        <w:spacing w:after="80" w:before="200"/>
      </w:pPr>
      <w:r>
        <w:rPr>
          <w:b/>
          <w:bCs/>
          <w:color w:val="1F3A5F"/>
          <w:sz w:val="22"/>
          <w:szCs w:val="22"/>
        </w:rPr>
        <w:t xml:space="preserve">Q05.1  </w:t>
      </w:r>
      <w:r>
        <w:rPr>
          <w:b/>
          <w:bCs/>
          <w:color w:val="D49A30"/>
          <w:sz w:val="18"/>
          <w:szCs w:val="18"/>
        </w:rPr>
        <w:t xml:space="preserve">[Discussion]</w:t>
      </w:r>
      <w:r>
        <w:rPr>
          <w:color w:val="1E293B"/>
          <w:sz w:val="22"/>
          <w:szCs w:val="22"/>
        </w:rPr>
        <w:t xml:space="preserve">  When was the last time you broke your own routine on a slow Friday afternoon? What did it cost you the following week?</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Surfaces the "discipline drifted, results followed" pattern. Listen for honesty (they admit it) and specificity (they can name the cost). Not about shaming — about wiring in that the team is better than ever AND results are down, and the variable that changed is the habits, not the people.</w:t>
      </w:r>
    </w:p>
    <w:p>
      <w:pPr>
        <w:spacing w:after="320"/>
      </w:pPr>
      <w:r>
        <w:t xml:space="preserve"/>
      </w:r>
    </w:p>
    <w:p>
      <w:pPr>
        <w:pStyle w:val="Heading1"/>
        <w:spacing w:after="80" w:before="100"/>
      </w:pPr>
      <w:r>
        <w:rPr>
          <w:b/>
          <w:bCs/>
          <w:color w:val="1F3A5F"/>
          <w:sz w:val="32"/>
          <w:szCs w:val="32"/>
        </w:rPr>
        <w:t xml:space="preserve">Session 04 — Rock Solid is the Energy. Say It Then Deliver It.</w:t>
      </w:r>
    </w:p>
    <w:p>
      <w:pPr>
        <w:spacing w:after="80" w:before="200"/>
      </w:pPr>
      <w:r>
        <w:rPr>
          <w:b/>
          <w:bCs/>
          <w:color w:val="1F3A5F"/>
          <w:sz w:val="22"/>
          <w:szCs w:val="22"/>
        </w:rPr>
        <w:t xml:space="preserve">Q04.1  </w:t>
      </w:r>
      <w:r>
        <w:rPr>
          <w:b/>
          <w:bCs/>
          <w:color w:val="D49A30"/>
          <w:sz w:val="18"/>
          <w:szCs w:val="18"/>
        </w:rPr>
        <w:t xml:space="preserve">[Scenario]</w:t>
      </w:r>
      <w:r>
        <w:rPr>
          <w:color w:val="1E293B"/>
          <w:sz w:val="22"/>
          <w:szCs w:val="22"/>
        </w:rPr>
        <w:t xml:space="preserve">  You told a client you'd ring them Tuesday at 11am with the proposal. It's 11:05am Tuesday and the proposal isn't ready. What do you do?</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Ring at 11:00am sharp anyway. Say: "Quick one — I'm finalising the proposal, it'll be in your inbox by 4pm today. Didn't want to leave you wondering." Rock solid isn't about always being ready — it's about always delivering exactly what you said, even when the deliverable is "I'm running late, here's the new commitment." Going silent through the original commitment breaks the rock-solid contract.</w:t>
      </w:r>
    </w:p>
    <w:p>
      <w:pPr>
        <w:spacing w:after="320"/>
      </w:pPr>
      <w:r>
        <w:t xml:space="preserve"/>
      </w:r>
    </w:p>
    <w:p>
      <w:pPr>
        <w:pStyle w:val="Heading1"/>
        <w:spacing w:after="80" w:before="100"/>
      </w:pPr>
      <w:r>
        <w:rPr>
          <w:b/>
          <w:bCs/>
          <w:color w:val="1F3A5F"/>
          <w:sz w:val="32"/>
          <w:szCs w:val="32"/>
        </w:rPr>
        <w:t xml:space="preserve">Session 03 — Obsession is the Multiplier. Balance is the Scam.</w:t>
      </w:r>
    </w:p>
    <w:p>
      <w:pPr>
        <w:spacing w:after="80" w:before="200"/>
      </w:pPr>
      <w:r>
        <w:rPr>
          <w:b/>
          <w:bCs/>
          <w:color w:val="1F3A5F"/>
          <w:sz w:val="22"/>
          <w:szCs w:val="22"/>
        </w:rPr>
        <w:t xml:space="preserve">Q03.1  </w:t>
      </w:r>
      <w:r>
        <w:rPr>
          <w:b/>
          <w:bCs/>
          <w:color w:val="D49A30"/>
          <w:sz w:val="18"/>
          <w:szCs w:val="18"/>
        </w:rPr>
        <w:t xml:space="preserve">[Discussion]</w:t>
      </w:r>
      <w:r>
        <w:rPr>
          <w:color w:val="1E293B"/>
          <w:sz w:val="22"/>
          <w:szCs w:val="22"/>
        </w:rPr>
        <w:t xml:space="preserve">  Name something OUTSIDE work where you've already been obsessed — sport, fitness, gaming, music, a hobby. What did the obsession look like in practice, and which of those behaviours haven't you brought into your sales work yet?</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Redirecting-obsession exercise. Listen for SPECIFIC behaviours from the rep's non-work obsession — daily training before school, watching tape, post-game reviews, talking about it constantly. Then map those onto sales equivalents: daily prep, listening to call recordings, post-call reviews, talking shop with the team. Most reps already know how to be obsessed; they just haven't authorised themselves to be obsessed at work.</w:t>
      </w:r>
    </w:p>
    <w:p>
      <w:pPr>
        <w:spacing w:after="320"/>
      </w:pPr>
      <w:r>
        <w:t xml:space="preserve"/>
      </w:r>
    </w:p>
    <w:p>
      <w:pPr>
        <w:pStyle w:val="Heading1"/>
        <w:spacing w:after="80" w:before="100"/>
      </w:pPr>
      <w:r>
        <w:rPr>
          <w:b/>
          <w:bCs/>
          <w:color w:val="1F3A5F"/>
          <w:sz w:val="32"/>
          <w:szCs w:val="32"/>
        </w:rPr>
        <w:t xml:space="preserve">Session 02 — Big Energy, Better Research, Stop Hunting Excuses.</w:t>
      </w:r>
    </w:p>
    <w:p>
      <w:pPr>
        <w:spacing w:after="80" w:before="200"/>
      </w:pPr>
      <w:r>
        <w:rPr>
          <w:b/>
          <w:bCs/>
          <w:color w:val="1F3A5F"/>
          <w:sz w:val="22"/>
          <w:szCs w:val="22"/>
        </w:rPr>
        <w:t xml:space="preserve">Q02.1  </w:t>
      </w:r>
      <w:r>
        <w:rPr>
          <w:b/>
          <w:bCs/>
          <w:color w:val="D49A30"/>
          <w:sz w:val="18"/>
          <w:szCs w:val="18"/>
        </w:rPr>
        <w:t xml:space="preserve">[Recall]</w:t>
      </w:r>
      <w:r>
        <w:rPr>
          <w:color w:val="1E293B"/>
          <w:sz w:val="22"/>
          <w:szCs w:val="22"/>
        </w:rPr>
        <w:t xml:space="preserve">  Before walking into a pitch, what three things should you have already done?</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(1) Researched the prospect's business — their site, their competitors, what's broken about their current online presence. (2) Topped up your own energy — physical state, headspace, you walk in "on" not flat. (3) Pre-believed the deal — entered the conversation expecting to close, not hoping to close. The deal is mostly won before you walk in the room; the call is just the ratification.</w:t>
      </w:r>
    </w:p>
    <w:p>
      <w:pPr>
        <w:spacing w:after="320"/>
      </w:pPr>
      <w:r>
        <w:t xml:space="preserve"/>
      </w:r>
    </w:p>
    <w:p>
      <w:pPr>
        <w:pStyle w:val="Heading1"/>
        <w:spacing w:after="80" w:before="100"/>
      </w:pPr>
      <w:r>
        <w:rPr>
          <w:b/>
          <w:bCs/>
          <w:color w:val="1F3A5F"/>
          <w:sz w:val="32"/>
          <w:szCs w:val="32"/>
        </w:rPr>
        <w:t xml:space="preserve">Session 01 — Pitch High. Show the Stack. Let the Customer Choose.</w:t>
      </w:r>
    </w:p>
    <w:p>
      <w:pPr>
        <w:spacing w:after="80" w:before="200"/>
      </w:pPr>
      <w:r>
        <w:rPr>
          <w:b/>
          <w:bCs/>
          <w:color w:val="1F3A5F"/>
          <w:sz w:val="22"/>
          <w:szCs w:val="22"/>
        </w:rPr>
        <w:t xml:space="preserve">Q01.1  </w:t>
      </w:r>
      <w:r>
        <w:rPr>
          <w:b/>
          <w:bCs/>
          <w:color w:val="D49A30"/>
          <w:sz w:val="18"/>
          <w:szCs w:val="18"/>
        </w:rPr>
        <w:t xml:space="preserve">[Scenario]</w:t>
      </w:r>
      <w:r>
        <w:rPr>
          <w:color w:val="1E293B"/>
          <w:sz w:val="22"/>
          <w:szCs w:val="22"/>
        </w:rPr>
        <w:t xml:space="preserve">  A prospect says upfront: "Look, I've only got $200/month for this." You haven't shown them anything yet. What do you do?</w:t>
      </w:r>
    </w:p>
    <w:p>
      <w:pPr>
        <w:pBdr>
          <w:left w:val="single" w:color="3C8055" w:sz="12" w:space="12"/>
        </w:pBdr>
        <w:spacing w:after="200"/>
        <w:ind w:left="360"/>
      </w:pPr>
      <w:r>
        <w:rPr>
          <w:b/>
          <w:bCs/>
          <w:color w:val="3C8055"/>
          <w:sz w:val="18"/>
          <w:szCs w:val="18"/>
        </w:rPr>
        <w:t xml:space="preserve">Answer / trainer notes:  </w:t>
      </w:r>
      <w:r>
        <w:rPr>
          <w:color w:val="475569"/>
          <w:sz w:val="20"/>
          <w:szCs w:val="20"/>
        </w:rPr>
        <w:t xml:space="preserve">Show the stack anyway. Three priced options, pitched high. "Totally — let me show you what we've got and you can tell me which one feels right for your business." The $200 line might be real, might be a defensive opener. Either way, showing the high tier anchors the conversation up. Don't pitch DOWN to a number they said before they've seen what they're choosing between. Let them reveal what they can actually afford by what they pick, not by what they said in the first 30 seconds.</w:t>
      </w:r>
    </w:p>
    <w:p>
      <w:pPr>
        <w:spacing w:after="3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2026-05-21T22:25:54.458Z</dcterms:created>
  <dcterms:modified xsi:type="dcterms:W3CDTF">2026-05-21T22:25:54.458Z</dcterms:modified>
</cp:coreProperties>
</file>

<file path=docProps/custom.xml><?xml version="1.0" encoding="utf-8"?>
<Properties xmlns="http://schemas.openxmlformats.org/officeDocument/2006/custom-properties" xmlns:vt="http://schemas.openxmlformats.org/officeDocument/2006/docPropsVTypes"/>
</file>