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How to publish a new training session</w:t>
      </w:r>
    </w:p>
    <w:p>
      <w:pPr>
        <w:spacing w:after="240"/>
      </w:pPr>
      <w:r>
        <w:rPr>
          <w:i/>
          <w:iCs/>
          <w:color w:val="555555"/>
        </w:rPr>
        <w:t xml:space="preserve">Go to training-portal-mauve.vercel.app/admin/sessions/new and log in with the admin password.</w:t>
      </w:r>
    </w:p>
    <w:p>
      <w:pPr>
        <w:pStyle w:val="Heading2"/>
        <w:spacing w:after="120" w:before="200"/>
      </w:pPr>
      <w:r>
        <w:rPr>
          <w:b/>
          <w:bCs/>
        </w:rPr>
        <w:t xml:space="preserve">Files to drag in</w:t>
      </w:r>
    </w:p>
    <w:p>
      <w:pPr>
        <w:spacing w:after="120"/>
      </w:pPr>
      <w:r>
        <w:t xml:space="preserve">Corie's team sends these: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Debrief PDF </w:t>
      </w:r>
      <w:r>
        <w:t xml:space="preserve">(required)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Toolkit PDF </w:t>
      </w:r>
      <w:r>
        <w:t xml:space="preserve">(required)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 DOCX </w:t>
      </w:r>
      <w:r>
        <w:t xml:space="preserve">(required)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Debrief DOCX </w:t>
      </w:r>
      <w:r>
        <w:t xml:space="preserve">(optional — skip if you only have the PDF)</w:t>
      </w:r>
    </w:p>
    <w:p>
      <w:pPr>
        <w:pStyle w:val="Heading2"/>
        <w:spacing w:after="120" w:before="300"/>
      </w:pPr>
      <w:r>
        <w:rPr>
          <w:b/>
          <w:bCs/>
        </w:rPr>
        <w:t xml:space="preserve">Fields to fill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title </w:t>
      </w:r>
      <w:r>
        <w:t xml:space="preserve">— copy from the top of the debrief doc, include the full stop (e.g. "Get Over the Curb.")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Summary </w:t>
      </w:r>
      <w:r>
        <w:t xml:space="preserve">— copy the paragraph under "WHAT THIS SESSION IS" at the top of the debrief doc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Intro YouTube URL </w:t>
      </w:r>
      <w:r>
        <w:t xml:space="preserve">— paste the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date </w:t>
      </w:r>
      <w:r>
        <w:t xml:space="preserve">— defaults to today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 </w:t>
      </w:r>
      <w:r>
        <w:t xml:space="preserve">— the next number after the most recent session (check Airtable &gt; Sessions if you're unsure)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LG/CS number </w:t>
      </w:r>
      <w:r>
        <w:t xml:space="preserve">— next number for the Lead Gen/Customer Service view (leave blank if sales-only)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Audience </w:t>
      </w:r>
      <w:r>
        <w:t xml:space="preserve">— tick which teams get access (default is all three)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 </w:t>
      </w:r>
      <w:r>
        <w:t xml:space="preserve">— tick Sales training and/or Customer service training (either, or both)</w:t>
      </w:r>
    </w:p>
    <w:p>
      <w:pPr>
        <w:spacing w:after="240" w:before="240"/>
      </w:pPr>
      <w:r>
        <w:t xml:space="preserve">Hit </w:t>
      </w:r>
      <w:r>
        <w:rPr>
          <w:b/>
          <w:bCs/>
        </w:rPr>
        <w:t xml:space="preserve">Publish session</w:t>
      </w:r>
      <w:r>
        <w:t xml:space="preserve">. Goes live in ~60 seconds.</w:t>
      </w:r>
    </w:p>
    <w:p>
      <w:pPr>
        <w:pStyle w:val="Heading2"/>
        <w:spacing w:after="120" w:before="200"/>
      </w:pPr>
      <w:r>
        <w:rPr>
          <w:b/>
          <w:bCs/>
        </w:rPr>
        <w:t xml:space="preserve">If anything goes wrong</w:t>
      </w:r>
    </w:p>
    <w:p>
      <w:r>
        <w:t xml:space="preserve">Open Airtable &gt; Sessions, find the row, and edit any field directly. The portal updates within a minute. If you need to hide a session, untick the </w:t>
      </w:r>
      <w:r>
        <w:rPr>
          <w:b/>
          <w:bCs/>
        </w:rPr>
        <w:t xml:space="preserve">Published</w:t>
      </w:r>
      <w:r>
        <w:t xml:space="preserve"> checkbox.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2026-08-10T02:07:35.260Z</dcterms:created>
  <dcterms:modified xsi:type="dcterms:W3CDTF">2026-08-10T02:07:35.265Z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