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classifies evidenced delivered scope</w:t>
      </w:r>
    </w:p>
    <w:p>
      <w:r>
        <w:t>once per coherent product batch under CAO's unchanged caps. A/B retain</w:t>
      </w:r>
    </w:p>
    <w:p>
      <w:r>
        <w:t>their original replay. Current C products partition the retained source</w:t>
      </w:r>
    </w:p>
    <w:p>
      <w:r>
        <w:t>chronology into adjacent capability units. The separate 35-contract</w:t>
      </w:r>
    </w:p>
    <w:p>
      <w:r>
        <w:t>ownership map preserves shared boundaries without version credit. Delivered D units</w:t>
      </w:r>
    </w:p>
    <w:p>
      <w:r>
        <w:t>follow C in chronological order. Delivered means</w:t>
      </w:r>
    </w:p>
    <w:p>
      <w:r>
        <w:t>implemented: publication, rendered acceptance and remaining D work</w:t>
      </w:r>
    </w:p>
    <w:p>
      <w:r>
        <w:t>retain their separate component states. The</w:t>
      </w:r>
    </w:p>
    <w:p>
      <w:r>
        <w:t>version is a machine (DR-013): nobody picks the number - to disagree</w:t>
      </w:r>
    </w:p>
    <w:p>
      <w:r>
        <w:t>with the coordinate, disagree with the applicable A/B tier in</w:t>
      </w:r>
    </w:p>
    <w:p>
      <w:r>
        <w:t>[`tools/version_replay.py`](tools/version_replay.py), including its</w:t>
      </w:r>
    </w:p>
    <w:p>
      <w:r>
        <w:t>POST_C_UNITS for D, or C tier in</w:t>
      </w:r>
    </w:p>
    <w:p>
      <w:r>
        <w:t>[the product manifest](Batches/C_PRODUCT_CATALOGUE.json), state its scope and rationale,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`sao.version-model/3` (CAO arithmetic with explicit C catalogue adaptation)</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`3.8.0.0-pre-alpha`</w:t>
            </w:r>
          </w:p>
        </w:tc>
      </w:tr>
      <w:tr>
        <w:tc>
          <w:tcPr>
            <w:tcW w:type="dxa" w:w="4320"/>
          </w:tcPr>
          <w:p>
            <w:r>
              <w:t>Classified delivered scope</w:t>
            </w:r>
          </w:p>
        </w:tc>
        <w:tc>
          <w:tcPr>
            <w:tcW w:type="dxa" w:w="4320"/>
          </w:tcPr>
          <w:p>
            <w:r>
              <w:t>`A1-D1`</w:t>
            </w:r>
          </w:p>
        </w:tc>
      </w:tr>
      <w:tr>
        <w:tc>
          <w:tcPr>
            <w:tcW w:type="dxa" w:w="4320"/>
          </w:tcPr>
          <w:p>
            <w:r>
              <w:t>Current C generation</w:t>
            </w:r>
          </w:p>
        </w:tc>
        <w:tc>
          <w:tcPr>
            <w:tcW w:type="dxa" w:w="4320"/>
          </w:tcPr>
          <w:p>
            <w:r>
              <w:t>`20261005-product-consolidation`</w:t>
            </w:r>
          </w:p>
        </w:tc>
      </w:tr>
      <w:tr>
        <w:tc>
          <w:tcPr>
            <w:tcW w:type="dxa" w:w="4320"/>
          </w:tcPr>
          <w:p>
            <w:r>
              <w:t>Next batch</w:t>
            </w:r>
          </w:p>
        </w:tc>
        <w:tc>
          <w:tcPr>
            <w:tcW w:type="dxa" w:w="4320"/>
          </w:tcPr>
          <w:p>
            <w:r>
              <w:t>`D2`</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Delivered-scope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`C26`</w:t>
            </w:r>
          </w:p>
        </w:tc>
        <w:tc>
          <w:tcPr>
            <w:tcW w:type="dxa" w:w="1440"/>
          </w:tcPr>
          <w:p>
            <w:r>
              <w:t>2026-09-08</w:t>
            </w:r>
          </w:p>
        </w:tc>
        <w:tc>
          <w:tcPr>
            <w:tcW w:type="dxa" w:w="1440"/>
          </w:tcPr>
          <w:p>
            <w:r>
              <w:t>minor</w:t>
            </w:r>
          </w:p>
        </w:tc>
        <w:tc>
          <w:tcPr>
            <w:tcW w:type="dxa" w:w="1440"/>
          </w:tcPr>
          <w:p>
            <w:r>
              <w:t>`2.5.0.0-pre-alpha`</w:t>
            </w:r>
          </w:p>
        </w:tc>
        <w:tc>
          <w:tcPr>
            <w:tcW w:type="dxa" w:w="1440"/>
          </w:tcPr>
          <w:p>
            <w:r>
              <w:t>Source-clocked county simulation and observation</w:t>
            </w:r>
          </w:p>
        </w:tc>
        <w:tc>
          <w:tcPr>
            <w:tcW w:type="dxa" w:w="1440"/>
          </w:tcPr>
          <w:p>
            <w:r>
              <w:t>Establishes a new player-visible capability or authoring/runtime contract. Elapsed-time production, truthful verification scope and source-bound reproducible trajectory observation are consecutive phases of one county simulation/observation product. The new authoring/runtime observation contract determines the minor tier; the two supporting corrections remain inside its delivered outcome. Reproducibility does not establish that every producer is correct, that observed outcomes are training-eligible or that later clock/catch-up defects were already repaired.</w:t>
            </w:r>
          </w:p>
        </w:tc>
      </w:tr>
      <w:tr>
        <w:tc>
          <w:tcPr>
            <w:tcW w:type="dxa" w:w="1440"/>
          </w:tcPr>
          <w:p>
            <w:r>
              <w:t>`C27`</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`C28`</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`C29`</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`C30`</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`C31`</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`C32`</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`C33`</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`C34`</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`C35`</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`C36`</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`C37`</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`C38`</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`C39`</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`C40`</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`C41`</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`C42`</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`C43`</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`C44`</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`C45`</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`C46`</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`C47`</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`C48`</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`C49`</w:t>
            </w:r>
          </w:p>
        </w:tc>
        <w:tc>
          <w:tcPr>
            <w:tcW w:type="dxa" w:w="1440"/>
          </w:tcPr>
          <w:p>
            <w:r>
              <w:t>2026-09-19</w:t>
            </w:r>
          </w:p>
        </w:tc>
        <w:tc>
          <w:tcPr>
            <w:tcW w:type="dxa" w:w="1440"/>
          </w:tcPr>
          <w:p>
            <w:r>
              <w:t>minor</w:t>
            </w:r>
          </w:p>
        </w:tc>
        <w:tc>
          <w:tcPr>
            <w:tcW w:type="dxa" w:w="1440"/>
          </w:tcPr>
          <w:p>
            <w:r>
              <w:t>`2.8.0.0-pre-alpha`</w:t>
            </w:r>
          </w:p>
        </w:tc>
        <w:tc>
          <w:tcPr>
            <w:tcW w:type="dxa" w:w="1440"/>
          </w:tcPr>
          <w:p>
            <w:r>
              <w:t>Native person preservation and authorized reconstruction</w:t>
            </w:r>
          </w:p>
        </w:tc>
        <w:tc>
          <w:tcPr>
            <w:tcW w:type="dxa" w:w="1440"/>
          </w:tcPr>
          <w:p>
            <w:r>
              <w:t>Establishes a new player-visible capability or authoring/runtime contract. Capture, source teardown, authorized return, exact native reconstruction and reload publication are consecutive phases of the same person-continuity outcome. They form one product; unauthorized resurrection and later pathogen policy remain separately owned.</w:t>
            </w:r>
          </w:p>
        </w:tc>
      </w:tr>
      <w:tr>
        <w:tc>
          <w:tcPr>
            <w:tcW w:type="dxa" w:w="1440"/>
          </w:tcPr>
          <w:p>
            <w:r>
              <w:t>`C50`</w:t>
            </w:r>
          </w:p>
        </w:tc>
        <w:tc>
          <w:tcPr>
            <w:tcW w:type="dxa" w:w="1440"/>
          </w:tcPr>
          <w:p>
            <w:r>
              <w:t>2026-09-19</w:t>
            </w:r>
          </w:p>
        </w:tc>
        <w:tc>
          <w:tcPr>
            <w:tcW w:type="dxa" w:w="1440"/>
          </w:tcPr>
          <w:p>
            <w:r>
              <w:t>kohai</w:t>
            </w:r>
          </w:p>
        </w:tc>
        <w:tc>
          <w:tcPr>
            <w:tcW w:type="dxa" w:w="1440"/>
          </w:tcPr>
          <w:p>
            <w:r>
              <w:t>`2.8.1.0-pre-alpha`</w:t>
            </w:r>
          </w:p>
        </w:tc>
        <w:tc>
          <w:tcPr>
            <w:tcW w:type="dxa" w:w="1440"/>
          </w:tcPr>
          <w:p>
            <w:r>
              <w:t>Health and dormant physiology</w:t>
            </w:r>
          </w:p>
        </w:tc>
        <w:tc>
          <w:tcPr>
            <w:tcW w:type="dxa" w:w="1440"/>
          </w:tcPr>
          <w:p>
            <w:r>
              <w:t>Extends, integrates or structurally matures an existing capability. Physiological advancement is a distinct behavioral promise from restoring an unchanged native person. Its partition and reload controls mature existing health and needs owners.</w:t>
            </w:r>
          </w:p>
        </w:tc>
      </w:tr>
      <w:tr>
        <w:tc>
          <w:tcPr>
            <w:tcW w:type="dxa" w:w="1440"/>
          </w:tcPr>
          <w:p>
            <w:r>
              <w:t>`C51`</w:t>
            </w:r>
          </w:p>
        </w:tc>
        <w:tc>
          <w:tcPr>
            <w:tcW w:type="dxa" w:w="1440"/>
          </w:tcPr>
          <w:p>
            <w:r>
              <w:t>2026-09-20</w:t>
            </w:r>
          </w:p>
        </w:tc>
        <w:tc>
          <w:tcPr>
            <w:tcW w:type="dxa" w:w="1440"/>
          </w:tcPr>
          <w:p>
            <w:r>
              <w:t>kohai</w:t>
            </w:r>
          </w:p>
        </w:tc>
        <w:tc>
          <w:tcPr>
            <w:tcW w:type="dxa" w:w="1440"/>
          </w:tcPr>
          <w:p>
            <w:r>
              <w:t>`2.8.2.0-pre-alpha`</w:t>
            </w:r>
          </w:p>
        </w:tc>
        <w:tc>
          <w:tcPr>
            <w:tcW w:type="dxa" w:w="1440"/>
          </w:tcPr>
          <w:p>
            <w:r>
              <w:t>Durable population reconstruction and scheduling</w:t>
            </w:r>
          </w:p>
        </w:tc>
        <w:tc>
          <w:tcPr>
            <w:tcW w:type="dxa" w:w="1440"/>
          </w:tcPr>
          <w:p>
            <w:r>
              <w:t>Extends, integrates or structurally matures an existing capability. Central capture, reconstructed population scheduling and the debug compiler repair close one continuous reconstruction integration. The compilation correction supports this product without becoming a separate behavior.</w:t>
            </w:r>
          </w:p>
        </w:tc>
      </w:tr>
      <w:tr>
        <w:tc>
          <w:tcPr>
            <w:tcW w:type="dxa" w:w="1440"/>
          </w:tcPr>
          <w:p>
            <w:r>
              <w:t>`C52`</w:t>
            </w:r>
          </w:p>
        </w:tc>
        <w:tc>
          <w:tcPr>
            <w:tcW w:type="dxa" w:w="1440"/>
          </w:tcPr>
          <w:p>
            <w:r>
              <w:t>2026-09-20</w:t>
            </w:r>
          </w:p>
        </w:tc>
        <w:tc>
          <w:tcPr>
            <w:tcW w:type="dxa" w:w="1440"/>
          </w:tcPr>
          <w:p>
            <w:r>
              <w:t>kohai</w:t>
            </w:r>
          </w:p>
        </w:tc>
        <w:tc>
          <w:tcPr>
            <w:tcW w:type="dxa" w:w="1440"/>
          </w:tcPr>
          <w:p>
            <w:r>
              <w:t>`2.8.3.0-pre-alpha`</w:t>
            </w:r>
          </w:p>
        </w:tc>
        <w:tc>
          <w:tcPr>
            <w:tcW w:type="dxa" w:w="1440"/>
          </w:tcPr>
          <w:p>
            <w:r>
              <w:t>Private native perception and physical access</w:t>
            </w:r>
          </w:p>
        </w:tc>
        <w:tc>
          <w:tcPr>
            <w:tcW w:type="dxa" w:w="1440"/>
          </w:tcPr>
          <w:p>
            <w:r>
              <w:t>Extends, integrates or structurally matures an existing capability. The epistemic and physical admission boundary differs from reconstruction and from performed provisioning. It extends the existing perception/access product.</w:t>
            </w:r>
          </w:p>
        </w:tc>
      </w:tr>
      <w:tr>
        <w:tc>
          <w:tcPr>
            <w:tcW w:type="dxa" w:w="1440"/>
          </w:tcPr>
          <w:p>
            <w:r>
              <w:t>`C53`</w:t>
            </w:r>
          </w:p>
        </w:tc>
        <w:tc>
          <w:tcPr>
            <w:tcW w:type="dxa" w:w="1440"/>
          </w:tcPr>
          <w:p>
            <w:r>
              <w:t>2026-09-21</w:t>
            </w:r>
          </w:p>
        </w:tc>
        <w:tc>
          <w:tcPr>
            <w:tcW w:type="dxa" w:w="1440"/>
          </w:tcPr>
          <w:p>
            <w:r>
              <w:t>minor</w:t>
            </w:r>
          </w:p>
        </w:tc>
        <w:tc>
          <w:tcPr>
            <w:tcW w:type="dxa" w:w="1440"/>
          </w:tcPr>
          <w:p>
            <w:r>
              <w:t>`2.9.0.0-pre-alpha`</w:t>
            </w:r>
          </w:p>
        </w:tc>
        <w:tc>
          <w:tcPr>
            <w:tcW w:type="dxa" w:w="1440"/>
          </w:tcPr>
          <w:p>
            <w:r>
              <w:t>Performed source provisioning and exact material outcomes</w:t>
            </w:r>
          </w:p>
        </w:tc>
        <w:tc>
          <w:tcPr>
            <w:tcW w:type="dxa" w:w="1440"/>
          </w:tcPr>
          <w:p>
            <w:r>
              <w:t>Establishes a new player-visible capability or authoring/runtime contract. Hydrated native truth, actor-private access, action ownership, completed-result consumption, integrity corrections and offered choices are successive producer-to-consumer phases of performed provisioning. Partial source coverage never becomes complete household stock, settlement formation or a learned model.</w:t>
            </w:r>
          </w:p>
        </w:tc>
      </w:tr>
      <w:tr>
        <w:tc>
          <w:tcPr>
            <w:tcW w:type="dxa" w:w="1440"/>
          </w:tcPr>
          <w:p>
            <w:r>
              <w:t>`C54`</w:t>
            </w:r>
          </w:p>
        </w:tc>
        <w:tc>
          <w:tcPr>
            <w:tcW w:type="dxa" w:w="1440"/>
          </w:tcPr>
          <w:p>
            <w:r>
              <w:t>2026-09-21</w:t>
            </w:r>
          </w:p>
        </w:tc>
        <w:tc>
          <w:tcPr>
            <w:tcW w:type="dxa" w:w="1440"/>
          </w:tcPr>
          <w:p>
            <w:r>
              <w:t>minor</w:t>
            </w:r>
          </w:p>
        </w:tc>
        <w:tc>
          <w:tcPr>
            <w:tcW w:type="dxa" w:w="1440"/>
          </w:tcPr>
          <w:p>
            <w:r>
              <w:t>`2.10.0.0-pre-alpha`</w:t>
            </w:r>
          </w:p>
        </w:tc>
        <w:tc>
          <w:tcPr>
            <w:tcW w:type="dxa" w:w="1440"/>
          </w:tcPr>
          <w:p>
            <w:r>
              <w:t>Completed personal exchange and private social appraisal</w:t>
            </w:r>
          </w:p>
        </w:tc>
        <w:tc>
          <w:tcPr>
            <w:tcW w:type="dxa" w:w="1440"/>
          </w:tcPr>
          <w:p>
            <w:r>
              <w:t>Establishes a new player-visible capability or authoring/runtime contract. Transfer evidence, completed handovers and the recipient interpretation close one causal personal exchange chain. The sources preserve the distinction between a physical transfer, privately acquired testimony, gratitude and collectible debt.</w:t>
            </w:r>
          </w:p>
        </w:tc>
      </w:tr>
      <w:tr>
        <w:tc>
          <w:tcPr>
            <w:tcW w:type="dxa" w:w="1440"/>
          </w:tcPr>
          <w:p>
            <w:r>
              <w:t>`C55`</w:t>
            </w:r>
          </w:p>
        </w:tc>
        <w:tc>
          <w:tcPr>
            <w:tcW w:type="dxa" w:w="1440"/>
          </w:tcPr>
          <w:p>
            <w:r>
              <w:t>2026-09-21</w:t>
            </w:r>
          </w:p>
        </w:tc>
        <w:tc>
          <w:tcPr>
            <w:tcW w:type="dxa" w:w="1440"/>
          </w:tcPr>
          <w:p>
            <w:r>
              <w:t>kohai</w:t>
            </w:r>
          </w:p>
        </w:tc>
        <w:tc>
          <w:tcPr>
            <w:tcW w:type="dxa" w:w="1440"/>
          </w:tcPr>
          <w:p>
            <w:r>
              <w:t>`2.10.1.0-pre-alpha`</w:t>
            </w:r>
          </w:p>
        </w:tc>
        <w:tc>
          <w:tcPr>
            <w:tcW w:type="dxa" w:w="1440"/>
          </w:tcPr>
          <w:p>
            <w:r>
              <w:t>Measured treatment completion</w:t>
            </w:r>
          </w:p>
        </w:tc>
        <w:tc>
          <w:tcPr>
            <w:tcW w:type="dxa" w:w="1440"/>
          </w:tcPr>
          <w:p>
            <w:r>
              <w:t>Extends, integrates or structurally matures an existing capability. The correction matures the existing care capability; exchange and treatment have different native receivers and consequences.</w:t>
            </w:r>
          </w:p>
        </w:tc>
      </w:tr>
      <w:tr>
        <w:tc>
          <w:tcPr>
            <w:tcW w:type="dxa" w:w="1440"/>
          </w:tcPr>
          <w:p>
            <w:r>
              <w:t>`C56`</w:t>
            </w:r>
          </w:p>
        </w:tc>
        <w:tc>
          <w:tcPr>
            <w:tcW w:type="dxa" w:w="1440"/>
          </w:tcPr>
          <w:p>
            <w:r>
              <w:t>2026-09-21</w:t>
            </w:r>
          </w:p>
        </w:tc>
        <w:tc>
          <w:tcPr>
            <w:tcW w:type="dxa" w:w="1440"/>
          </w:tcPr>
          <w:p>
            <w:r>
              <w:t>kohai</w:t>
            </w:r>
          </w:p>
        </w:tc>
        <w:tc>
          <w:tcPr>
            <w:tcW w:type="dxa" w:w="1440"/>
          </w:tcPr>
          <w:p>
            <w:r>
              <w:t>`2.10.2.0-pre-alpha`</w:t>
            </w:r>
          </w:p>
        </w:tc>
        <w:tc>
          <w:tcPr>
            <w:tcW w:type="dxa" w:w="1440"/>
          </w:tcPr>
          <w:p>
            <w:r>
              <w:t>Complete private inventory</w:t>
            </w:r>
          </w:p>
        </w:tc>
        <w:tc>
          <w:tcPr>
            <w:tcW w:type="dxa" w:w="1440"/>
          </w:tcPr>
          <w:p>
            <w:r>
              <w:t>Extends, integrates or structurally matures an existing capability. Recursive inventory and personal access mature an existing material capability independently of treatment or communication.</w:t>
            </w:r>
          </w:p>
        </w:tc>
      </w:tr>
      <w:tr>
        <w:tc>
          <w:tcPr>
            <w:tcW w:type="dxa" w:w="1440"/>
          </w:tcPr>
          <w:p>
            <w:r>
              <w:t>`C57`</w:t>
            </w:r>
          </w:p>
        </w:tc>
        <w:tc>
          <w:tcPr>
            <w:tcW w:type="dxa" w:w="1440"/>
          </w:tcPr>
          <w:p>
            <w:r>
              <w:t>2026-09-21</w:t>
            </w:r>
          </w:p>
        </w:tc>
        <w:tc>
          <w:tcPr>
            <w:tcW w:type="dxa" w:w="1440"/>
          </w:tcPr>
          <w:p>
            <w:r>
              <w:t>kohai</w:t>
            </w:r>
          </w:p>
        </w:tc>
        <w:tc>
          <w:tcPr>
            <w:tcW w:type="dxa" w:w="1440"/>
          </w:tcPr>
          <w:p>
            <w:r>
              <w:t>`2.10.3.0-pre-alpha`</w:t>
            </w:r>
          </w:p>
        </w:tc>
        <w:tc>
          <w:tcPr>
            <w:tcW w:type="dxa" w:w="1440"/>
          </w:tcPr>
          <w:p>
            <w:r>
              <w:t>Personally heard spoken and radio communication</w:t>
            </w:r>
          </w:p>
        </w:tc>
        <w:tc>
          <w:tcPr>
            <w:tcW w:type="dxa" w:w="1440"/>
          </w:tcPr>
          <w:p>
            <w:r>
              <w:t>Extends, integrates or structurally matures an existing capability. Awake-listener advancement and endpoint/channel evidence are consecutive prerequisites of heard communication. A radio in inventory and mere proximity remain insufficient.</w:t>
            </w:r>
          </w:p>
        </w:tc>
      </w:tr>
      <w:tr>
        <w:tc>
          <w:tcPr>
            <w:tcW w:type="dxa" w:w="1440"/>
          </w:tcPr>
          <w:p>
            <w:r>
              <w:t>`C58`</w:t>
            </w:r>
          </w:p>
        </w:tc>
        <w:tc>
          <w:tcPr>
            <w:tcW w:type="dxa" w:w="1440"/>
          </w:tcPr>
          <w:p>
            <w:r>
              <w:t>2026-09-23</w:t>
            </w:r>
          </w:p>
        </w:tc>
        <w:tc>
          <w:tcPr>
            <w:tcW w:type="dxa" w:w="1440"/>
          </w:tcPr>
          <w:p>
            <w:r>
              <w:t>minor</w:t>
            </w:r>
          </w:p>
        </w:tc>
        <w:tc>
          <w:tcPr>
            <w:tcW w:type="dxa" w:w="1440"/>
          </w:tcPr>
          <w:p>
            <w:r>
              <w:t>`2.11.0.0-pre-alpha`</w:t>
            </w:r>
          </w:p>
        </w:tc>
        <w:tc>
          <w:tcPr>
            <w:tcW w:type="dxa" w:w="1440"/>
          </w:tcPr>
          <w:p>
            <w:r>
              <w:t>Source-bound conversation knowledge and person-state evidence</w:t>
            </w:r>
          </w:p>
        </w:tc>
        <w:tc>
          <w:tcPr>
            <w:tcW w:type="dxa" w:w="1440"/>
          </w:tcPr>
          <w:p>
            <w:r>
              <w:t>Establishes a new player-visible capability or authoring/runtime contract. Claim provenance, typed retrieval references, immutable capture, the real reading-acquisition correction and contextual person-state comparison form one runtime/data authoring product. Training, learned expression and loaded conversation quality remain source-declared gaps.</w:t>
            </w:r>
          </w:p>
        </w:tc>
      </w:tr>
      <w:tr>
        <w:tc>
          <w:tcPr>
            <w:tcW w:type="dxa" w:w="1440"/>
          </w:tcPr>
          <w:p>
            <w:r>
              <w:t>`C59`</w:t>
            </w:r>
          </w:p>
        </w:tc>
        <w:tc>
          <w:tcPr>
            <w:tcW w:type="dxa" w:w="1440"/>
          </w:tcPr>
          <w:p>
            <w:r>
              <w:t>2026-09-24</w:t>
            </w:r>
          </w:p>
        </w:tc>
        <w:tc>
          <w:tcPr>
            <w:tcW w:type="dxa" w:w="1440"/>
          </w:tcPr>
          <w:p>
            <w:r>
              <w:t>minor</w:t>
            </w:r>
          </w:p>
        </w:tc>
        <w:tc>
          <w:tcPr>
            <w:tcW w:type="dxa" w:w="1440"/>
          </w:tcPr>
          <w:p>
            <w:r>
              <w:t>`2.12.0.0-pre-alpha`</w:t>
            </w:r>
          </w:p>
        </w:tc>
        <w:tc>
          <w:tcPr>
            <w:tcW w:type="dxa" w:w="1440"/>
          </w:tcPr>
          <w:p>
            <w:r>
              <w:t>Enacted voluntary social coordination</w:t>
            </w:r>
          </w:p>
        </w:tc>
        <w:tc>
          <w:tcPr>
            <w:tcW w:type="dxa" w:w="1440"/>
          </w:tcPr>
          <w:p>
            <w:r>
              <w:t>Establishes a new player-visible capability or authoring/runtime contract. This source establishes the initial voluntary coordination runtime boundary. External ownership and later natural private-life formation extend it afterward.</w:t>
            </w:r>
          </w:p>
        </w:tc>
      </w:tr>
      <w:tr>
        <w:tc>
          <w:tcPr>
            <w:tcW w:type="dxa" w:w="1440"/>
          </w:tcPr>
          <w:p>
            <w:r>
              <w:t>`C60`</w:t>
            </w:r>
          </w:p>
        </w:tc>
        <w:tc>
          <w:tcPr>
            <w:tcW w:type="dxa" w:w="1440"/>
          </w:tcPr>
          <w:p>
            <w:r>
              <w:t>2026-09-24</w:t>
            </w:r>
          </w:p>
        </w:tc>
        <w:tc>
          <w:tcPr>
            <w:tcW w:type="dxa" w:w="1440"/>
          </w:tcPr>
          <w:p>
            <w:r>
              <w:t>kohai</w:t>
            </w:r>
          </w:p>
        </w:tc>
        <w:tc>
          <w:tcPr>
            <w:tcW w:type="dxa" w:w="1440"/>
          </w:tcPr>
          <w:p>
            <w:r>
              <w:t>`2.12.1.0-pre-alpha`</w:t>
            </w:r>
          </w:p>
        </w:tc>
        <w:tc>
          <w:tcPr>
            <w:tcW w:type="dxa" w:w="1440"/>
          </w:tcPr>
          <w:p>
            <w:r>
              <w:t>ZAO-owned living person handoff</w:t>
            </w:r>
          </w:p>
        </w:tc>
        <w:tc>
          <w:tcPr>
            <w:tcW w:type="dxa" w:w="1440"/>
          </w:tcPr>
          <w:p>
            <w:r>
              <w:t>Extends, integrates or structurally matures an existing capability. General living handoff integrates the existing continuity and pathogen capabilities. It neither makes the two pathogen policies identical nor copies their state into the survivor controller.</w:t>
            </w:r>
          </w:p>
        </w:tc>
      </w:tr>
      <w:tr>
        <w:tc>
          <w:tcPr>
            <w:tcW w:type="dxa" w:w="1440"/>
          </w:tcPr>
          <w:p>
            <w:r>
              <w:t>`C61`</w:t>
            </w:r>
          </w:p>
        </w:tc>
        <w:tc>
          <w:tcPr>
            <w:tcW w:type="dxa" w:w="1440"/>
          </w:tcPr>
          <w:p>
            <w:r>
              <w:t>2026-09-25</w:t>
            </w:r>
          </w:p>
        </w:tc>
        <w:tc>
          <w:tcPr>
            <w:tcW w:type="dxa" w:w="1440"/>
          </w:tcPr>
          <w:p>
            <w:r>
              <w:t>minor</w:t>
            </w:r>
          </w:p>
        </w:tc>
        <w:tc>
          <w:tcPr>
            <w:tcW w:type="dxa" w:w="1440"/>
          </w:tcPr>
          <w:p>
            <w:r>
              <w:t>`3.0.0.0-pre-alpha`</w:t>
            </w:r>
          </w:p>
        </w:tc>
        <w:tc>
          <w:tcPr>
            <w:tcW w:type="dxa" w:w="1440"/>
          </w:tcPr>
          <w:p>
            <w:r>
              <w:t>Source-bound native coordination shadow</w:t>
            </w:r>
          </w:p>
        </w:tc>
        <w:tc>
          <w:tcPr>
            <w:tcW w:type="dxa" w:w="1440"/>
          </w:tcPr>
          <w:p>
            <w:r>
              <w:t>Establishes a new player-visible capability or authoring/runtime contract. Source generation and native verified model consumption complete the first coordination-shadow product. This is an actual learned runtime boundary with explicitly bounded authority, rather than a new authoritative actor policy.</w:t>
            </w:r>
          </w:p>
        </w:tc>
      </w:tr>
      <w:tr>
        <w:tc>
          <w:tcPr>
            <w:tcW w:type="dxa" w:w="1440"/>
          </w:tcPr>
          <w:p>
            <w:r>
              <w:t>`C62`</w:t>
            </w:r>
          </w:p>
        </w:tc>
        <w:tc>
          <w:tcPr>
            <w:tcW w:type="dxa" w:w="1440"/>
          </w:tcPr>
          <w:p>
            <w:r>
              <w:t>2026-09-25</w:t>
            </w:r>
          </w:p>
        </w:tc>
        <w:tc>
          <w:tcPr>
            <w:tcW w:type="dxa" w:w="1440"/>
          </w:tcPr>
          <w:p>
            <w:r>
              <w:t>kohai</w:t>
            </w:r>
          </w:p>
        </w:tc>
        <w:tc>
          <w:tcPr>
            <w:tcW w:type="dxa" w:w="1440"/>
          </w:tcPr>
          <w:p>
            <w:r>
              <w:t>`3.0.1.0-pre-alpha`</w:t>
            </w:r>
          </w:p>
        </w:tc>
        <w:tc>
          <w:tcPr>
            <w:tcW w:type="dxa" w:w="1440"/>
          </w:tcPr>
          <w:p>
            <w:r>
              <w:t>Personally initiated and externally enacted cooperative work</w:t>
            </w:r>
          </w:p>
        </w:tc>
        <w:tc>
          <w:tcPr>
            <w:tcW w:type="dxa" w:w="1440"/>
          </w:tcPr>
          <w:p>
            <w:r>
              <w:t>Extends, integrates or structurally matures an existing capability. External coordination, causal episode observation and natural private-life contact complete the existing enacted cooperation line. Arrival does not imply reception; institution-wide governance and wider material producers remain open.</w:t>
            </w:r>
          </w:p>
        </w:tc>
      </w:tr>
      <w:tr>
        <w:tc>
          <w:tcPr>
            <w:tcW w:type="dxa" w:w="1440"/>
          </w:tcPr>
          <w:p>
            <w:r>
              <w:t>`C63`</w:t>
            </w:r>
          </w:p>
        </w:tc>
        <w:tc>
          <w:tcPr>
            <w:tcW w:type="dxa" w:w="1440"/>
          </w:tcPr>
          <w:p>
            <w:r>
              <w:t>2026-09-26</w:t>
            </w:r>
          </w:p>
        </w:tc>
        <w:tc>
          <w:tcPr>
            <w:tcW w:type="dxa" w:w="1440"/>
          </w:tcPr>
          <w:p>
            <w:r>
              <w:t>minor</w:t>
            </w:r>
          </w:p>
        </w:tc>
        <w:tc>
          <w:tcPr>
            <w:tcW w:type="dxa" w:w="1440"/>
          </w:tcPr>
          <w:p>
            <w:r>
              <w:t>`3.1.0.0-pre-alpha`</w:t>
            </w:r>
          </w:p>
        </w:tc>
        <w:tc>
          <w:tcPr>
            <w:tcW w:type="dxa" w:w="1440"/>
          </w:tcPr>
          <w:p>
            <w:r>
              <w:t>Isolated native study worlds and survival observation</w:t>
            </w:r>
          </w:p>
        </w:tc>
        <w:tc>
          <w:tcPr>
            <w:tcW w:type="dxa" w:w="1440"/>
          </w:tcPr>
          <w:p>
            <w:r>
              <w:t>Establishes a new player-visible capability or authoring/runtime contract. World packaging, actor/observer separation, copied native places, finite process ownership and exact survival continuation establish one integrated native-study product. Authored conditions never supply a successful outcome or teaching label.</w:t>
            </w:r>
          </w:p>
        </w:tc>
      </w:tr>
      <w:tr>
        <w:tc>
          <w:tcPr>
            <w:tcW w:type="dxa" w:w="1440"/>
          </w:tcPr>
          <w:p>
            <w:r>
              <w:t>`C64`</w:t>
            </w:r>
          </w:p>
        </w:tc>
        <w:tc>
          <w:tcPr>
            <w:tcW w:type="dxa" w:w="1440"/>
          </w:tcPr>
          <w:p>
            <w:r>
              <w:t>2026-09-27</w:t>
            </w:r>
          </w:p>
        </w:tc>
        <w:tc>
          <w:tcPr>
            <w:tcW w:type="dxa" w:w="1440"/>
          </w:tcPr>
          <w:p>
            <w:r>
              <w:t>minor</w:t>
            </w:r>
          </w:p>
        </w:tc>
        <w:tc>
          <w:tcPr>
            <w:tcW w:type="dxa" w:w="1440"/>
          </w:tcPr>
          <w:p>
            <w:r>
              <w:t>`3.2.0.0-pre-alpha`</w:t>
            </w:r>
          </w:p>
        </w:tc>
        <w:tc>
          <w:tcPr>
            <w:tcW w:type="dxa" w:w="1440"/>
          </w:tcPr>
          <w:p>
            <w:r>
              <w:t>Independent native cognition and physical capability evidence</w:t>
            </w:r>
          </w:p>
        </w:tc>
        <w:tc>
          <w:tcPr>
            <w:tcW w:type="dxa" w:w="1440"/>
          </w:tcPr>
          <w:p>
            <w:r>
              <w:t>Establishes a new player-visible capability or authoring/runtime contract. The native competition experiment and its capability/execution corrections form one cognition-through-action outcome. Censored episodes, selected-model bias and bounded controlled/native trials cannot establish general policy superiority.</w:t>
            </w:r>
          </w:p>
        </w:tc>
      </w:tr>
      <w:tr>
        <w:tc>
          <w:tcPr>
            <w:tcW w:type="dxa" w:w="1440"/>
          </w:tcPr>
          <w:p>
            <w:r>
              <w:t>`C65`</w:t>
            </w:r>
          </w:p>
        </w:tc>
        <w:tc>
          <w:tcPr>
            <w:tcW w:type="dxa" w:w="1440"/>
          </w:tcPr>
          <w:p>
            <w:r>
              <w:t>2026-09-28</w:t>
            </w:r>
          </w:p>
        </w:tc>
        <w:tc>
          <w:tcPr>
            <w:tcW w:type="dxa" w:w="1440"/>
          </w:tcPr>
          <w:p>
            <w:r>
              <w:t>minor</w:t>
            </w:r>
          </w:p>
        </w:tc>
        <w:tc>
          <w:tcPr>
            <w:tcW w:type="dxa" w:w="1440"/>
          </w:tcPr>
          <w:p>
            <w:r>
              <w:t>`3.3.0.0-pre-alpha`</w:t>
            </w:r>
          </w:p>
        </w:tc>
        <w:tc>
          <w:tcPr>
            <w:tcW w:type="dxa" w:w="1440"/>
          </w:tcPr>
          <w:p>
            <w:r>
              <w:t>Autonomous cooperative procedures and exact joint action</w:t>
            </w:r>
          </w:p>
        </w:tc>
        <w:tc>
          <w:tcPr>
            <w:tcW w:type="dxa" w:w="1440"/>
          </w:tcPr>
          <w:p>
            <w:r>
              <w:t>Establishes a new player-visible capability or authoring/runtime contract. Long-form private plans, role allocation and naturally formed material/tactical procedures are consecutive phases of the same cooperative action product. Process truth and participant knowledge remain separate through rebind and revision.</w:t>
            </w:r>
          </w:p>
        </w:tc>
      </w:tr>
      <w:tr>
        <w:tc>
          <w:tcPr>
            <w:tcW w:type="dxa" w:w="1440"/>
          </w:tcPr>
          <w:p>
            <w:r>
              <w:t>`C66`</w:t>
            </w:r>
          </w:p>
        </w:tc>
        <w:tc>
          <w:tcPr>
            <w:tcW w:type="dxa" w:w="1440"/>
          </w:tcPr>
          <w:p>
            <w:r>
              <w:t>2026-09-28</w:t>
            </w:r>
          </w:p>
        </w:tc>
        <w:tc>
          <w:tcPr>
            <w:tcW w:type="dxa" w:w="1440"/>
          </w:tcPr>
          <w:p>
            <w:r>
              <w:t>kohai</w:t>
            </w:r>
          </w:p>
        </w:tc>
        <w:tc>
          <w:tcPr>
            <w:tcW w:type="dxa" w:w="1440"/>
          </w:tcPr>
          <w:p>
            <w:r>
              <w:t>`3.3.1.0-pre-alpha`</w:t>
            </w:r>
          </w:p>
        </w:tc>
        <w:tc>
          <w:tcPr>
            <w:tcW w:type="dxa" w:w="1440"/>
          </w:tcPr>
          <w:p>
            <w:r>
              <w:t>Saved configurable study sessions and authored pressure</w:t>
            </w:r>
          </w:p>
        </w:tc>
        <w:tc>
          <w:tcPr>
            <w:tcW w:type="dxa" w:w="1440"/>
          </w:tcPr>
          <w:p>
            <w:r>
              <w:t>Extends, integrates or structurally matures an existing capability. Continuation and pressure authoring mature the existing native study product. The loaded diagnostic establishes causal reachability, preserving weak behavior and incomplete downstream work rather than certifying quality.</w:t>
            </w:r>
          </w:p>
        </w:tc>
      </w:tr>
      <w:tr>
        <w:tc>
          <w:tcPr>
            <w:tcW w:type="dxa" w:w="1440"/>
          </w:tcPr>
          <w:p>
            <w:r>
              <w:t>`C67`</w:t>
            </w:r>
          </w:p>
        </w:tc>
        <w:tc>
          <w:tcPr>
            <w:tcW w:type="dxa" w:w="1440"/>
          </w:tcPr>
          <w:p>
            <w:r>
              <w:t>2026-09-28</w:t>
            </w:r>
          </w:p>
        </w:tc>
        <w:tc>
          <w:tcPr>
            <w:tcW w:type="dxa" w:w="1440"/>
          </w:tcPr>
          <w:p>
            <w:r>
              <w:t>minor</w:t>
            </w:r>
          </w:p>
        </w:tc>
        <w:tc>
          <w:tcPr>
            <w:tcW w:type="dxa" w:w="1440"/>
          </w:tcPr>
          <w:p>
            <w:r>
              <w:t>`3.4.0.0-pre-alpha`</w:t>
            </w:r>
          </w:p>
        </w:tc>
        <w:tc>
          <w:tcPr>
            <w:tcW w:type="dxa" w:w="1440"/>
          </w:tcPr>
          <w:p>
            <w:r>
              <w:t>Person-private purpose planning and native activation</w:t>
            </w:r>
          </w:p>
        </w:tc>
        <w:tc>
          <w:tcPr>
            <w:tcW w:type="dxa" w:w="1440"/>
          </w:tcPr>
          <w:p>
            <w:r>
              <w:t>Establishes a new player-visible capability or authoring/runtime contract. The general maintained-purpose runtime and its current-engine activation are one delivery arc. Mechanical planner proof and an unreviewed loaded specimen remain separate evidence; later native reading repairs retain their own chronology.</w:t>
            </w:r>
          </w:p>
        </w:tc>
      </w:tr>
      <w:tr>
        <w:tc>
          <w:tcPr>
            <w:tcW w:type="dxa" w:w="1440"/>
          </w:tcPr>
          <w:p>
            <w:r>
              <w:t>`C68`</w:t>
            </w:r>
          </w:p>
        </w:tc>
        <w:tc>
          <w:tcPr>
            <w:tcW w:type="dxa" w:w="1440"/>
          </w:tcPr>
          <w:p>
            <w:r>
              <w:t>2026-09-28</w:t>
            </w:r>
          </w:p>
        </w:tc>
        <w:tc>
          <w:tcPr>
            <w:tcW w:type="dxa" w:w="1440"/>
          </w:tcPr>
          <w:p>
            <w:r>
              <w:t>kohai</w:t>
            </w:r>
          </w:p>
        </w:tc>
        <w:tc>
          <w:tcPr>
            <w:tcW w:type="dxa" w:w="1440"/>
          </w:tcPr>
          <w:p>
            <w:r>
              <w:t>`3.4.1.0-pre-alpha`</w:t>
            </w:r>
          </w:p>
        </w:tc>
        <w:tc>
          <w:tcPr>
            <w:tcW w:type="dxa" w:w="1440"/>
          </w:tcPr>
          <w:p>
            <w:r>
              <w:t>Source integration lineage</w:t>
            </w:r>
          </w:p>
        </w:tc>
        <w:tc>
          <w:tcPr>
            <w:tcW w:type="dxa" w:w="1440"/>
          </w:tcPr>
          <w:p>
            <w:r>
              <w:t>Extends, integrates or structurally matures an existing capability. This structural source reconciliation matures existing integrations. A catalogue of sources establishes provenance and gaps rather than completing all listed mechanics.</w:t>
            </w:r>
          </w:p>
        </w:tc>
      </w:tr>
      <w:tr>
        <w:tc>
          <w:tcPr>
            <w:tcW w:type="dxa" w:w="1440"/>
          </w:tcPr>
          <w:p>
            <w:r>
              <w:t>`C69`</w:t>
            </w:r>
          </w:p>
        </w:tc>
        <w:tc>
          <w:tcPr>
            <w:tcW w:type="dxa" w:w="1440"/>
          </w:tcPr>
          <w:p>
            <w:r>
              <w:t>2026-09-28</w:t>
            </w:r>
          </w:p>
        </w:tc>
        <w:tc>
          <w:tcPr>
            <w:tcW w:type="dxa" w:w="1440"/>
          </w:tcPr>
          <w:p>
            <w:r>
              <w:t>minor</w:t>
            </w:r>
          </w:p>
        </w:tc>
        <w:tc>
          <w:tcPr>
            <w:tcW w:type="dxa" w:w="1440"/>
          </w:tcPr>
          <w:p>
            <w:r>
              <w:t>`3.5.0.0-pre-alpha`</w:t>
            </w:r>
          </w:p>
        </w:tc>
        <w:tc>
          <w:tcPr>
            <w:tcW w:type="dxa" w:w="1440"/>
          </w:tcPr>
          <w:p>
            <w:r>
              <w:t>Owned horse life and mounted mobility</w:t>
            </w:r>
          </w:p>
        </w:tc>
        <w:tc>
          <w:tcPr>
            <w:tcW w:type="dxa" w:w="1440"/>
          </w:tcPr>
          <w:p>
            <w:r>
              <w:t>Establishes a new player-visible capability or authoring/runtime contract. Mounted animal mobility is a distinct native simulation capability, with its own current-engine loaded travel acceptance.</w:t>
            </w:r>
          </w:p>
        </w:tc>
      </w:tr>
      <w:tr>
        <w:tc>
          <w:tcPr>
            <w:tcW w:type="dxa" w:w="1440"/>
          </w:tcPr>
          <w:p>
            <w:r>
              <w:t>`C70`</w:t>
            </w:r>
          </w:p>
        </w:tc>
        <w:tc>
          <w:tcPr>
            <w:tcW w:type="dxa" w:w="1440"/>
          </w:tcPr>
          <w:p>
            <w:r>
              <w:t>2026-09-29</w:t>
            </w:r>
          </w:p>
        </w:tc>
        <w:tc>
          <w:tcPr>
            <w:tcW w:type="dxa" w:w="1440"/>
          </w:tcPr>
          <w:p>
            <w:r>
              <w:t>minor</w:t>
            </w:r>
          </w:p>
        </w:tc>
        <w:tc>
          <w:tcPr>
            <w:tcW w:type="dxa" w:w="1440"/>
          </w:tcPr>
          <w:p>
            <w:r>
              <w:t>`3.6.0.0-pre-alpha`</w:t>
            </w:r>
          </w:p>
        </w:tc>
        <w:tc>
          <w:tcPr>
            <w:tcW w:type="dxa" w:w="1440"/>
          </w:tcPr>
          <w:p>
            <w:r>
              <w:t>Mobile household continuity and loaded use</w:t>
            </w:r>
          </w:p>
        </w:tc>
        <w:tc>
          <w:tcPr>
            <w:tcW w:type="dxa" w:w="1440"/>
          </w:tcPr>
          <w:p>
            <w:r>
              <w:t>Establishes a new player-visible capability or authoring/runtime contract. Mobile-household implementation and its loaded physical-room corrections/acceptance form one product. The new record retains the first open physical acceptance and later cause-specific completion in order.</w:t>
            </w:r>
          </w:p>
        </w:tc>
      </w:tr>
      <w:tr>
        <w:tc>
          <w:tcPr>
            <w:tcW w:type="dxa" w:w="1440"/>
          </w:tcPr>
          <w:p>
            <w:r>
              <w:t>`C71`</w:t>
            </w:r>
          </w:p>
        </w:tc>
        <w:tc>
          <w:tcPr>
            <w:tcW w:type="dxa" w:w="1440"/>
          </w:tcPr>
          <w:p>
            <w:r>
              <w:t>2026-09-29</w:t>
            </w:r>
          </w:p>
        </w:tc>
        <w:tc>
          <w:tcPr>
            <w:tcW w:type="dxa" w:w="1440"/>
          </w:tcPr>
          <w:p>
            <w:r>
              <w:t>patch</w:t>
            </w:r>
          </w:p>
        </w:tc>
        <w:tc>
          <w:tcPr>
            <w:tcW w:type="dxa" w:w="1440"/>
          </w:tcPr>
          <w:p>
            <w:r>
              <w:t>`3.6.0.1-pre-alpha`</w:t>
            </w:r>
          </w:p>
        </w:tc>
        <w:tc>
          <w:tcPr>
            <w:tcW w:type="dxa" w:w="1440"/>
          </w:tcPr>
          <w:p>
            <w:r>
              <w:t>Study terminal and human review handoff</w:t>
            </w:r>
          </w:p>
        </w:tc>
        <w:tc>
          <w:tcPr>
            <w:tcW w:type="dxa" w:w="1440"/>
          </w:tcPr>
          <w:p>
            <w:r>
              <w:t>Corrects or verifies an existing capability without moving its boundary. This repairs terminal identity and display handoff in the existing native-study product; it adds no behavioral approval or dataset authority.</w:t>
            </w:r>
          </w:p>
        </w:tc>
      </w:tr>
      <w:tr>
        <w:tc>
          <w:tcPr>
            <w:tcW w:type="dxa" w:w="1440"/>
          </w:tcPr>
          <w:p>
            <w:r>
              <w:t>`C72`</w:t>
            </w:r>
          </w:p>
        </w:tc>
        <w:tc>
          <w:tcPr>
            <w:tcW w:type="dxa" w:w="1440"/>
          </w:tcPr>
          <w:p>
            <w:r>
              <w:t>2026-09-30</w:t>
            </w:r>
          </w:p>
        </w:tc>
        <w:tc>
          <w:tcPr>
            <w:tcW w:type="dxa" w:w="1440"/>
          </w:tcPr>
          <w:p>
            <w:r>
              <w:t>kohai</w:t>
            </w:r>
          </w:p>
        </w:tc>
        <w:tc>
          <w:tcPr>
            <w:tcW w:type="dxa" w:w="1440"/>
          </w:tcPr>
          <w:p>
            <w:r>
              <w:t>`3.6.1.0-pre-alpha`</w:t>
            </w:r>
          </w:p>
        </w:tc>
        <w:tc>
          <w:tcPr>
            <w:tcW w:type="dxa" w:w="1440"/>
          </w:tcPr>
          <w:p>
            <w:r>
              <w:t>Native manual study and retained learning acquisition</w:t>
            </w:r>
          </w:p>
        </w:tc>
        <w:tc>
          <w:tcPr>
            <w:tcW w:type="dxa" w:w="1440"/>
          </w:tcPr>
          <w:p>
            <w:r>
              <w:t>Extends, integrates or structurally matures an existing capability. Real skill-book execution and retained locate/acquire/continue prerequisites close the existing learning-purpose chain. Practical skill use, other categories and completed cooking keep their independent native receipts; loaded prevalence remains unobserved.</w:t>
            </w:r>
          </w:p>
        </w:tc>
      </w:tr>
      <w:tr>
        <w:tc>
          <w:tcPr>
            <w:tcW w:type="dxa" w:w="1440"/>
          </w:tcPr>
          <w:p>
            <w:r>
              <w:t>`C73`</w:t>
            </w:r>
          </w:p>
        </w:tc>
        <w:tc>
          <w:tcPr>
            <w:tcW w:type="dxa" w:w="1440"/>
          </w:tcPr>
          <w:p>
            <w:r>
              <w:t>2026-09-30</w:t>
            </w:r>
          </w:p>
        </w:tc>
        <w:tc>
          <w:tcPr>
            <w:tcW w:type="dxa" w:w="1440"/>
          </w:tcPr>
          <w:p>
            <w:r>
              <w:t>kohai</w:t>
            </w:r>
          </w:p>
        </w:tc>
        <w:tc>
          <w:tcPr>
            <w:tcW w:type="dxa" w:w="1440"/>
          </w:tcPr>
          <w:p>
            <w:r>
              <w:t>`3.6.2.0-pre-alpha`</w:t>
            </w:r>
          </w:p>
        </w:tc>
        <w:tc>
          <w:tcPr>
            <w:tcW w:type="dxa" w:w="1440"/>
          </w:tcPr>
          <w:p>
            <w:r>
              <w:t>Sustained private resource planning</w:t>
            </w:r>
          </w:p>
        </w:tc>
        <w:tc>
          <w:tcPr>
            <w:tcW w:type="dxa" w:w="1440"/>
          </w:tcPr>
          <w:p>
            <w:r>
              <w:t>Extends, integrates or structurally matures an existing capability. Sustained resource purposes extend the general planner. Unknown capacities and group needs remain unavailable rather than being inferred from occupation, stock or a desired outcome.</w:t>
            </w:r>
          </w:p>
        </w:tc>
      </w:tr>
      <w:tr>
        <w:tc>
          <w:tcPr>
            <w:tcW w:type="dxa" w:w="1440"/>
          </w:tcPr>
          <w:p>
            <w:r>
              <w:t>`C74`</w:t>
            </w:r>
          </w:p>
        </w:tc>
        <w:tc>
          <w:tcPr>
            <w:tcW w:type="dxa" w:w="1440"/>
          </w:tcPr>
          <w:p>
            <w:r>
              <w:t>2026-09-30</w:t>
            </w:r>
          </w:p>
        </w:tc>
        <w:tc>
          <w:tcPr>
            <w:tcW w:type="dxa" w:w="1440"/>
          </w:tcPr>
          <w:p>
            <w:r>
              <w:t>kohai</w:t>
            </w:r>
          </w:p>
        </w:tc>
        <w:tc>
          <w:tcPr>
            <w:tcW w:type="dxa" w:w="1440"/>
          </w:tcPr>
          <w:p>
            <w:r>
              <w:t>`3.6.3.0-pre-alpha`</w:t>
            </w:r>
          </w:p>
        </w:tc>
        <w:tc>
          <w:tcPr>
            <w:tcW w:type="dxa" w:w="1440"/>
          </w:tcPr>
          <w:p>
            <w:r>
              <w:t>Source-bound resource trials and native conditions</w:t>
            </w:r>
          </w:p>
        </w:tc>
        <w:tc>
          <w:tcPr>
            <w:tcW w:type="dxa" w:w="1440"/>
          </w:tcPr>
          <w:p>
            <w:r>
              <w:t>Extends, integrates or structurally matures an existing capability. Objective authoring, regional admission, native hydration/timing and approach/threat corrections complete one resource-trial authoring and observation chain. The initial expiries and failed routes remain evidence rather than absence-of-resources or success claims.</w:t>
            </w:r>
          </w:p>
        </w:tc>
      </w:tr>
      <w:tr>
        <w:tc>
          <w:tcPr>
            <w:tcW w:type="dxa" w:w="1440"/>
          </w:tcPr>
          <w:p>
            <w:r>
              <w:t>`C75`</w:t>
            </w:r>
          </w:p>
        </w:tc>
        <w:tc>
          <w:tcPr>
            <w:tcW w:type="dxa" w:w="1440"/>
          </w:tcPr>
          <w:p>
            <w:r>
              <w:t>2026-09-30</w:t>
            </w:r>
          </w:p>
        </w:tc>
        <w:tc>
          <w:tcPr>
            <w:tcW w:type="dxa" w:w="1440"/>
          </w:tcPr>
          <w:p>
            <w:r>
              <w:t>kohai</w:t>
            </w:r>
          </w:p>
        </w:tc>
        <w:tc>
          <w:tcPr>
            <w:tcW w:type="dxa" w:w="1440"/>
          </w:tcPr>
          <w:p>
            <w:r>
              <w:t>`3.6.4.0-pre-alpha`</w:t>
            </w:r>
          </w:p>
        </w:tc>
        <w:tc>
          <w:tcPr>
            <w:tcW w:type="dxa" w:w="1440"/>
          </w:tcPr>
          <w:p>
            <w:r>
              <w:t>Private survival planning and residence</w:t>
            </w:r>
          </w:p>
        </w:tc>
        <w:tc>
          <w:tcPr>
            <w:tcW w:type="dxa" w:w="1440"/>
          </w:tcPr>
          <w:p>
            <w:r>
              <w:t>Extends, integrates or structurally matures an existing capability. This coherently extends individual survival planning rather than the experimental trial issuer. Policy weights remain explicit ordinal choices, not learned calibration.</w:t>
            </w:r>
          </w:p>
        </w:tc>
      </w:tr>
      <w:tr>
        <w:tc>
          <w:tcPr>
            <w:tcW w:type="dxa" w:w="1440"/>
          </w:tcPr>
          <w:p>
            <w:r>
              <w:t>`C76`</w:t>
            </w:r>
          </w:p>
        </w:tc>
        <w:tc>
          <w:tcPr>
            <w:tcW w:type="dxa" w:w="1440"/>
          </w:tcPr>
          <w:p>
            <w:r>
              <w:t>2026-10-01</w:t>
            </w:r>
          </w:p>
        </w:tc>
        <w:tc>
          <w:tcPr>
            <w:tcW w:type="dxa" w:w="1440"/>
          </w:tcPr>
          <w:p>
            <w:r>
              <w:t>patch</w:t>
            </w:r>
          </w:p>
        </w:tc>
        <w:tc>
          <w:tcPr>
            <w:tcW w:type="dxa" w:w="1440"/>
          </w:tcPr>
          <w:p>
            <w:r>
              <w:t>`3.6.4.1-pre-alpha`</w:t>
            </w:r>
          </w:p>
        </w:tc>
        <w:tc>
          <w:tcPr>
            <w:tcW w:type="dxa" w:w="1440"/>
          </w:tcPr>
          <w:p>
            <w:r>
              <w:t>Observer freshness and native session completion</w:t>
            </w:r>
          </w:p>
        </w:tc>
        <w:tc>
          <w:tcPr>
            <w:tcW w:type="dxa" w:w="1440"/>
          </w:tcPr>
          <w:p>
            <w:r>
              <w:t>Corrects or verifies an existing capability without moving its boundary. Freshness and terminal parsing correct the existing observer/session product without changing autonomous actor policy.</w:t>
            </w:r>
          </w:p>
        </w:tc>
      </w:tr>
      <w:tr>
        <w:tc>
          <w:tcPr>
            <w:tcW w:type="dxa" w:w="1440"/>
          </w:tcPr>
          <w:p>
            <w:r>
              <w:t>`C77`</w:t>
            </w:r>
          </w:p>
        </w:tc>
        <w:tc>
          <w:tcPr>
            <w:tcW w:type="dxa" w:w="1440"/>
          </w:tcPr>
          <w:p>
            <w:r>
              <w:t>2026-10-01</w:t>
            </w:r>
          </w:p>
        </w:tc>
        <w:tc>
          <w:tcPr>
            <w:tcW w:type="dxa" w:w="1440"/>
          </w:tcPr>
          <w:p>
            <w:r>
              <w:t>patch</w:t>
            </w:r>
          </w:p>
        </w:tc>
        <w:tc>
          <w:tcPr>
            <w:tcW w:type="dxa" w:w="1440"/>
          </w:tcPr>
          <w:p>
            <w:r>
              <w:t>`3.6.4.2-pre-alpha`</w:t>
            </w:r>
          </w:p>
        </w:tc>
        <w:tc>
          <w:tcPr>
            <w:tcW w:type="dxa" w:w="1440"/>
          </w:tcPr>
          <w:p>
            <w:r>
              <w:t>Native route progress and tactical continuity</w:t>
            </w:r>
          </w:p>
        </w:tc>
        <w:tc>
          <w:tcPr>
            <w:tcW w:type="dxa" w:w="1440"/>
          </w:tcPr>
          <w:p>
            <w:r>
              <w:t>Corrects or verifies an existing capability without moving its boundary. Cause-specific locomotion and continuity corrections repair the existing movement capability; their native observation limits remain with the source.</w:t>
            </w:r>
          </w:p>
        </w:tc>
      </w:tr>
      <w:tr>
        <w:tc>
          <w:tcPr>
            <w:tcW w:type="dxa" w:w="1440"/>
          </w:tcPr>
          <w:p>
            <w:r>
              <w:t>`C78`</w:t>
            </w:r>
          </w:p>
        </w:tc>
        <w:tc>
          <w:tcPr>
            <w:tcW w:type="dxa" w:w="1440"/>
          </w:tcPr>
          <w:p>
            <w:r>
              <w:t>2026-10-01</w:t>
            </w:r>
          </w:p>
        </w:tc>
        <w:tc>
          <w:tcPr>
            <w:tcW w:type="dxa" w:w="1440"/>
          </w:tcPr>
          <w:p>
            <w:r>
              <w:t>kohai</w:t>
            </w:r>
          </w:p>
        </w:tc>
        <w:tc>
          <w:tcPr>
            <w:tcW w:type="dxa" w:w="1440"/>
          </w:tcPr>
          <w:p>
            <w:r>
              <w:t>`3.6.5.0-pre-alpha`</w:t>
            </w:r>
          </w:p>
        </w:tc>
        <w:tc>
          <w:tcPr>
            <w:tcW w:type="dxa" w:w="1440"/>
          </w:tcPr>
          <w:p>
            <w:r>
              <w:t>Native feeding and carried cooler continuity</w:t>
            </w:r>
          </w:p>
        </w:tc>
        <w:tc>
          <w:tcPr>
            <w:tcW w:type="dxa" w:w="1440"/>
          </w:tcPr>
          <w:p>
            <w:r>
              <w:t>Extends, integrates or structurally matures an existing capability. Feeding and perishable carried-state integration extend existing needs and inventory. This remains separate from locomotion and window repair.</w:t>
            </w:r>
          </w:p>
        </w:tc>
      </w:tr>
      <w:tr>
        <w:tc>
          <w:tcPr>
            <w:tcW w:type="dxa" w:w="1440"/>
          </w:tcPr>
          <w:p>
            <w:r>
              <w:t>`C79`</w:t>
            </w:r>
          </w:p>
        </w:tc>
        <w:tc>
          <w:tcPr>
            <w:tcW w:type="dxa" w:w="1440"/>
          </w:tcPr>
          <w:p>
            <w:r>
              <w:t>2026-10-02</w:t>
            </w:r>
          </w:p>
        </w:tc>
        <w:tc>
          <w:tcPr>
            <w:tcW w:type="dxa" w:w="1440"/>
          </w:tcPr>
          <w:p>
            <w:r>
              <w:t>kohai</w:t>
            </w:r>
          </w:p>
        </w:tc>
        <w:tc>
          <w:tcPr>
            <w:tcW w:type="dxa" w:w="1440"/>
          </w:tcPr>
          <w:p>
            <w:r>
              <w:t>`3.6.6.0-pre-alpha`</w:t>
            </w:r>
          </w:p>
        </w:tc>
        <w:tc>
          <w:tcPr>
            <w:tcW w:type="dxa" w:w="1440"/>
          </w:tcPr>
          <w:p>
            <w:r>
              <w:t>Native window repair and private physical experience</w:t>
            </w:r>
          </w:p>
        </w:tc>
        <w:tc>
          <w:tcPr>
            <w:tcW w:type="dxa" w:w="1440"/>
          </w:tcPr>
          <w:p>
            <w:r>
              <w:t>Extends, integrates or structurally matures an existing capability. Window repair extends actual construction/execution capability. Native effects, lifecycle refusal and learned interpretation have different evidence boundaries preserved in its record.</w:t>
            </w:r>
          </w:p>
        </w:tc>
      </w:tr>
      <w:tr>
        <w:tc>
          <w:tcPr>
            <w:tcW w:type="dxa" w:w="1440"/>
          </w:tcPr>
          <w:p>
            <w:r>
              <w:t>`C80`</w:t>
            </w:r>
          </w:p>
        </w:tc>
        <w:tc>
          <w:tcPr>
            <w:tcW w:type="dxa" w:w="1440"/>
          </w:tcPr>
          <w:p>
            <w:r>
              <w:t>2026-10-03</w:t>
            </w:r>
          </w:p>
        </w:tc>
        <w:tc>
          <w:tcPr>
            <w:tcW w:type="dxa" w:w="1440"/>
          </w:tcPr>
          <w:p>
            <w:r>
              <w:t>minor</w:t>
            </w:r>
          </w:p>
        </w:tc>
        <w:tc>
          <w:tcPr>
            <w:tcW w:type="dxa" w:w="1440"/>
          </w:tcPr>
          <w:p>
            <w:r>
              <w:t>`3.7.0.0-pre-alpha`</w:t>
            </w:r>
          </w:p>
        </w:tc>
        <w:tc>
          <w:tcPr>
            <w:tcW w:type="dxa" w:w="1440"/>
          </w:tcPr>
          <w:p>
            <w:r>
              <w:t>Continuous independent person observation</w:t>
            </w:r>
          </w:p>
        </w:tc>
        <w:tc>
          <w:tcPr>
            <w:tcW w:type="dxa" w:w="1440"/>
          </w:tcPr>
          <w:p>
            <w:r>
              <w:t>Establishes a new player-visible capability or authoring/runtime contract. Independent layouts, uncapped acquisition, durable subjects and continuous encoded transport deliver one person-observation product across SAO, Speakeasy and Mousecat. Synthetic encoder fixtures, rendered native evidence and playback quality remain distinct.</w:t>
            </w:r>
          </w:p>
        </w:tc>
      </w:tr>
      <w:tr>
        <w:tc>
          <w:tcPr>
            <w:tcW w:type="dxa" w:w="1440"/>
          </w:tcPr>
          <w:p>
            <w:r>
              <w:t>`C81`</w:t>
            </w:r>
          </w:p>
        </w:tc>
        <w:tc>
          <w:tcPr>
            <w:tcW w:type="dxa" w:w="1440"/>
          </w:tcPr>
          <w:p>
            <w:r>
              <w:t>2026-10-03</w:t>
            </w:r>
          </w:p>
        </w:tc>
        <w:tc>
          <w:tcPr>
            <w:tcW w:type="dxa" w:w="1440"/>
          </w:tcPr>
          <w:p>
            <w:r>
              <w:t>kohai</w:t>
            </w:r>
          </w:p>
        </w:tc>
        <w:tc>
          <w:tcPr>
            <w:tcW w:type="dxa" w:w="1440"/>
          </w:tcPr>
          <w:p>
            <w:r>
              <w:t>`3.7.1.0-pre-alpha`</w:t>
            </w:r>
          </w:p>
        </w:tc>
        <w:tc>
          <w:tcPr>
            <w:tcW w:type="dxa" w:w="1440"/>
          </w:tcPr>
          <w:p>
            <w:r>
              <w:t>Shared native furniture movement</w:t>
            </w:r>
          </w:p>
        </w:tc>
        <w:tc>
          <w:tcPr>
            <w:tcW w:type="dxa" w:w="1440"/>
          </w:tcPr>
          <w:p>
            <w:r>
              <w:t>Extends, integrates or structurally matures an existing capability. This matures an installed physical furniture mechanic. It does not grant NPC planning, private practice or broader utility acceptance.</w:t>
            </w:r>
          </w:p>
        </w:tc>
      </w:tr>
      <w:tr>
        <w:tc>
          <w:tcPr>
            <w:tcW w:type="dxa" w:w="1440"/>
          </w:tcPr>
          <w:p>
            <w:r>
              <w:t>`C82`</w:t>
            </w:r>
          </w:p>
        </w:tc>
        <w:tc>
          <w:tcPr>
            <w:tcW w:type="dxa" w:w="1440"/>
          </w:tcPr>
          <w:p>
            <w:r>
              <w:t>2026-10-03</w:t>
            </w:r>
          </w:p>
        </w:tc>
        <w:tc>
          <w:tcPr>
            <w:tcW w:type="dxa" w:w="1440"/>
          </w:tcPr>
          <w:p>
            <w:r>
              <w:t>kohai</w:t>
            </w:r>
          </w:p>
        </w:tc>
        <w:tc>
          <w:tcPr>
            <w:tcW w:type="dxa" w:w="1440"/>
          </w:tcPr>
          <w:p>
            <w:r>
              <w:t>`3.7.2.0-pre-alpha`</w:t>
            </w:r>
          </w:p>
        </w:tc>
        <w:tc>
          <w:tcPr>
            <w:tcW w:type="dxa" w:w="1440"/>
          </w:tcPr>
          <w:p>
            <w:r>
              <w:t>Private entry and recovery experience</w:t>
            </w:r>
          </w:p>
        </w:tc>
        <w:tc>
          <w:tcPr>
            <w:tcW w:type="dxa" w:w="1440"/>
          </w:tcPr>
          <w:p>
            <w:r>
              <w:t>Extends, integrates or structurally matures an existing capability. Entry comparison, bodily recovery arbitration and authenticated later-choice learning are one continuous residence/survival product arc. C120 native observation exposed a posture gap; later D1 repairs and bounded native recovery are separate dated evidence and do not rewrite the C-era verdict.</w:t>
            </w:r>
          </w:p>
        </w:tc>
      </w:tr>
      <w:tr>
        <w:tc>
          <w:tcPr>
            <w:tcW w:type="dxa" w:w="1440"/>
          </w:tcPr>
          <w:p>
            <w:r>
              <w:t>`D1`</w:t>
            </w:r>
          </w:p>
        </w:tc>
        <w:tc>
          <w:tcPr>
            <w:tcW w:type="dxa" w:w="1440"/>
          </w:tcPr>
          <w:p>
            <w:r>
              <w:t>2026-10-04</w:t>
            </w:r>
          </w:p>
        </w:tc>
        <w:tc>
          <w:tcPr>
            <w:tcW w:type="dxa" w:w="1440"/>
          </w:tcPr>
          <w:p>
            <w:r>
              <w:t>minor</w:t>
            </w:r>
          </w:p>
        </w:tc>
        <w:tc>
          <w:tcPr>
            <w:tcW w:type="dxa" w:w="1440"/>
          </w:tcPr>
          <w:p>
            <w:r>
              <w:t>`3.8.0.0-pre-alpha`</w:t>
            </w:r>
          </w:p>
        </w:tc>
        <w:tc>
          <w:tcPr>
            <w:tcW w:type="dxa" w:w="1440"/>
          </w:tcPr>
          <w:p>
            <w:r>
              <w:t>Shared person-specific reasoning</w:t>
            </w:r>
          </w:p>
        </w:tc>
        <w:tc>
          <w:tcPr>
            <w:tcW w:type="dxa" w:w="1440"/>
          </w:tcPr>
          <w:p>
            <w:r>
              <w:t>Shared person-specific conceptual reasoning and source-bound prior-history admission establish a live authoring/runtime contract.</w:t>
            </w:r>
          </w:p>
        </w:tc>
      </w:tr>
    </w:tbl>
    <w:p/>
    <w:p>
      <w:pPr>
        <w:pStyle w:val="Heading2"/>
      </w:pPr>
      <w:r>
        <w:t>Current C products and retained source status</w:t>
      </w:r>
    </w:p>
    <w:p/>
    <w:p>
      <w:r>
        <w:t>Each C product tier credits its coherent capability once. Each retained</w:t>
      </w:r>
    </w:p>
    <w:p>
      <w:r>
        <w:t>source belongs to one chronological product; shared contract edges grant</w:t>
      </w:r>
    </w:p>
    <w:p>
      <w:r>
        <w:t>no additional version credit. Source labels below belong to the archived</w:t>
      </w:r>
    </w:p>
    <w:p>
      <w:r>
        <w:t>120-record generation; they are not current C identifiers.</w:t>
      </w:r>
    </w:p>
    <w:p/>
    <w:tbl>
      <w:tblPr>
        <w:tblStyle w:val="TableGrid"/>
        <w:tblW w:type="auto" w:w="0"/>
        <w:tblLook w:firstColumn="1" w:firstRow="1" w:lastColumn="0" w:lastRow="0" w:noHBand="0" w:noVBand="1" w:val="04A0"/>
      </w:tblPr>
      <w:tblGrid>
        <w:gridCol w:w="2880"/>
        <w:gridCol w:w="2880"/>
        <w:gridCol w:w="2880"/>
      </w:tblGrid>
      <w:tr>
        <w:tc>
          <w:tcPr>
            <w:tcW w:type="dxa" w:w="2880"/>
          </w:tcPr>
          <w:p>
            <w:r>
              <w:t>Current product</w:t>
            </w:r>
          </w:p>
        </w:tc>
        <w:tc>
          <w:tcPr>
            <w:tcW w:type="dxa" w:w="2880"/>
          </w:tcPr>
          <w:p>
            <w:r>
              <w:t>Classification</w:t>
            </w:r>
          </w:p>
        </w:tc>
        <w:tc>
          <w:tcPr>
            <w:tcW w:type="dxa" w:w="2880"/>
          </w:tcPr>
          <w:p>
            <w:r>
              <w:t>Retained chronological sources</w:t>
            </w:r>
          </w:p>
        </w:tc>
      </w:tr>
      <w:tr>
        <w:tc>
          <w:tcPr>
            <w:tcW w:type="dxa" w:w="2880"/>
          </w:tcPr>
          <w:p>
            <w:r>
              <w:t>[C1](Batches/Products/C1-2026-08-28-catalog-and-version-governance.md)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 (completed governance; source-scoped evidence and limits retained in archived record; committed-at-source-head)</w:t>
            </w:r>
          </w:p>
        </w:tc>
      </w:tr>
      <w:tr>
        <w:tc>
          <w:tcPr>
            <w:tcW w:type="dxa" w:w="2880"/>
          </w:tcPr>
          <w:p>
            <w:r>
              <w:t>[C2](Batches/Products/C2-2026-08-29-identity-and-execution-continuity.md)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 (completed scoped; source-scoped evidence and limits retained in archived record; committed-at-source-head)</w:t>
            </w:r>
          </w:p>
        </w:tc>
      </w:tr>
      <w:tr>
        <w:tc>
          <w:tcPr>
            <w:tcW w:type="dxa" w:w="2880"/>
          </w:tcPr>
          <w:p>
            <w:r>
              <w:t>[C3](Batches/Products/C3-2026-08-29-inspection-and-person-state.md)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 (completed observation; source-scoped evidence and limits retained in archived record; committed-at-source-head)</w:t>
            </w:r>
          </w:p>
        </w:tc>
      </w:tr>
      <w:tr>
        <w:tc>
          <w:tcPr>
            <w:tcW w:type="dxa" w:w="2880"/>
          </w:tcPr>
          <w:p>
            <w:r>
              <w:t>[C4](Batches/Products/C4-2026-08-29-death-ownership-and-infection-timing.md)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 (completed scoped with corrections; source-scoped evidence and limits retained in archived record; committed-at-source-head)</w:t>
            </w:r>
          </w:p>
        </w:tc>
      </w:tr>
      <w:tr>
        <w:tc>
          <w:tcPr>
            <w:tcW w:type="dxa" w:w="2880"/>
          </w:tcPr>
          <w:p>
            <w:r>
              <w:t>[C5](Batches/Products/C5-2026-08-29-player-surfaces-and-compatibility-review.md)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`C5` (completed surface review; source-scoped evidence and limits retained in archived record; committed-at-source-head)</w:t>
            </w:r>
          </w:p>
        </w:tc>
      </w:tr>
      <w:tr>
        <w:tc>
          <w:tcPr>
            <w:tcW w:type="dxa" w:w="2880"/>
          </w:tcPr>
          <w:p>
            <w:r>
              <w:t>[C6](Batches/Products/C6-2026-08-29-person-state-across-reload.md)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`C6` (partial historical; source-scoped evidence and limits retained in archived record; committed-at-source-head)</w:t>
            </w:r>
          </w:p>
        </w:tc>
      </w:tr>
      <w:tr>
        <w:tc>
          <w:tcPr>
            <w:tcW w:type="dxa" w:w="2880"/>
          </w:tcPr>
          <w:p>
            <w:r>
              <w:t>[C7](Batches/Products/C7-2026-08-29-zombie-census-and-bounded-restitution.md)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`C7` (completed bounded; source-scoped evidence and limits retained in archived record; committed-at-source-head)</w:t>
            </w:r>
          </w:p>
        </w:tc>
      </w:tr>
      <w:tr>
        <w:tc>
          <w:tcPr>
            <w:tcW w:type="dxa" w:w="2880"/>
          </w:tcPr>
          <w:p>
            <w:r>
              <w:t>[C8](Batches/Products/C8-2026-08-29-play-evidence-and-execution-corrections.md)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`C8` (partial historical; source-scoped evidence and limits retained in archived record; committed-at-source-head)</w:t>
            </w:r>
          </w:p>
        </w:tc>
      </w:tr>
      <w:tr>
        <w:tc>
          <w:tcPr>
            <w:tcW w:type="dxa" w:w="2880"/>
          </w:tcPr>
          <w:p>
            <w:r>
              <w:t>[C9](Batches/Products/C9-2026-08-29-adoption-and-configuration-boundaries.md)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`C9` (completed scoped; source-scoped evidence and limits retained in archived record; committed-at-source-head)</w:t>
            </w:r>
          </w:p>
        </w:tc>
      </w:tr>
      <w:tr>
        <w:tc>
          <w:tcPr>
            <w:tcW w:type="dxa" w:w="2880"/>
          </w:tcPr>
          <w:p>
            <w:r>
              <w:t>[C10](Batches/Products/C10-2026-08-29-known-needs-and-social-interaction.md)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`C10` (partial historical; source-scoped evidence and limits retained in archived record; committed-at-source-head)</w:t>
            </w:r>
          </w:p>
        </w:tc>
      </w:tr>
      <w:tr>
        <w:tc>
          <w:tcPr>
            <w:tcW w:type="dxa" w:w="2880"/>
          </w:tcPr>
          <w:p>
            <w:r>
              <w:t>[C11](Batches/Products/C11-2026-08-30-knowledge-conditioning-and-inference-measurement.md)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`C11` (completed contract and benchmark; source-scoped evidence and limits retained in archived record; committed-at-source-head)</w:t>
            </w:r>
          </w:p>
        </w:tc>
      </w:tr>
      <w:tr>
        <w:tc>
          <w:tcPr>
            <w:tcW w:type="dxa" w:w="2880"/>
          </w:tcPr>
          <w:p>
            <w:r>
              <w:t>[C12](Batches/Products/C12-2026-09-06-body-scale-age-and-childhood.md)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`C12` (partial historical; source-scoped evidence and limits retained in archived record; committed-at-source-head)</w:t>
            </w:r>
          </w:p>
        </w:tc>
      </w:tr>
      <w:tr>
        <w:tc>
          <w:tcPr>
            <w:tcW w:type="dxa" w:w="2880"/>
          </w:tcPr>
          <w:p>
            <w:r>
              <w:t>[C13](Batches/Products/C13-2026-09-06-conditions-habits-and-strain.md)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`C13` (partial historical; source-scoped evidence and limits retained in archived record; committed-at-source-head)</w:t>
            </w:r>
          </w:p>
        </w:tc>
      </w:tr>
      <w:tr>
        <w:tc>
          <w:tcPr>
            <w:tcW w:type="dxa" w:w="2880"/>
          </w:tcPr>
          <w:p>
            <w:r>
              <w:t>[C14](Batches/Products/C14-2026-09-07-physical-gestures.md)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`C14` (completed scoped; source-scoped evidence and limits retained in archived record; committed-at-source-head)</w:t>
            </w:r>
          </w:p>
        </w:tc>
      </w:tr>
      <w:tr>
        <w:tc>
          <w:tcPr>
            <w:tcW w:type="dxa" w:w="2880"/>
          </w:tcPr>
          <w:p>
            <w:r>
              <w:t>[C15](Batches/Products/C15-2026-09-07-historical-record-calendar.md)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`C15` (completed scoped; source-scoped evidence and limits retained in archived record; committed-at-source-head)</w:t>
            </w:r>
          </w:p>
        </w:tc>
      </w:tr>
      <w:tr>
        <w:tc>
          <w:tcPr>
            <w:tcW w:type="dxa" w:w="2880"/>
          </w:tcPr>
          <w:p>
            <w:r>
              <w:t>[C16](Batches/Products/C16-2026-09-07-orders-through-standing.md)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`C16` (completed scoped; source-scoped evidence and limits retained in archived record; committed-at-source-head)</w:t>
            </w:r>
          </w:p>
        </w:tc>
      </w:tr>
      <w:tr>
        <w:tc>
          <w:tcPr>
            <w:tcW w:type="dxa" w:w="2880"/>
          </w:tcPr>
          <w:p>
            <w:r>
              <w:t>[C17](Batches/Products/C17-2026-09-07-remembered-era-and-owned-condition-state.md)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`C17` (completed scoped; source-scoped evidence and limits retained in archived record; committed-at-source-head)</w:t>
            </w:r>
          </w:p>
        </w:tc>
      </w:tr>
      <w:tr>
        <w:tc>
          <w:tcPr>
            <w:tcW w:type="dxa" w:w="2880"/>
          </w:tcPr>
          <w:p>
            <w:r>
              <w:t>[C18](Batches/Products/C18-2026-09-07-historical-county-simulation.md)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`C18` (partial historical; source-scoped evidence and limits retained in archived record; committed-at-source-head)</w:t>
            </w:r>
          </w:p>
        </w:tc>
      </w:tr>
      <w:tr>
        <w:tc>
          <w:tcPr>
            <w:tcW w:type="dxa" w:w="2880"/>
          </w:tcPr>
          <w:p>
            <w:r>
              <w:t>[C19](Batches/Products/C19-2026-09-07-constrained-factual-expression.md)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`C19` (completed interface; source-scoped evidence and limits retained in archived record; committed-at-source-head)</w:t>
            </w:r>
          </w:p>
        </w:tc>
      </w:tr>
      <w:tr>
        <w:tc>
          <w:tcPr>
            <w:tcW w:type="dxa" w:w="2880"/>
          </w:tcPr>
          <w:p>
            <w:r>
              <w:t>[C20](Batches/Products/C20-2026-09-07-entry-and-command-permission.md)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`C20` (partial historical; source-scoped evidence and limits retained in archived record; committed-at-source-head)</w:t>
            </w:r>
          </w:p>
        </w:tc>
      </w:tr>
      <w:tr>
        <w:tc>
          <w:tcPr>
            <w:tcW w:type="dxa" w:w="2880"/>
          </w:tcPr>
          <w:p>
            <w:r>
              <w:t>[C21](Batches/Products/C21-2026-09-08-learned-expression-and-condition-integration.md)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`C21` (partial historical; source-scoped evidence and limits retained in archived record; committed-at-source-head)</w:t>
            </w:r>
          </w:p>
        </w:tc>
      </w:tr>
      <w:tr>
        <w:tc>
          <w:tcPr>
            <w:tcW w:type="dxa" w:w="2880"/>
          </w:tcPr>
          <w:p>
            <w:r>
              <w:t>[C22](Batches/Products/C22-2026-09-08-personal-choice-in-shared-travel.md)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`C22` (completed scoped; source-scoped evidence and limits retained in archived record; committed-at-source-head)</w:t>
            </w:r>
          </w:p>
        </w:tc>
      </w:tr>
      <w:tr>
        <w:tc>
          <w:tcPr>
            <w:tcW w:type="dxa" w:w="2880"/>
          </w:tcPr>
          <w:p>
            <w:r>
              <w:t>[C23](Batches/Products/C23-2026-09-08-witnessed-violence-attribution.md)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`C23` (completed scoped open limits; source-scoped evidence and limits retained in archived record; committed-at-source-head)</w:t>
            </w:r>
          </w:p>
        </w:tc>
      </w:tr>
      <w:tr>
        <w:tc>
          <w:tcPr>
            <w:tcW w:type="dxa" w:w="2880"/>
          </w:tcPr>
          <w:p>
            <w:r>
              <w:t>[C24](Batches/Products/C24-2026-09-08-verification-and-publication-machinery.md)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`C24` (completed governance; source-scoped evidence and limits retained in archived record; committed-at-source-head)</w:t>
            </w:r>
          </w:p>
        </w:tc>
      </w:tr>
      <w:tr>
        <w:tc>
          <w:tcPr>
            <w:tcW w:type="dxa" w:w="2880"/>
          </w:tcPr>
          <w:p>
            <w:r>
              <w:t>[C25](Batches/Products/C25-2026-09-08-player-depletion-of-places.md)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`C25` (completed scoped; source-scoped evidence and limits retained in archived record; committed-at-source-head)</w:t>
            </w:r>
          </w:p>
        </w:tc>
      </w:tr>
      <w:tr>
        <w:tc>
          <w:tcPr>
            <w:tcW w:type="dxa" w:w="2880"/>
          </w:tcPr>
          <w:p>
            <w:r>
              <w:t>[C26](Batches/Products/C26-2026-09-08-source-clocked-county-simulation-and-observation.md)</w:t>
            </w:r>
          </w:p>
        </w:tc>
        <w:tc>
          <w:tcPr>
            <w:tcW w:type="dxa" w:w="2880"/>
          </w:tcPr>
          <w:p>
            <w:r>
              <w:t>Establishes a new player-visible capability or authoring/runtime contract. Elapsed-time production, truthful verification scope and source-bound reproducible trajectory observation are consecutive phases of one county simulation/observation product. The new authoring/runtime observation contract determines the minor tier; the two supporting corrections remain inside its delivered outcome. Reproducibility does not establish that every producer is correct, that observed outcomes are training-eligible or that later clock/catch-up defects were already repaired.</w:t>
            </w:r>
          </w:p>
        </w:tc>
        <w:tc>
          <w:tcPr>
            <w:tcW w:type="dxa" w:w="2880"/>
          </w:tcPr>
          <w:p>
            <w:r>
              <w:t>`C26` (completed scoped later corrections; source-scoped evidence and limits retained in archived record; committed-at-source-head); `C27` (completed governance; source-scoped evidence and limits retained in archived record; committed-at-source-head); `C28` (completed scoped; source-scoped evidence and limits retained in archived record; committed-at-source-head)</w:t>
            </w:r>
          </w:p>
        </w:tc>
      </w:tr>
      <w:tr>
        <w:tc>
          <w:tcPr>
            <w:tcW w:type="dxa" w:w="2880"/>
          </w:tcPr>
          <w:p>
            <w:r>
              <w:t>[C27](Batches/Products/C27-2026-09-08-dormant-social-continuity-and-county-measurement.md)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`C29` (partial historical; source-scoped evidence and limits retained in archived record; committed-at-source-head)</w:t>
            </w:r>
          </w:p>
        </w:tc>
      </w:tr>
      <w:tr>
        <w:tc>
          <w:tcPr>
            <w:tcW w:type="dxa" w:w="2880"/>
          </w:tcPr>
          <w:p>
            <w:r>
              <w:t>[C28](Batches/Products/C28-2026-09-09-ownership-across-the-three-repositories.md)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`C30` (completed ratification; source-scoped evidence and limits retained in archived record; committed-at-source-head)</w:t>
            </w:r>
          </w:p>
        </w:tc>
      </w:tr>
      <w:tr>
        <w:tc>
          <w:tcPr>
            <w:tcW w:type="dxa" w:w="2880"/>
          </w:tcPr>
          <w:p>
            <w:r>
              <w:t>[C29](Batches/Products/C29-2026-09-09-dormant-movement-settlement-ground-and-cost.md)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`C31` (partial historical; source-scoped evidence and limits retained in archived record; committed-at-source-head)</w:t>
            </w:r>
          </w:p>
        </w:tc>
      </w:tr>
      <w:tr>
        <w:tc>
          <w:tcPr>
            <w:tcW w:type="dxa" w:w="2880"/>
          </w:tcPr>
          <w:p>
            <w:r>
              <w:t>[C30](Batches/Products/C30-2026-09-09-infection-course-and-clinical-observation.md)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`C32` (partial historical; source-scoped evidence and limits retained in archived record; committed-at-source-head)</w:t>
            </w:r>
          </w:p>
        </w:tc>
      </w:tr>
      <w:tr>
        <w:tc>
          <w:tcPr>
            <w:tcW w:type="dxa" w:w="2880"/>
          </w:tcPr>
          <w:p>
            <w:r>
              <w:t>[C31](Batches/Products/C31-2026-09-09-controller-ownership-and-driving-surface-verification.md)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`C33` (mixed implementation and probe; source-scoped evidence and limits retained in archived record; committed-at-source-head)</w:t>
            </w:r>
          </w:p>
        </w:tc>
      </w:tr>
      <w:tr>
        <w:tc>
          <w:tcPr>
            <w:tcW w:type="dxa" w:w="2880"/>
          </w:tcPr>
          <w:p>
            <w:r>
              <w:t>[C32](Batches/Products/C32-2026-09-10-decision-capture-and-ratified-data-preparation.md)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`C34` (mixed ratification and partial capture; source-scoped evidence and limits retained in archived record; committed-at-source-head)</w:t>
            </w:r>
          </w:p>
        </w:tc>
      </w:tr>
      <w:tr>
        <w:tc>
          <w:tcPr>
            <w:tcW w:type="dxa" w:w="2880"/>
          </w:tcPr>
          <w:p>
            <w:r>
              <w:t>[C33](Batches/Products/C33-2026-09-10-life-simulation-and-dependency-contracts.md)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`C35` (ratified contracts not producer completion; source-scoped evidence and limits retained in archived record; committed-at-source-head)</w:t>
            </w:r>
          </w:p>
        </w:tc>
      </w:tr>
      <w:tr>
        <w:tc>
          <w:tcPr>
            <w:tcW w:type="dxa" w:w="2880"/>
          </w:tcPr>
          <w:p>
            <w:r>
              <w:t>[C34](Batches/Products/C34-2026-09-10-isolation-attachment-and-development-observations.md)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`C36` (completed read only observation; source-scoped evidence and limits retained in archived record; committed-at-source-head)</w:t>
            </w:r>
          </w:p>
        </w:tc>
      </w:tr>
      <w:tr>
        <w:tc>
          <w:tcPr>
            <w:tcW w:type="dxa" w:w="2880"/>
          </w:tcPr>
          <w:p>
            <w:r>
              <w:t>[C35](Batches/Products/C35-2026-09-12-pathogen-data-and-recognition-integration.md)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`C37` (mixed integration remaining joins; source-scoped evidence and limits retained in archived record; committed-at-source-head)</w:t>
            </w:r>
          </w:p>
        </w:tc>
      </w:tr>
      <w:tr>
        <w:tc>
          <w:tcPr>
            <w:tcW w:type="dxa" w:w="2880"/>
          </w:tcPr>
          <w:p>
            <w:r>
              <w:t>[C36](Batches/Products/C36-2026-09-12-player-claims-and-inhabited-ground.md)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`C38` (partial historical; source-scoped evidence and limits retained in archived record; committed-at-source-head)</w:t>
            </w:r>
          </w:p>
        </w:tc>
      </w:tr>
      <w:tr>
        <w:tc>
          <w:tcPr>
            <w:tcW w:type="dxa" w:w="2880"/>
          </w:tcPr>
          <w:p>
            <w:r>
              <w:t>[C37](Batches/Products/C37-2026-09-12-readiness-corrections-and-recorded-rulings.md)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`C39` (completed ratification and correction; source-scoped evidence and limits retained in archived record; committed-at-source-head)</w:t>
            </w:r>
          </w:p>
        </w:tc>
      </w:tr>
      <w:tr>
        <w:tc>
          <w:tcPr>
            <w:tcW w:type="dxa" w:w="2880"/>
          </w:tcPr>
          <w:p>
            <w:r>
              <w:t>[C38](Batches/Products/C38-2026-09-12-personal-need-in-affiliation.md)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`C40` (partial historical; source-scoped evidence and limits retained in archived record; committed-at-source-head)</w:t>
            </w:r>
          </w:p>
        </w:tc>
      </w:tr>
      <w:tr>
        <w:tc>
          <w:tcPr>
            <w:tcW w:type="dxa" w:w="2880"/>
          </w:tcPr>
          <w:p>
            <w:r>
              <w:t>[C39](Batches/Products/C39-2026-09-13-county-tick-and-ordinary-activity.md)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`C41` (partial historical later clock repair; source-scoped evidence and limits retained in archived record; committed-at-source-head)</w:t>
            </w:r>
          </w:p>
        </w:tc>
      </w:tr>
      <w:tr>
        <w:tc>
          <w:tcPr>
            <w:tcW w:type="dxa" w:w="2880"/>
          </w:tcPr>
          <w:p>
            <w:r>
              <w:t>[C40](Batches/Products/C40-2026-09-13-driving-integration-and-configuration.md)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`C42` (partial historical; source-scoped evidence and limits retained in archived record; committed-at-source-head)</w:t>
            </w:r>
          </w:p>
        </w:tc>
      </w:tr>
      <w:tr>
        <w:tc>
          <w:tcPr>
            <w:tcW w:type="dxa" w:w="2880"/>
          </w:tcPr>
          <w:p>
            <w:r>
              <w:t>[C41](Batches/Products/C41-2026-09-13-afflicted-return-and-social-behavior.md)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`C43` (partial historical later repairs; source-scoped evidence and limits retained in archived record; committed-at-source-head)</w:t>
            </w:r>
          </w:p>
        </w:tc>
      </w:tr>
      <w:tr>
        <w:tc>
          <w:tcPr>
            <w:tcW w:type="dxa" w:w="2880"/>
          </w:tcPr>
          <w:p>
            <w:r>
              <w:t>[C42](Batches/Products/C42-2026-09-14-robbery-and-raiding-actions.md)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`C44` (partial rework required; source-scoped evidence and limits retained in archived record; committed-at-source-head)</w:t>
            </w:r>
          </w:p>
        </w:tc>
      </w:tr>
      <w:tr>
        <w:tc>
          <w:tcPr>
            <w:tcW w:type="dxa" w:w="2880"/>
          </w:tcPr>
          <w:p>
            <w:r>
              <w:t>[C43](Batches/Products/C43-2026-09-14-optional-county-events-and-care.md)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`C45` (mixed optional feature and partial care; source-scoped evidence and limits retained in archived record; committed-at-source-head)</w:t>
            </w:r>
          </w:p>
        </w:tc>
      </w:tr>
      <w:tr>
        <w:tc>
          <w:tcPr>
            <w:tcW w:type="dxa" w:w="2880"/>
          </w:tcPr>
          <w:p>
            <w:r>
              <w:t>[C44](Batches/Products/C44-2026-09-14-child-and-everyday-activity-integration.md)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`C46` (partial rework required; source-scoped evidence and limits retained in archived record; committed-at-source-head)</w:t>
            </w:r>
          </w:p>
        </w:tc>
      </w:tr>
      <w:tr>
        <w:tc>
          <w:tcPr>
            <w:tcW w:type="dxa" w:w="2880"/>
          </w:tcPr>
          <w:p>
            <w:r>
              <w:t>[C45](Batches/Products/C45-2026-09-14-drug-use-withdrawal-and-smoking.md)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`C47` (partial historical later repairs; source-scoped evidence and limits retained in archived record; committed-at-source-head)</w:t>
            </w:r>
          </w:p>
        </w:tc>
      </w:tr>
      <w:tr>
        <w:tc>
          <w:tcPr>
            <w:tcW w:type="dxa" w:w="2880"/>
          </w:tcPr>
          <w:p>
            <w:r>
              <w:t>[C46](Batches/Products/C46-2026-09-14-vehicle-animal-and-combat-integration.md)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`C48` (partial rework required; source-scoped evidence and limits retained in archived record; committed-at-source-head)</w:t>
            </w:r>
          </w:p>
        </w:tc>
      </w:tr>
      <w:tr>
        <w:tc>
          <w:tcPr>
            <w:tcW w:type="dxa" w:w="2880"/>
          </w:tcPr>
          <w:p>
            <w:r>
              <w:t>[C47](Batches/Products/C47-2026-09-14-brain-health-integration.md)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`C49` (partial replaced by validated course; source-scoped evidence and limits retained in archived record; committed-at-source-head)</w:t>
            </w:r>
          </w:p>
        </w:tc>
      </w:tr>
      <w:tr>
        <w:tc>
          <w:tcPr>
            <w:tcW w:type="dxa" w:w="2880"/>
          </w:tcPr>
          <w:p>
            <w:r>
              <w:t>[C48](Batches/Products/C48-2026-09-18-historical-simulation-recovery-and-evidence.md)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`C50` (mixed withdrawal and completed repairs; source-scoped evidence and limits retained in archived record; committed-at-source-head)</w:t>
            </w:r>
          </w:p>
        </w:tc>
      </w:tr>
      <w:tr>
        <w:tc>
          <w:tcPr>
            <w:tcW w:type="dxa" w:w="2880"/>
          </w:tcPr>
          <w:p>
            <w:r>
              <w:t>[C49](Batches/Products/C49-2026-09-19-native-person-preservation-and-authorized-reconstruction.md)</w:t>
            </w:r>
          </w:p>
        </w:tc>
        <w:tc>
          <w:tcPr>
            <w:tcW w:type="dxa" w:w="2880"/>
          </w:tcPr>
          <w:p>
            <w:r>
              <w:t>Establishes a new player-visible capability or authoring/runtime contract. Capture, source teardown, authorized return, exact native reconstruction and reload publication are consecutive phases of the same person-continuity outcome. They form one product; unauthorized resurrection and later pathogen policy remain separately owned.</w:t>
            </w:r>
          </w:p>
        </w:tc>
        <w:tc>
          <w:tcPr>
            <w:tcW w:type="dxa" w:w="2880"/>
          </w:tcPr>
          <w:p>
            <w:r>
              <w:t>`C51` (completed measured implementation; source-scoped evidence and limits retained in archived record; committed-at-source-head); `C52` (completed implementation loaded acceptance pending; source-scoped evidence and limits retained in archived record; committed-at-source-head); `C53` (completed measured implementation; source-scoped evidence and limits retained in archived record; committed-at-source-head); `C54` (completed measured implementation; source-scoped evidence and limits retained in archived record; committed-at-source-head); `C55` (completed measured implementation; source-scoped evidence and limits retained in archived record; committed-at-source-head)</w:t>
            </w:r>
          </w:p>
        </w:tc>
      </w:tr>
      <w:tr>
        <w:tc>
          <w:tcPr>
            <w:tcW w:type="dxa" w:w="2880"/>
          </w:tcPr>
          <w:p>
            <w:r>
              <w:t>[C50](Batches/Products/C50-2026-09-19-health-and-dormant-physiology.md)</w:t>
            </w:r>
          </w:p>
        </w:tc>
        <w:tc>
          <w:tcPr>
            <w:tcW w:type="dxa" w:w="2880"/>
          </w:tcPr>
          <w:p>
            <w:r>
              <w:t>Extends, integrates or structurally matures an existing capability. Physiological advancement is a distinct behavioral promise from restoring an unchanged native person. Its partition and reload controls mature existing health and needs owners.</w:t>
            </w:r>
          </w:p>
        </w:tc>
        <w:tc>
          <w:tcPr>
            <w:tcW w:type="dxa" w:w="2880"/>
          </w:tcPr>
          <w:p>
            <w:r>
              <w:t>`C56` (completed scoped R5; source-scoped evidence and limits retained in archived record; committed-at-source-head)</w:t>
            </w:r>
          </w:p>
        </w:tc>
      </w:tr>
      <w:tr>
        <w:tc>
          <w:tcPr>
            <w:tcW w:type="dxa" w:w="2880"/>
          </w:tcPr>
          <w:p>
            <w:r>
              <w:t>[C51](Batches/Products/C51-2026-09-20-durable-population-reconstruction-and-scheduling.md)</w:t>
            </w:r>
          </w:p>
        </w:tc>
        <w:tc>
          <w:tcPr>
            <w:tcW w:type="dxa" w:w="2880"/>
          </w:tcPr>
          <w:p>
            <w:r>
              <w:t>Extends, integrates or structurally matures an existing capability. Central capture, reconstructed population scheduling and the debug compiler repair close one continuous reconstruction integration. The compilation correction supports this product without becoming a separate behavior.</w:t>
            </w:r>
          </w:p>
        </w:tc>
        <w:tc>
          <w:tcPr>
            <w:tcW w:type="dxa" w:w="2880"/>
          </w:tcPr>
          <w:p>
            <w:r>
              <w:t>`C57` (completed gate and scoped deployment; source-scoped evidence and limits retained in archived record; committed-at-source-head); `C58` (completed gate scoped refactor; source-scoped evidence and limits retained in archived record; committed-at-source-head); `C59` (completed installed compiler proof; source-scoped evidence and limits retained in archived record; committed-at-source-head)</w:t>
            </w:r>
          </w:p>
        </w:tc>
      </w:tr>
      <w:tr>
        <w:tc>
          <w:tcPr>
            <w:tcW w:type="dxa" w:w="2880"/>
          </w:tcPr>
          <w:p>
            <w:r>
              <w:t>[C52](Batches/Products/C52-2026-09-20-private-native-perception-and-physical-access.md)</w:t>
            </w:r>
          </w:p>
        </w:tc>
        <w:tc>
          <w:tcPr>
            <w:tcW w:type="dxa" w:w="2880"/>
          </w:tcPr>
          <w:p>
            <w:r>
              <w:t>Extends, integrates or structurally matures an existing capability. The epistemic and physical admission boundary differs from reconstruction and from performed provisioning. It extends the existing perception/access product.</w:t>
            </w:r>
          </w:p>
        </w:tc>
        <w:tc>
          <w:tcPr>
            <w:tcW w:type="dxa" w:w="2880"/>
          </w:tcPr>
          <w:p>
            <w:r>
              <w:t>`C60` (mixed completed access and source proposal; source-scoped evidence and limits retained in archived record; committed-at-source-head)</w:t>
            </w:r>
          </w:p>
        </w:tc>
      </w:tr>
      <w:tr>
        <w:tc>
          <w:tcPr>
            <w:tcW w:type="dxa" w:w="2880"/>
          </w:tcPr>
          <w:p>
            <w:r>
              <w:t>[C53](Batches/Products/C53-2026-09-21-performed-source-provisioning-and-exact-material-outcomes.md)</w:t>
            </w:r>
          </w:p>
        </w:tc>
        <w:tc>
          <w:tcPr>
            <w:tcW w:type="dxa" w:w="2880"/>
          </w:tcPr>
          <w:p>
            <w:r>
              <w:t>Establishes a new player-visible capability or authoring/runtime contract. Hydrated native truth, actor-private access, action ownership, completed-result consumption, integrity corrections and offered choices are successive producer-to-consumer phases of performed provisioning. Partial source coverage never becomes complete household stock, settlement formation or a learned model.</w:t>
            </w:r>
          </w:p>
        </w:tc>
        <w:tc>
          <w:tcPr>
            <w:tcW w:type="dxa" w:w="2880"/>
          </w:tcPr>
          <w:p>
            <w:r>
              <w:t>`C61` (implemented scope recorded; corrections retained; source-scoped evidence and limits retained in archived record; committed-at-source-head); `C62` (implemented scope recorded; corrections retained; source-scoped evidence and limits retained in archived record; committed-at-source-head); `C63` (implemented scope recorded; corrections retained; source-scoped evidence and limits retained in archived record; committed-at-source-head); `C64` (implemented scope recorded; corrections retained; source-scoped evidence and limits retained in archived record; committed-at-source-head); `C65` (implemented scope recorded; corrections retained; source-scoped evidence and limits retained in archived record; committed-at-source-head); `C66` (implemented scope recorded; corrections retained; source-scoped evidence and limits retained in archived record; committed-at-source-head)</w:t>
            </w:r>
          </w:p>
        </w:tc>
      </w:tr>
      <w:tr>
        <w:tc>
          <w:tcPr>
            <w:tcW w:type="dxa" w:w="2880"/>
          </w:tcPr>
          <w:p>
            <w:r>
              <w:t>[C54](Batches/Products/C54-2026-09-21-completed-personal-exchange-and-private-social-appraisal.md)</w:t>
            </w:r>
          </w:p>
        </w:tc>
        <w:tc>
          <w:tcPr>
            <w:tcW w:type="dxa" w:w="2880"/>
          </w:tcPr>
          <w:p>
            <w:r>
              <w:t>Establishes a new player-visible capability or authoring/runtime contract. Transfer evidence, completed handovers and the recipient interpretation close one causal personal exchange chain. The sources preserve the distinction between a physical transfer, privately acquired testimony, gratitude and collectible debt.</w:t>
            </w:r>
          </w:p>
        </w:tc>
        <w:tc>
          <w:tcPr>
            <w:tcW w:type="dxa" w:w="2880"/>
          </w:tcPr>
          <w:p>
            <w:r>
              <w:t>`C67` (implemented scope recorded; corrections retained; source-scoped evidence and limits retained in archived record; committed-at-source-head); `C68` (implemented scope recorded; corrections retained; source-scoped evidence and limits retained in archived record; committed-at-source-head); `C69` (implemented scope recorded; corrections retained; source-scoped evidence and limits retained in archived record; committed-at-source-head)</w:t>
            </w:r>
          </w:p>
        </w:tc>
      </w:tr>
      <w:tr>
        <w:tc>
          <w:tcPr>
            <w:tcW w:type="dxa" w:w="2880"/>
          </w:tcPr>
          <w:p>
            <w:r>
              <w:t>[C55](Batches/Products/C55-2026-09-21-measured-treatment-completion.md)</w:t>
            </w:r>
          </w:p>
        </w:tc>
        <w:tc>
          <w:tcPr>
            <w:tcW w:type="dxa" w:w="2880"/>
          </w:tcPr>
          <w:p>
            <w:r>
              <w:t>Extends, integrates or structurally matures an existing capability. The correction matures the existing care capability; exchange and treatment have different native receivers and consequences.</w:t>
            </w:r>
          </w:p>
        </w:tc>
        <w:tc>
          <w:tcPr>
            <w:tcW w:type="dxa" w:w="2880"/>
          </w:tcPr>
          <w:p>
            <w:r>
              <w:t>`C70` (implemented scope recorded; corrections retained; source-scoped evidence and limits retained in archived record; committed-at-source-head)</w:t>
            </w:r>
          </w:p>
        </w:tc>
      </w:tr>
      <w:tr>
        <w:tc>
          <w:tcPr>
            <w:tcW w:type="dxa" w:w="2880"/>
          </w:tcPr>
          <w:p>
            <w:r>
              <w:t>[C56](Batches/Products/C56-2026-09-21-complete-private-inventory.md)</w:t>
            </w:r>
          </w:p>
        </w:tc>
        <w:tc>
          <w:tcPr>
            <w:tcW w:type="dxa" w:w="2880"/>
          </w:tcPr>
          <w:p>
            <w:r>
              <w:t>Extends, integrates or structurally matures an existing capability. Recursive inventory and personal access mature an existing material capability independently of treatment or communication.</w:t>
            </w:r>
          </w:p>
        </w:tc>
        <w:tc>
          <w:tcPr>
            <w:tcW w:type="dxa" w:w="2880"/>
          </w:tcPr>
          <w:p>
            <w:r>
              <w:t>`C71` (implemented scope recorded; corrections retained; source-scoped evidence and limits retained in archived record; committed-at-source-head)</w:t>
            </w:r>
          </w:p>
        </w:tc>
      </w:tr>
      <w:tr>
        <w:tc>
          <w:tcPr>
            <w:tcW w:type="dxa" w:w="2880"/>
          </w:tcPr>
          <w:p>
            <w:r>
              <w:t>[C57](Batches/Products/C57-2026-09-21-personally-heard-spoken-and-radio-communication.md)</w:t>
            </w:r>
          </w:p>
        </w:tc>
        <w:tc>
          <w:tcPr>
            <w:tcW w:type="dxa" w:w="2880"/>
          </w:tcPr>
          <w:p>
            <w:r>
              <w:t>Extends, integrates or structurally matures an existing capability. Awake-listener advancement and endpoint/channel evidence are consecutive prerequisites of heard communication. A radio in inventory and mere proximity remain insufficient.</w:t>
            </w:r>
          </w:p>
        </w:tc>
        <w:tc>
          <w:tcPr>
            <w:tcW w:type="dxa" w:w="2880"/>
          </w:tcPr>
          <w:p>
            <w:r>
              <w:t>`C72` (implemented scope recorded; corrections retained; source-scoped evidence and limits retained in archived record; committed-at-source-head); `C73` (implemented scope recorded; corrections retained; source-scoped evidence and limits retained in archived record; committed-at-source-head)</w:t>
            </w:r>
          </w:p>
        </w:tc>
      </w:tr>
      <w:tr>
        <w:tc>
          <w:tcPr>
            <w:tcW w:type="dxa" w:w="2880"/>
          </w:tcPr>
          <w:p>
            <w:r>
              <w:t>[C58](Batches/Products/C58-2026-09-23-source-bound-conversation-knowledge-and-person-state-evidence.md)</w:t>
            </w:r>
          </w:p>
        </w:tc>
        <w:tc>
          <w:tcPr>
            <w:tcW w:type="dxa" w:w="2880"/>
          </w:tcPr>
          <w:p>
            <w:r>
              <w:t>Establishes a new player-visible capability or authoring/runtime contract. Claim provenance, typed retrieval references, immutable capture, the real reading-acquisition correction and contextual person-state comparison form one runtime/data authoring product. Training, learned expression and loaded conversation quality remain source-declared gaps.</w:t>
            </w:r>
          </w:p>
        </w:tc>
        <w:tc>
          <w:tcPr>
            <w:tcW w:type="dxa" w:w="2880"/>
          </w:tcPr>
          <w:p>
            <w:r>
              <w:t>`C74` (implemented scope recorded; corrections retained; source-scoped evidence and limits retained in archived record; committed-at-source-head); `C75` (implemented scope recorded; corrections retained; source-scoped evidence and limits retained in archived record; committed-at-source-head); `C76` (implemented scope recorded; corrections retained; source-scoped evidence and limits retained in archived record; committed-at-source-head); `C77` (implemented scope recorded; corrections retained; source-scoped evidence and limits retained in archived record; committed-at-source-head); `C78` (implemented scope recorded; corrections retained; source-scoped evidence and limits retained in archived record; committed-at-source-head)</w:t>
            </w:r>
          </w:p>
        </w:tc>
      </w:tr>
      <w:tr>
        <w:tc>
          <w:tcPr>
            <w:tcW w:type="dxa" w:w="2880"/>
          </w:tcPr>
          <w:p>
            <w:r>
              <w:t>[C59](Batches/Products/C59-2026-09-24-enacted-voluntary-social-coordination.md)</w:t>
            </w:r>
          </w:p>
        </w:tc>
        <w:tc>
          <w:tcPr>
            <w:tcW w:type="dxa" w:w="2880"/>
          </w:tcPr>
          <w:p>
            <w:r>
              <w:t>Establishes a new player-visible capability or authoring/runtime contract. This source establishes the initial voluntary coordination runtime boundary. External ownership and later natural private-life formation extend it afterward.</w:t>
            </w:r>
          </w:p>
        </w:tc>
        <w:tc>
          <w:tcPr>
            <w:tcW w:type="dxa" w:w="2880"/>
          </w:tcPr>
          <w:p>
            <w:r>
              <w:t>`C79` (implemented scope recorded; corrections retained; source-scoped evidence and limits retained in archived record; committed-at-source-head)</w:t>
            </w:r>
          </w:p>
        </w:tc>
      </w:tr>
      <w:tr>
        <w:tc>
          <w:tcPr>
            <w:tcW w:type="dxa" w:w="2880"/>
          </w:tcPr>
          <w:p>
            <w:r>
              <w:t>[C60](Batches/Products/C60-2026-09-24-zao-owned-living-person-handoff.md)</w:t>
            </w:r>
          </w:p>
        </w:tc>
        <w:tc>
          <w:tcPr>
            <w:tcW w:type="dxa" w:w="2880"/>
          </w:tcPr>
          <w:p>
            <w:r>
              <w:t>Extends, integrates or structurally matures an existing capability. General living handoff integrates the existing continuity and pathogen capabilities. It neither makes the two pathogen policies identical nor copies their state into the survivor controller.</w:t>
            </w:r>
          </w:p>
        </w:tc>
        <w:tc>
          <w:tcPr>
            <w:tcW w:type="dxa" w:w="2880"/>
          </w:tcPr>
          <w:p>
            <w:r>
              <w:t>`C80` (implemented scope recorded; corrections retained; source-scoped evidence and limits retained in archived record; committed-at-source-head)</w:t>
            </w:r>
          </w:p>
        </w:tc>
      </w:tr>
      <w:tr>
        <w:tc>
          <w:tcPr>
            <w:tcW w:type="dxa" w:w="2880"/>
          </w:tcPr>
          <w:p>
            <w:r>
              <w:t>[C61](Batches/Products/C61-2026-09-25-source-bound-native-coordination-shadow.md)</w:t>
            </w:r>
          </w:p>
        </w:tc>
        <w:tc>
          <w:tcPr>
            <w:tcW w:type="dxa" w:w="2880"/>
          </w:tcPr>
          <w:p>
            <w:r>
              <w:t>Establishes a new player-visible capability or authoring/runtime contract. Source generation and native verified model consumption complete the first coordination-shadow product. This is an actual learned runtime boundary with explicitly bounded authority, rather than a new authoritative actor policy.</w:t>
            </w:r>
          </w:p>
        </w:tc>
        <w:tc>
          <w:tcPr>
            <w:tcW w:type="dxa" w:w="2880"/>
          </w:tcPr>
          <w:p>
            <w:r>
              <w:t>`C81` (implemented scope recorded; corrections retained; source-scoped evidence and limits retained in archived record; committed-at-source-head); `C82` (implemented scope recorded; corrections retained; source-scoped evidence and limits retained in archived record; committed-at-source-head)</w:t>
            </w:r>
          </w:p>
        </w:tc>
      </w:tr>
      <w:tr>
        <w:tc>
          <w:tcPr>
            <w:tcW w:type="dxa" w:w="2880"/>
          </w:tcPr>
          <w:p>
            <w:r>
              <w:t>[C62](Batches/Products/C62-2026-09-25-personally-initiated-and-externally-enacted-cooperative-work.md)</w:t>
            </w:r>
          </w:p>
        </w:tc>
        <w:tc>
          <w:tcPr>
            <w:tcW w:type="dxa" w:w="2880"/>
          </w:tcPr>
          <w:p>
            <w:r>
              <w:t>Extends, integrates or structurally matures an existing capability. External coordination, causal episode observation and natural private-life contact complete the existing enacted cooperation line. Arrival does not imply reception; institution-wide governance and wider material producers remain open.</w:t>
            </w:r>
          </w:p>
        </w:tc>
        <w:tc>
          <w:tcPr>
            <w:tcW w:type="dxa" w:w="2880"/>
          </w:tcPr>
          <w:p>
            <w:r>
              <w:t>`C83` (implemented scope recorded; corrections retained; source-scoped evidence and limits retained in archived record; committed-at-source-head); `C84` (implemented scope recorded; corrections retained; source-scoped evidence and limits retained in archived record; committed-at-source-head); `C85` (implemented scope recorded; corrections retained; source-scoped evidence and limits retained in archived record; committed-at-source-head)</w:t>
            </w:r>
          </w:p>
        </w:tc>
      </w:tr>
      <w:tr>
        <w:tc>
          <w:tcPr>
            <w:tcW w:type="dxa" w:w="2880"/>
          </w:tcPr>
          <w:p>
            <w:r>
              <w:t>[C63](Batches/Products/C63-2026-09-26-isolated-native-study-worlds-and-survival-observation.md)</w:t>
            </w:r>
          </w:p>
        </w:tc>
        <w:tc>
          <w:tcPr>
            <w:tcW w:type="dxa" w:w="2880"/>
          </w:tcPr>
          <w:p>
            <w:r>
              <w:t>Establishes a new player-visible capability or authoring/runtime contract. World packaging, actor/observer separation, copied native places, finite process ownership and exact survival continuation establish one integrated native-study product. Authored conditions never supply a successful outcome or teaching label.</w:t>
            </w:r>
          </w:p>
        </w:tc>
        <w:tc>
          <w:tcPr>
            <w:tcW w:type="dxa" w:w="2880"/>
          </w:tcPr>
          <w:p>
            <w:r>
              <w:t>`C86` (implemented scope recorded; corrections retained; source-scoped evidence and limits retained in archived record; committed-at-source-head); `C87` (implemented scope recorded; corrections retained; source-scoped evidence and limits retained in archived record; committed-at-source-head)</w:t>
            </w:r>
          </w:p>
        </w:tc>
      </w:tr>
      <w:tr>
        <w:tc>
          <w:tcPr>
            <w:tcW w:type="dxa" w:w="2880"/>
          </w:tcPr>
          <w:p>
            <w:r>
              <w:t>[C64](Batches/Products/C64-2026-09-27-independent-native-cognition-and-physical-capability-evidence.md)</w:t>
            </w:r>
          </w:p>
        </w:tc>
        <w:tc>
          <w:tcPr>
            <w:tcW w:type="dxa" w:w="2880"/>
          </w:tcPr>
          <w:p>
            <w:r>
              <w:t>Establishes a new player-visible capability or authoring/runtime contract. The native competition experiment and its capability/execution corrections form one cognition-through-action outcome. Censored episodes, selected-model bias and bounded controlled/native trials cannot establish general policy superiority.</w:t>
            </w:r>
          </w:p>
        </w:tc>
        <w:tc>
          <w:tcPr>
            <w:tcW w:type="dxa" w:w="2880"/>
          </w:tcPr>
          <w:p>
            <w:r>
              <w:t>`C88` (implemented scope recorded; corrections retained; source-scoped evidence and limits retained in archived record; committed-at-source-head); `C89` (implemented scope recorded; corrections retained; source-scoped evidence and limits retained in archived record; committed-at-source-head)</w:t>
            </w:r>
          </w:p>
        </w:tc>
      </w:tr>
      <w:tr>
        <w:tc>
          <w:tcPr>
            <w:tcW w:type="dxa" w:w="2880"/>
          </w:tcPr>
          <w:p>
            <w:r>
              <w:t>[C65](Batches/Products/C65-2026-09-28-autonomous-cooperative-procedures-and-exact-joint-action.md)</w:t>
            </w:r>
          </w:p>
        </w:tc>
        <w:tc>
          <w:tcPr>
            <w:tcW w:type="dxa" w:w="2880"/>
          </w:tcPr>
          <w:p>
            <w:r>
              <w:t>Establishes a new player-visible capability or authoring/runtime contract. Long-form private plans, role allocation and naturally formed material/tactical procedures are consecutive phases of the same cooperative action product. Process truth and participant knowledge remain separate through rebind and revision.</w:t>
            </w:r>
          </w:p>
        </w:tc>
        <w:tc>
          <w:tcPr>
            <w:tcW w:type="dxa" w:w="2880"/>
          </w:tcPr>
          <w:p>
            <w:r>
              <w:t>`C90` (implemented scope recorded; corrections retained; source-scoped evidence and limits retained in archived record; committed-at-source-head); `C91` (implemented scope recorded; corrections retained; source-scoped evidence and limits retained in archived record; committed-at-source-head); `C92` (implemented scope recorded; corrections retained; source-scoped evidence and limits retained in archived record; committed-at-source-head)</w:t>
            </w:r>
          </w:p>
        </w:tc>
      </w:tr>
      <w:tr>
        <w:tc>
          <w:tcPr>
            <w:tcW w:type="dxa" w:w="2880"/>
          </w:tcPr>
          <w:p>
            <w:r>
              <w:t>[C66](Batches/Products/C66-2026-09-28-saved-configurable-study-sessions-and-authored-pressure.md)</w:t>
            </w:r>
          </w:p>
        </w:tc>
        <w:tc>
          <w:tcPr>
            <w:tcW w:type="dxa" w:w="2880"/>
          </w:tcPr>
          <w:p>
            <w:r>
              <w:t>Extends, integrates or structurally matures an existing capability. Continuation and pressure authoring mature the existing native study product. The loaded diagnostic establishes causal reachability, preserving weak behavior and incomplete downstream work rather than certifying quality.</w:t>
            </w:r>
          </w:p>
        </w:tc>
        <w:tc>
          <w:tcPr>
            <w:tcW w:type="dxa" w:w="2880"/>
          </w:tcPr>
          <w:p>
            <w:r>
              <w:t>`C93` (implemented scope recorded; corrections retained; source-scoped evidence and limits retained in archived record; committed-at-source-head); `C94` (implemented scope recorded; corrections retained; source-scoped evidence and limits retained in archived record; committed-at-source-head)</w:t>
            </w:r>
          </w:p>
        </w:tc>
      </w:tr>
      <w:tr>
        <w:tc>
          <w:tcPr>
            <w:tcW w:type="dxa" w:w="2880"/>
          </w:tcPr>
          <w:p>
            <w:r>
              <w:t>[C67](Batches/Products/C67-2026-09-28-person-private-purpose-planning-and-native-activation.md)</w:t>
            </w:r>
          </w:p>
        </w:tc>
        <w:tc>
          <w:tcPr>
            <w:tcW w:type="dxa" w:w="2880"/>
          </w:tcPr>
          <w:p>
            <w:r>
              <w:t>Establishes a new player-visible capability or authoring/runtime contract. The general maintained-purpose runtime and its current-engine activation are one delivery arc. Mechanical planner proof and an unreviewed loaded specimen remain separate evidence; later native reading repairs retain their own chronology.</w:t>
            </w:r>
          </w:p>
        </w:tc>
        <w:tc>
          <w:tcPr>
            <w:tcW w:type="dxa" w:w="2880"/>
          </w:tcPr>
          <w:p>
            <w:r>
              <w:t>`C95` (implemented scope recorded; corrections retained; source-scoped evidence and limits retained in archived record; committed-at-source-head); `C96` (implemented scope recorded; corrections retained; source-scoped evidence and limits retained in archived record; committed-at-source-head)</w:t>
            </w:r>
          </w:p>
        </w:tc>
      </w:tr>
      <w:tr>
        <w:tc>
          <w:tcPr>
            <w:tcW w:type="dxa" w:w="2880"/>
          </w:tcPr>
          <w:p>
            <w:r>
              <w:t>[C68](Batches/Products/C68-2026-09-28-source-integration-lineage.md)</w:t>
            </w:r>
          </w:p>
        </w:tc>
        <w:tc>
          <w:tcPr>
            <w:tcW w:type="dxa" w:w="2880"/>
          </w:tcPr>
          <w:p>
            <w:r>
              <w:t>Extends, integrates or structurally matures an existing capability. This structural source reconciliation matures existing integrations. A catalogue of sources establishes provenance and gaps rather than completing all listed mechanics.</w:t>
            </w:r>
          </w:p>
        </w:tc>
        <w:tc>
          <w:tcPr>
            <w:tcW w:type="dxa" w:w="2880"/>
          </w:tcPr>
          <w:p>
            <w:r>
              <w:t>`C97` (implemented scope recorded; corrections retained; source-scoped evidence and limits retained in archived record; committed-at-source-head)</w:t>
            </w:r>
          </w:p>
        </w:tc>
      </w:tr>
      <w:tr>
        <w:tc>
          <w:tcPr>
            <w:tcW w:type="dxa" w:w="2880"/>
          </w:tcPr>
          <w:p>
            <w:r>
              <w:t>[C69](Batches/Products/C69-2026-09-28-owned-horse-life-and-mounted-mobility.md)</w:t>
            </w:r>
          </w:p>
        </w:tc>
        <w:tc>
          <w:tcPr>
            <w:tcW w:type="dxa" w:w="2880"/>
          </w:tcPr>
          <w:p>
            <w:r>
              <w:t>Establishes a new player-visible capability or authoring/runtime contract. Mounted animal mobility is a distinct native simulation capability, with its own current-engine loaded travel acceptance.</w:t>
            </w:r>
          </w:p>
        </w:tc>
        <w:tc>
          <w:tcPr>
            <w:tcW w:type="dxa" w:w="2880"/>
          </w:tcPr>
          <w:p>
            <w:r>
              <w:t>`C98` (implemented scope recorded; corrections retained; source-scoped evidence and limits retained in archived record; committed-at-source-head)</w:t>
            </w:r>
          </w:p>
        </w:tc>
      </w:tr>
      <w:tr>
        <w:tc>
          <w:tcPr>
            <w:tcW w:type="dxa" w:w="2880"/>
          </w:tcPr>
          <w:p>
            <w:r>
              <w:t>[C70](Batches/Products/C70-2026-09-29-mobile-household-continuity-and-loaded-use.md)</w:t>
            </w:r>
          </w:p>
        </w:tc>
        <w:tc>
          <w:tcPr>
            <w:tcW w:type="dxa" w:w="2880"/>
          </w:tcPr>
          <w:p>
            <w:r>
              <w:t>Establishes a new player-visible capability or authoring/runtime contract. Mobile-household implementation and its loaded physical-room corrections/acceptance form one product. The new record retains the first open physical acceptance and later cause-specific completion in order.</w:t>
            </w:r>
          </w:p>
        </w:tc>
        <w:tc>
          <w:tcPr>
            <w:tcW w:type="dxa" w:w="2880"/>
          </w:tcPr>
          <w:p>
            <w:r>
              <w:t>`C99` (implemented scope recorded; corrections retained; source-scoped evidence and limits retained in archived record; committed-at-source-head); `C100` (implemented scope recorded; corrections retained; source-scoped evidence and limits retained in archived record; committed-at-source-head)</w:t>
            </w:r>
          </w:p>
        </w:tc>
      </w:tr>
      <w:tr>
        <w:tc>
          <w:tcPr>
            <w:tcW w:type="dxa" w:w="2880"/>
          </w:tcPr>
          <w:p>
            <w:r>
              <w:t>[C71](Batches/Products/C71-2026-09-29-study-terminal-and-human-review-handoff.md)</w:t>
            </w:r>
          </w:p>
        </w:tc>
        <w:tc>
          <w:tcPr>
            <w:tcW w:type="dxa" w:w="2880"/>
          </w:tcPr>
          <w:p>
            <w:r>
              <w:t>Corrects or verifies an existing capability without moving its boundary. This repairs terminal identity and display handoff in the existing native-study product; it adds no behavioral approval or dataset authority.</w:t>
            </w:r>
          </w:p>
        </w:tc>
        <w:tc>
          <w:tcPr>
            <w:tcW w:type="dxa" w:w="2880"/>
          </w:tcPr>
          <w:p>
            <w:r>
              <w:t>`C101` (implemented scope recorded; corrections retained; source-scoped evidence and limits retained in archived record; committed-at-source-head)</w:t>
            </w:r>
          </w:p>
        </w:tc>
      </w:tr>
      <w:tr>
        <w:tc>
          <w:tcPr>
            <w:tcW w:type="dxa" w:w="2880"/>
          </w:tcPr>
          <w:p>
            <w:r>
              <w:t>[C72](Batches/Products/C72-2026-09-30-native-manual-study-and-retained-learning-acquisition.md)</w:t>
            </w:r>
          </w:p>
        </w:tc>
        <w:tc>
          <w:tcPr>
            <w:tcW w:type="dxa" w:w="2880"/>
          </w:tcPr>
          <w:p>
            <w:r>
              <w:t>Extends, integrates or structurally matures an existing capability. Real skill-book execution and retained locate/acquire/continue prerequisites close the existing learning-purpose chain. Practical skill use, other categories and completed cooking keep their independent native receipts; loaded prevalence remains unobserved.</w:t>
            </w:r>
          </w:p>
        </w:tc>
        <w:tc>
          <w:tcPr>
            <w:tcW w:type="dxa" w:w="2880"/>
          </w:tcPr>
          <w:p>
            <w:r>
              <w:t>`C102` (implemented scope recorded; corrections retained; source-scoped evidence and limits retained in archived record; committed-at-source-head); `C103` (implemented scope recorded; corrections retained; source-scoped evidence and limits retained in archived record; committed-at-source-head)</w:t>
            </w:r>
          </w:p>
        </w:tc>
      </w:tr>
      <w:tr>
        <w:tc>
          <w:tcPr>
            <w:tcW w:type="dxa" w:w="2880"/>
          </w:tcPr>
          <w:p>
            <w:r>
              <w:t>[C73](Batches/Products/C73-2026-09-30-sustained-private-resource-planning.md)</w:t>
            </w:r>
          </w:p>
        </w:tc>
        <w:tc>
          <w:tcPr>
            <w:tcW w:type="dxa" w:w="2880"/>
          </w:tcPr>
          <w:p>
            <w:r>
              <w:t>Extends, integrates or structurally matures an existing capability. Sustained resource purposes extend the general planner. Unknown capacities and group needs remain unavailable rather than being inferred from occupation, stock or a desired outcome.</w:t>
            </w:r>
          </w:p>
        </w:tc>
        <w:tc>
          <w:tcPr>
            <w:tcW w:type="dxa" w:w="2880"/>
          </w:tcPr>
          <w:p>
            <w:r>
              <w:t>`C104` (implemented scope recorded; corrections retained; source-scoped evidence and limits retained in archived record; committed-at-source-head)</w:t>
            </w:r>
          </w:p>
        </w:tc>
      </w:tr>
      <w:tr>
        <w:tc>
          <w:tcPr>
            <w:tcW w:type="dxa" w:w="2880"/>
          </w:tcPr>
          <w:p>
            <w:r>
              <w:t>[C74](Batches/Products/C74-2026-09-30-source-bound-resource-trials-and-native-conditions.md)</w:t>
            </w:r>
          </w:p>
        </w:tc>
        <w:tc>
          <w:tcPr>
            <w:tcW w:type="dxa" w:w="2880"/>
          </w:tcPr>
          <w:p>
            <w:r>
              <w:t>Extends, integrates or structurally matures an existing capability. Objective authoring, regional admission, native hydration/timing and approach/threat corrections complete one resource-trial authoring and observation chain. The initial expiries and failed routes remain evidence rather than absence-of-resources or success claims.</w:t>
            </w:r>
          </w:p>
        </w:tc>
        <w:tc>
          <w:tcPr>
            <w:tcW w:type="dxa" w:w="2880"/>
          </w:tcPr>
          <w:p>
            <w:r>
              <w:t>`C105` (implemented scope recorded; corrections retained; source-scoped evidence and limits retained in archived record; committed-at-source-head); `C106` (implemented scope recorded; corrections retained; source-scoped evidence and limits retained in archived record; committed-at-source-head); `C107` (implemented scope recorded; corrections retained; source-scoped evidence and limits retained in archived record; committed-at-source-head)</w:t>
            </w:r>
          </w:p>
        </w:tc>
      </w:tr>
      <w:tr>
        <w:tc>
          <w:tcPr>
            <w:tcW w:type="dxa" w:w="2880"/>
          </w:tcPr>
          <w:p>
            <w:r>
              <w:t>[C75](Batches/Products/C75-2026-09-30-private-survival-planning-and-residence.md)</w:t>
            </w:r>
          </w:p>
        </w:tc>
        <w:tc>
          <w:tcPr>
            <w:tcW w:type="dxa" w:w="2880"/>
          </w:tcPr>
          <w:p>
            <w:r>
              <w:t>Extends, integrates or structurally matures an existing capability. This coherently extends individual survival planning rather than the experimental trial issuer. Policy weights remain explicit ordinal choices, not learned calibration.</w:t>
            </w:r>
          </w:p>
        </w:tc>
        <w:tc>
          <w:tcPr>
            <w:tcW w:type="dxa" w:w="2880"/>
          </w:tcPr>
          <w:p>
            <w:r>
              <w:t>`C108` (implemented scope recorded; corrections retained; source-scoped evidence and limits retained in archived record; committed-at-source-head)</w:t>
            </w:r>
          </w:p>
        </w:tc>
      </w:tr>
      <w:tr>
        <w:tc>
          <w:tcPr>
            <w:tcW w:type="dxa" w:w="2880"/>
          </w:tcPr>
          <w:p>
            <w:r>
              <w:t>[C76](Batches/Products/C76-2026-10-01-observer-freshness-and-native-session-completion.md)</w:t>
            </w:r>
          </w:p>
        </w:tc>
        <w:tc>
          <w:tcPr>
            <w:tcW w:type="dxa" w:w="2880"/>
          </w:tcPr>
          <w:p>
            <w:r>
              <w:t>Corrects or verifies an existing capability without moving its boundary. Freshness and terminal parsing correct the existing observer/session product without changing autonomous actor policy.</w:t>
            </w:r>
          </w:p>
        </w:tc>
        <w:tc>
          <w:tcPr>
            <w:tcW w:type="dxa" w:w="2880"/>
          </w:tcPr>
          <w:p>
            <w:r>
              <w:t>`C109` (implemented scope recorded; corrections retained; source-scoped evidence and limits retained in archived record; committed-at-source-head)</w:t>
            </w:r>
          </w:p>
        </w:tc>
      </w:tr>
      <w:tr>
        <w:tc>
          <w:tcPr>
            <w:tcW w:type="dxa" w:w="2880"/>
          </w:tcPr>
          <w:p>
            <w:r>
              <w:t>[C77](Batches/Products/C77-2026-10-01-native-route-progress-and-tactical-continuity.md)</w:t>
            </w:r>
          </w:p>
        </w:tc>
        <w:tc>
          <w:tcPr>
            <w:tcW w:type="dxa" w:w="2880"/>
          </w:tcPr>
          <w:p>
            <w:r>
              <w:t>Corrects or verifies an existing capability without moving its boundary. Cause-specific locomotion and continuity corrections repair the existing movement capability; their native observation limits remain with the source.</w:t>
            </w:r>
          </w:p>
        </w:tc>
        <w:tc>
          <w:tcPr>
            <w:tcW w:type="dxa" w:w="2880"/>
          </w:tcPr>
          <w:p>
            <w:r>
              <w:t>`C110` (implemented scope recorded; corrections retained; source-scoped evidence and limits retained in archived record; committed-at-source-head)</w:t>
            </w:r>
          </w:p>
        </w:tc>
      </w:tr>
      <w:tr>
        <w:tc>
          <w:tcPr>
            <w:tcW w:type="dxa" w:w="2880"/>
          </w:tcPr>
          <w:p>
            <w:r>
              <w:t>[C78](Batches/Products/C78-2026-10-01-native-feeding-and-carried-cooler-continuity.md)</w:t>
            </w:r>
          </w:p>
        </w:tc>
        <w:tc>
          <w:tcPr>
            <w:tcW w:type="dxa" w:w="2880"/>
          </w:tcPr>
          <w:p>
            <w:r>
              <w:t>Extends, integrates or structurally matures an existing capability. Feeding and perishable carried-state integration extend existing needs and inventory. This remains separate from locomotion and window repair.</w:t>
            </w:r>
          </w:p>
        </w:tc>
        <w:tc>
          <w:tcPr>
            <w:tcW w:type="dxa" w:w="2880"/>
          </w:tcPr>
          <w:p>
            <w:r>
              <w:t>`C111` (implemented scope recorded; corrections retained; source-scoped evidence and limits retained in archived record; committed-at-source-head)</w:t>
            </w:r>
          </w:p>
        </w:tc>
      </w:tr>
      <w:tr>
        <w:tc>
          <w:tcPr>
            <w:tcW w:type="dxa" w:w="2880"/>
          </w:tcPr>
          <w:p>
            <w:r>
              <w:t>[C79](Batches/Products/C79-2026-10-02-native-window-repair-and-private-physical-experience.md)</w:t>
            </w:r>
          </w:p>
        </w:tc>
        <w:tc>
          <w:tcPr>
            <w:tcW w:type="dxa" w:w="2880"/>
          </w:tcPr>
          <w:p>
            <w:r>
              <w:t>Extends, integrates or structurally matures an existing capability. Window repair extends actual construction/execution capability. Native effects, lifecycle refusal and learned interpretation have different evidence boundaries preserved in its record.</w:t>
            </w:r>
          </w:p>
        </w:tc>
        <w:tc>
          <w:tcPr>
            <w:tcW w:type="dxa" w:w="2880"/>
          </w:tcPr>
          <w:p>
            <w:r>
              <w:t>`C112` (implemented scope recorded; corrections retained; source-scoped evidence and limits retained in archived record; committed-at-source-head)</w:t>
            </w:r>
          </w:p>
        </w:tc>
      </w:tr>
      <w:tr>
        <w:tc>
          <w:tcPr>
            <w:tcW w:type="dxa" w:w="2880"/>
          </w:tcPr>
          <w:p>
            <w:r>
              <w:t>[C80](Batches/Products/C80-2026-10-03-continuous-independent-person-observation.md)</w:t>
            </w:r>
          </w:p>
        </w:tc>
        <w:tc>
          <w:tcPr>
            <w:tcW w:type="dxa" w:w="2880"/>
          </w:tcPr>
          <w:p>
            <w:r>
              <w:t>Establishes a new player-visible capability or authoring/runtime contract. Independent layouts, uncapped acquisition, durable subjects and continuous encoded transport deliver one person-observation product across SAO, Speakeasy and Mousecat. Synthetic encoder fixtures, rendered native evidence and playback quality remain distinct.</w:t>
            </w:r>
          </w:p>
        </w:tc>
        <w:tc>
          <w:tcPr>
            <w:tcW w:type="dxa" w:w="2880"/>
          </w:tcPr>
          <w:p>
            <w:r>
              <w:t>`C113` (implemented scope recorded; corrections retained; source-scoped evidence and limits retained in archived record; committed-at-source-head); `C114` (implemented scope recorded; corrections retained; source-scoped evidence and limits retained in archived record; committed-at-source-head); `C115` (implemented scope recorded; corrections retained; source-scoped evidence and limits retained in archived record; committed-at-source-head); `C116` (implemented scope recorded; corrections retained; source-scoped evidence and limits retained in archived record; committed-at-source-head)</w:t>
            </w:r>
          </w:p>
        </w:tc>
      </w:tr>
      <w:tr>
        <w:tc>
          <w:tcPr>
            <w:tcW w:type="dxa" w:w="2880"/>
          </w:tcPr>
          <w:p>
            <w:r>
              <w:t>[C81](Batches/Products/C81-2026-10-03-shared-native-furniture-movement.md)</w:t>
            </w:r>
          </w:p>
        </w:tc>
        <w:tc>
          <w:tcPr>
            <w:tcW w:type="dxa" w:w="2880"/>
          </w:tcPr>
          <w:p>
            <w:r>
              <w:t>Extends, integrates or structurally matures an existing capability. This matures an installed physical furniture mechanic. It does not grant NPC planning, private practice or broader utility acceptance.</w:t>
            </w:r>
          </w:p>
        </w:tc>
        <w:tc>
          <w:tcPr>
            <w:tcW w:type="dxa" w:w="2880"/>
          </w:tcPr>
          <w:p>
            <w:r>
              <w:t>`C117` (implemented scope recorded; corrections retained; source-scoped evidence and limits retained in archived record; committed-at-source-head)</w:t>
            </w:r>
          </w:p>
        </w:tc>
      </w:tr>
      <w:tr>
        <w:tc>
          <w:tcPr>
            <w:tcW w:type="dxa" w:w="2880"/>
          </w:tcPr>
          <w:p>
            <w:r>
              <w:t>[C82](Batches/Products/C82-2026-10-03-private-entry-and-recovery-experience.md)</w:t>
            </w:r>
          </w:p>
        </w:tc>
        <w:tc>
          <w:tcPr>
            <w:tcW w:type="dxa" w:w="2880"/>
          </w:tcPr>
          <w:p>
            <w:r>
              <w:t>Extends, integrates or structurally matures an existing capability. Entry comparison, bodily recovery arbitration and authenticated later-choice learning are one continuous residence/survival product arc. C120 native observation exposed a posture gap; later D1 repairs and bounded native recovery are separate dated evidence and do not rewrite the C-era verdict.</w:t>
            </w:r>
          </w:p>
        </w:tc>
        <w:tc>
          <w:tcPr>
            <w:tcW w:type="dxa" w:w="2880"/>
          </w:tcPr>
          <w:p>
            <w:r>
              <w:t>`C118` (completed; verified: residence 105/39 controls; installed exterior 33/7 controls; merged); `C119` (completed; verified: residence 137/47 controls; recovery 47 Lua + 10 native/15 controls; merged); `C120` (implemented; verified: controller 176/56 controls; recovery 88 Lua + 10 native/25 controls; animator 20/5 controls; revised rendered acceptance open; local-unmerged)</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`D2` is the next unused catalogue identifier. Current open extensions</w:t>
      </w:r>
    </w:p>
    <w:p>
      <w:r>
        <w:t>remain with their owners; this projection does not close them or start</w:t>
      </w:r>
    </w:p>
    <w:p>
      <w:r>
        <w:t>another batch. Subsequent delivered work determines its own tier:</w:t>
      </w:r>
    </w:p>
    <w:p/>
    <w:tbl>
      <w:tblPr>
        <w:tblStyle w:val="TableGrid"/>
        <w:tblW w:type="auto" w:w="0"/>
        <w:tblLook w:firstColumn="1" w:firstRow="1" w:lastColumn="0" w:lastRow="0" w:noHBand="0" w:noVBand="1" w:val="04A0"/>
      </w:tblPr>
      <w:tblGrid>
        <w:gridCol w:w="4320"/>
        <w:gridCol w:w="4320"/>
      </w:tblGrid>
      <w:tr>
        <w:tc>
          <w:tcPr>
            <w:tcW w:type="dxa" w:w="4320"/>
          </w:tcPr>
          <w:p>
            <w:r>
              <w:t>If D2 is</w:t>
            </w:r>
          </w:p>
        </w:tc>
        <w:tc>
          <w:tcPr>
            <w:tcW w:type="dxa" w:w="4320"/>
          </w:tcPr>
          <w:p>
            <w:r>
              <w:t>Result</w:t>
            </w:r>
          </w:p>
        </w:tc>
      </w:tr>
      <w:tr>
        <w:tc>
          <w:tcPr>
            <w:tcW w:type="dxa" w:w="4320"/>
          </w:tcPr>
          <w:p>
            <w:r>
              <w:t>patch or hotfix</w:t>
            </w:r>
          </w:p>
        </w:tc>
        <w:tc>
          <w:tcPr>
            <w:tcW w:type="dxa" w:w="4320"/>
          </w:tcPr>
          <w:p>
            <w:r>
              <w:t>`3.8.0.1-pre-alpha`</w:t>
            </w:r>
          </w:p>
        </w:tc>
      </w:tr>
      <w:tr>
        <w:tc>
          <w:tcPr>
            <w:tcW w:type="dxa" w:w="4320"/>
          </w:tcPr>
          <w:p>
            <w:r>
              <w:t>kohai</w:t>
            </w:r>
          </w:p>
        </w:tc>
        <w:tc>
          <w:tcPr>
            <w:tcW w:type="dxa" w:w="4320"/>
          </w:tcPr>
          <w:p>
            <w:r>
              <w:t>`3.8.1.0-pre-alpha`</w:t>
            </w:r>
          </w:p>
        </w:tc>
      </w:tr>
      <w:tr>
        <w:tc>
          <w:tcPr>
            <w:tcW w:type="dxa" w:w="4320"/>
          </w:tcPr>
          <w:p>
            <w:r>
              <w:t>minor</w:t>
            </w:r>
          </w:p>
        </w:tc>
        <w:tc>
          <w:tcPr>
            <w:tcW w:type="dxa" w:w="4320"/>
          </w:tcPr>
          <w:p>
            <w:r>
              <w:t>`3.9.0.0-pre-alpha`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