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316273"/>
          <w:sz w:val="48"/>
        </w:rPr>
        <w:t>Engine contract — what the turn actually is on Build 42</w:t>
      </w:r>
    </w:p>
    <w:tbl>
      <w:tblPr>
        <w:tblStyle w:val="TableGrid"/>
        <w:tblW w:type="dxa" w:w="1016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038"/>
        <w:gridCol w:w="8128"/>
      </w:tblGrid>
      <w:tr>
        <w:trPr>
          <w:cantSplit/>
          <w:tblHeader/>
        </w:trPr>
        <w:tc>
          <w:tcPr>
            <w:tcW w:type="dxa" w:w="2038"/>
            <w:shd w:fill="316273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Document</w:t>
            </w:r>
          </w:p>
        </w:tc>
        <w:tc>
          <w:tcPr>
            <w:tcW w:type="dxa" w:w="8128"/>
            <w:shd w:fill="316273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Zombie Awareness Overhaul Engine Contract</w:t>
            </w:r>
          </w:p>
        </w:tc>
      </w:tr>
      <w:tr>
        <w:trPr>
          <w:cantSplit/>
        </w:trPr>
        <w:tc>
          <w:tcPr>
            <w:tcW w:type="dxa" w:w="2038"/>
          </w:tcPr>
          <w:p>
            <w:r>
              <w:rPr>
                <w:rFonts w:ascii="Aptos" w:hAnsi="Aptos"/>
                <w:sz w:val="16"/>
              </w:rPr>
              <w:t>Version</w:t>
            </w:r>
          </w:p>
        </w:tc>
        <w:tc>
          <w:tcPr>
            <w:tcW w:type="dxa" w:w="8128"/>
          </w:tcPr>
          <w:p>
            <w:r>
              <w:rPr>
                <w:rFonts w:ascii="Aptos" w:hAnsi="Aptos"/>
                <w:sz w:val="16"/>
              </w:rPr>
              <w:t>0.5.4.0-pre-alpha</w:t>
            </w:r>
          </w:p>
        </w:tc>
      </w:tr>
      <w:tr>
        <w:trPr>
          <w:cantSplit/>
        </w:trPr>
        <w:tc>
          <w:tcPr>
            <w:tcW w:type="dxa" w:w="2038"/>
            <w:shd w:fill="EAF1F3"/>
          </w:tcPr>
          <w:p>
            <w:r>
              <w:rPr>
                <w:rFonts w:ascii="Aptos" w:hAnsi="Aptos"/>
                <w:sz w:val="16"/>
              </w:rPr>
              <w:t>Author</w:t>
            </w:r>
          </w:p>
        </w:tc>
        <w:tc>
          <w:tcPr>
            <w:tcW w:type="dxa" w:w="8128"/>
            <w:shd w:fill="EAF1F3"/>
          </w:tcPr>
          <w:p>
            <w:r>
              <w:rPr>
                <w:rFonts w:ascii="Aptos" w:hAnsi="Aptos"/>
                <w:sz w:val="16"/>
              </w:rPr>
              <w:t>ellyj3rain</w:t>
            </w:r>
          </w:p>
        </w:tc>
      </w:tr>
      <w:tr>
        <w:trPr>
          <w:cantSplit/>
        </w:trPr>
        <w:tc>
          <w:tcPr>
            <w:tcW w:type="dxa" w:w="2038"/>
          </w:tcPr>
          <w:p>
            <w:r>
              <w:rPr>
                <w:rFonts w:ascii="Aptos" w:hAnsi="Aptos"/>
                <w:sz w:val="16"/>
              </w:rPr>
              <w:t>Repository</w:t>
            </w:r>
          </w:p>
        </w:tc>
        <w:tc>
          <w:tcPr>
            <w:tcW w:type="dxa" w:w="8128"/>
          </w:tcPr>
          <w:p>
            <w:r>
              <w:rPr>
                <w:rFonts w:ascii="Aptos" w:hAnsi="Aptos"/>
                <w:sz w:val="16"/>
              </w:rPr>
              <w:t>ENGINE_CONTRACT.md</w:t>
            </w:r>
          </w:p>
        </w:tc>
      </w:tr>
      <w:tr>
        <w:trPr>
          <w:cantSplit/>
        </w:trPr>
        <w:tc>
          <w:tcPr>
            <w:tcW w:type="dxa" w:w="2038"/>
            <w:shd w:fill="EAF1F3"/>
          </w:tcPr>
          <w:p>
            <w:r>
              <w:rPr>
                <w:rFonts w:ascii="Aptos" w:hAnsi="Aptos"/>
                <w:sz w:val="16"/>
              </w:rPr>
              <w:t>Status</w:t>
            </w:r>
          </w:p>
        </w:tc>
        <w:tc>
          <w:tcPr>
            <w:tcW w:type="dxa" w:w="8128"/>
            <w:shd w:fill="EAF1F3"/>
          </w:tcPr>
          <w:p>
            <w:r>
              <w:rPr>
                <w:rFonts w:ascii="Aptos" w:hAnsi="Aptos"/>
                <w:sz w:val="16"/>
              </w:rPr>
              <w:t>CANONICAL, INCOMPLETE - the verified engine mechanics the turned require; nothing here is live-verified.</w:t>
            </w:r>
          </w:p>
        </w:tc>
      </w:tr>
    </w:tbl>
    <w:p>
      <w:r>
        <w:t>The verified surface for a mod that owns zombies, from the installed game at C:\Program Files (x86)\Steam\steamapps\common\ProjectZomboid (projectzomboid.jar, 2026-08-26 build; media/ tree). Methods: javap (JetBrains JDK 25.0.3) and javap -p -c disassembly against the jar; direct reads of the shipped Lua. No decompiled source tree exists locally; bytecode offsets are the citations. Sections marked HAND-CHECKED were re-derived in this repository's own pass ([A2]), not taken from a sweep's word. Everything is structurally verified and live-unverified; section 10 lists what remains unverified.</w:t>
      </w:r>
    </w:p>
    <w:p>
      <w:pPr>
        <w:pStyle w:val="Heading1"/>
      </w:pPr>
      <w:r>
        <w:t>1 · The reanimation path (HAND-CHECKED)</w:t>
      </w:r>
    </w:p>
    <w:p>
      <w:r>
        <w:t>zombie.iso.objects.IsoDeadBody (final) owns the timer:</w:t>
      </w:r>
    </w:p>
    <w:p>
      <w:pPr>
        <w:pStyle w:val="ListBullet"/>
      </w:pPr>
      <w:r>
        <w:t>private float reanimateTime; getReanimateTime()/setReanimateTime(float);</w:t>
      </w:r>
    </w:p>
    <w:p>
      <w:r>
        <w:t>reanimateLater() = world-age + private getReanimateDelay(); reanimateNow() = world-age now. The gate is inline in update(): compare reanimateTime against GameTime.getWorldAgeHours(), then reanimate(). There is no shouldReanimate(); a past-dated reanimateTime IS the trigger.</w:t>
      </w:r>
    </w:p>
    <w:p>
      <w:pPr>
        <w:pStyle w:val="ListBullet"/>
      </w:pPr>
      <w:r>
        <w:t>reanimate() (public, returns IsoGameCharacter), by bytecode offset:</w:t>
      </w:r>
    </w:p>
    <w:p>
      <w:pPr>
        <w:pStyle w:val="ListBullet"/>
      </w:pPr>
      <w:r>
        <w:t>43-47: new SurvivorDesc() — fresh, not a copy.</w:t>
      </w:r>
    </w:p>
    <w:p>
      <w:pPr>
        <w:pStyle w:val="ListBullet"/>
      </w:pPr>
      <w:r>
        <w:t>56: setFemale(isFemale()); 60-74: setVoicePrefix(desc.getVoicePrefix()).</w:t>
      </w:r>
    </w:p>
    <w:p>
      <w:r>
        <w:t>Nothing else is copied into the new descriptor. No forename, no surname (no setForename/setSurname call exists in the method).</w:t>
      </w:r>
    </w:p>
    <w:p>
      <w:pPr>
        <w:pStyle w:val="ListBullet"/>
      </w:pPr>
      <w:r>
        <w:t>89: new IsoZombie(cell, thatFreshDesc, id).</w:t>
      </w:r>
    </w:p>
    <w:p>
      <w:pPr>
        <w:pStyle w:val="ListBullet"/>
      </w:pPr>
      <w:r>
        <w:t>132-184: inventory, HumanVisual.copyFrom, worn items, attached items.</w:t>
      </w:r>
    </w:p>
    <w:p>
      <w:pPr>
        <w:pStyle w:val="ListBullet"/>
      </w:pPr>
      <w:r>
        <w:t>234-242: zombie.getModData() ← this.getModData() via</w:t>
      </w:r>
    </w:p>
    <w:p>
      <w:r>
        <w:t>LuaManager.copyTable — the corpse's modData is copied onto the zombie by the engine itself.</w:t>
      </w:r>
    </w:p>
    <w:p>
      <w:pPr>
        <w:pStyle w:val="ListBullet"/>
      </w:pPr>
      <w:r>
        <w:t>374: IsoZombie.DoZombieStats() — re-rolls per-zombie stats from</w:t>
      </w:r>
    </w:p>
    <w:p>
      <w:r>
        <w:t>sandbox lore (see §3).</w:t>
      </w:r>
    </w:p>
    <w:p>
      <w:pPr>
        <w:pStyle w:val="ListBullet"/>
      </w:pPr>
      <w:r>
        <w:t>520-540 (player corpses): setReanimatedPlayer(true),</w:t>
      </w:r>
    </w:p>
    <w:p>
      <w:r>
        <w:t>getDescriptor().setID(...), SharedDescriptors.createPlayerZombieDescriptor(zombie), setReanimate(true).</w:t>
      </w:r>
    </w:p>
    <w:p>
      <w:pPr>
        <w:pStyle w:val="ListBullet"/>
      </w:pPr>
      <w:r>
        <w:t>643/654: IsoPlayer.reanimatedCorpse / .reanimatedCorpseId written —</w:t>
      </w:r>
    </w:p>
    <w:p>
      <w:r>
        <w:t>the player object points at its zombie, not the reverse.</w:t>
      </w:r>
    </w:p>
    <w:p>
      <w:r>
        <w:t>How a corpse gets a descriptor (HAND-CHECKED; corrected at [A3] by F-008 — the [A2] reading of this paragraph was falsified by SAO's pass and re-derived here): the IsoDeadBody(IsoGameCharacter) constructor copies the dying character's descriptor for zombie characters (offset 626) AND for every non-animal character at offsets 1007-1019 — the instanceof IsoSurvivor at 989 guards only a survivor-list removal, not the copy. Player corpses carry the full descriptor, with the voice prefix adjusted to Male/FemaleZombie (1035-1064). getDescriptor() is a bare field read.</w:t>
      </w:r>
    </w:p>
    <w:p>
      <w:r>
        <w:t>Contract consequences (as corrected at [A3]).</w:t>
      </w:r>
    </w:p>
    <w:p>
      <w:pPr>
        <w:pStyle w:val="ListNumber"/>
      </w:pPr>
      <w:r>
        <w:t>*The corpse knows the name; the risen body does not.* Named-corpse reads</w:t>
      </w:r>
    </w:p>
    <w:p>
      <w:r>
        <w:t>are legitimate. The RISEN body's descriptor is fresh (gender + voice prefix only, offsets 43-74), and per SAO's pass SharedDescriptors.createPlayerZombieDescriptor no-ops outside a server — so recognition of the turned still cannot ride names (F-008).</w:t>
      </w:r>
    </w:p>
    <w:p>
      <w:pPr>
        <w:pStyle w:val="ListNumber"/>
      </w:pPr>
      <w:r>
        <w:t>*The modData table is the engine-native identity channel, end to end.*</w:t>
      </w:r>
    </w:p>
    <w:p>
      <w:r>
        <w:t>The constructor copies the character's modData onto the corpse unconditionally (offsets 1102-1113, the join point every path reaches), and reanimate() copies the corpse's onto the zombie (234-242). Stamp the LIVING body once and the engine carries it through death and the turn (F-007); the corpse's copy also persists on disk through IsoObject's serialization while the body lies there. No OnDeadBodySpawn correlation is needed for identity.</w:t>
      </w:r>
    </w:p>
    <w:p>
      <w:r>
        <w:t>Persistence: zombie.ReanimatedPlayers (addReanimatedPlayersToChunk, save/loadReanimatedPlayers) keeps reanimated players across chunk load; the save carries a top-level reanimated.bin (media/lua/client/OptionScreens/LoadGameScreen.lua:240). A36 verifies the relevant lifecycle order in installed Build 42.20 bytecode: global mod data initializes and loads before ReanimatedPlayers.loadReanimatedPlayers; during save, Lua OnSave runs before IsoCell.save, which runs before GlobalModData.save. The native file format beyond the exercised source record remains Java-side.</w:t>
      </w:r>
    </w:p>
    <w:p>
      <w:r>
        <w:t>Lua reach: body:reanimateNow() (shipped: DebugUIs/DebugContextMenu.lua:680-688 — its menu also shows the shipped tree's only player-corpse/zombie-corpse discrimination) and zombie:setReanimateTimer(s) (shipped: Tutorial/Steps.lua:922,962,1282). No Lua global reaches reanimate() directly.</w:t>
      </w:r>
    </w:p>
    <w:p>
      <w:pPr>
        <w:pStyle w:val="Heading1"/>
      </w:pPr>
      <w:r>
        <w:t>2 · IsoZombie — the body ZAO drives (javap)</w:t>
      </w:r>
    </w:p>
    <w:p>
      <w:r>
        <w:t>zombie.characters.IsoZombie is final — no subclass shell; ZAO drives real zombies or nothing. Constructed IsoZombie(IsoCell, SurvivorDesc, int).</w:t>
      </w:r>
    </w:p>
    <w:p>
      <w:r>
        <w:t>Per-body capability knobs are public mutable int fields, not setters: speedType, strength, cognition, memory, hearing, sight (+ visionRadiusResult). This is vanilla's own per-body vocabulary — the same axes the sandbox lore page sets fleet-wide. Constants: SPEED_SPRINTER=1/FAST_SHAMBLER=2/SHAMBLER=3/RANDOM=4; HEARING_PINPOINT=1/NORMAL=2/POOR=3/RANDOM=4/NORMAL_OR_POOR=5; VISION_RADIUS_MIN=10/MAX=20.</w:t>
      </w:r>
    </w:p>
    <w:p>
      <w:r>
        <w:t>Identity: isReanimatedPlayer()/setReanimatedPlayer, isReanimate()/ setReanimate, getReanimatedPlayer(), getDescriptor()/setDescriptor (inherited), useDescriptor(SharedDescriptors$Descriptor), outfit/visual surface (dressInNamedOutfit etc.), setAsSurvivor(), isSkeleton().</w:t>
      </w:r>
    </w:p>
    <w:p>
      <w:r>
        <w:t>Target/attack/memory: public target, vectorToTarget, lastTargetSeenX/Y/Z, timeSinceSeenFlesh, setTargetSeenTime(float), spotted(IsoMovingObject, boolean), aggro list, eatBodyTarget/bodyToEat, sound response (soundAttract, RespondToSound), Wander().</w:t>
      </w:r>
    </w:p>
    <w:p>
      <w:r>
        <w:t>Movement: pathToCharacter, pathToLocationF (overrides), getPathFindBehavior2(), setCanWalk, crawler surface (setCrawler, isBecomeCrawler, crawling public field), lunge surface.</w:t>
      </w:r>
    </w:p>
    <w:p>
      <w:r>
        <w:t>Doors: tryThump(IsoGridSquare), thumpFlag (GENERIC=1 … WOOD=8), setThumpCondition. Door-opening rides cognition (§3).</w:t>
      </w:r>
    </w:p>
    <w:p>
      <w:r>
        <w:t>Update: preupdate()/update()/postupdate(); states via inherited getStateMachine()/changeState(State)/setDefaultState and typed State$Param slots; initializeStates() populates the machine (order UNCHECKED). Grouping: public group field → ZombieGroup (add/remove/getLeader/size/update).</w:t>
      </w:r>
    </w:p>
    <w:p>
      <w:r>
        <w:t>Lifecycle: removeFromWorld(), resetForReuse(), makeInactive(boolean), setUseless, fake-dead surface (isFakeDead/setFakeDead/wasFakeDead).</w:t>
      </w:r>
    </w:p>
    <w:p>
      <w:pPr>
        <w:pStyle w:val="Heading1"/>
      </w:pPr>
      <w:r>
        <w:t>3 · DoZombieStats — the re-roll hazard (HAND-CHECKED call site)</w:t>
      </w:r>
    </w:p>
    <w:p>
      <w:r>
        <w:t>DoZombieStats() reads SandboxOptions.instance.lore.&lt;option&gt;.getValue() into cognition, then strength (with Rand.Next branches for RANDOM), then doorOpeningPercentage — the sweep's per-field disassembly; the [A2] hand-check confirmed the call inside reanimate() at offset 374. Any per-body override written into the §2 fields is destroyed by the next DoZombieStats() — which runs during reanimation itself. ZAO applies its coordinates after reanimation and re-applies after any engine re-roll; the re-roll's other call sites are UNCHECKED and G0 work.</w:t>
      </w:r>
    </w:p>
    <w:p>
      <w:pPr>
        <w:pStyle w:val="Heading1"/>
      </w:pPr>
      <w:r>
        <w:t>4 · The AI states (javap, package zombie.ai.states)</w:t>
      </w:r>
    </w:p>
    <w:p>
      <w:r>
        <w:t>Singleton State classes (instance(), enter/execute/exit/animEvent); zombie set includes: ZombieIdleState, PathFindState, WalkTowardState, LungeState, AttackState, ThumpState, ZombieEatBodyState, ZombieReanimateState (enter/exit/animEvent only — no execute), ZombieTurnAlerted, ZombieGetUpState, ZombieHitReactionState, ZombieOnGroundState, fake-dead pair, climb/window/fence set, crawl set. Typed per-character params exist (WalkTowardState.IGNORE_OFFSET/IGNORE_TIME, AttackState.SKIP_TEST_DEFENCE) via IsoGameCharacter.set(Param, value). Which fields each execute() reads: UNCHECKED (targeted disassembly, G0). Reanimation's animation gate is data-side: bReanimate condition in media/actiongroups/zombie-crawler/idle/to_reanimate.xml and reanimate/to_idle.xml:5; the player rig itself carries reanimateTimer (media/actiongroups/player/onground/to_getup.xml:7).</w:t>
      </w:r>
    </w:p>
    <w:p>
      <w:pPr>
        <w:pStyle w:val="Heading1"/>
      </w:pPr>
      <w:r>
        <w:t>5 · Population machinery (javap)</w:t>
      </w:r>
    </w:p>
    <w:p>
      <w:pPr>
        <w:pStyle w:val="ListBullet"/>
      </w:pPr>
      <w:r>
        <w:t>zombie.VirtualZombieManager.instance — real-zombie create/remove:</w:t>
      </w:r>
    </w:p>
    <w:p>
      <w:r>
        <w:t>createRealZombie(Now/Always), removeZombieFromWorld(IsoZombie), addZombiesToMap, createEatingZombies(IsoDeadBody, int), createHordeFromTo, reusable pool (addToReusable/isReused).</w:t>
      </w:r>
    </w:p>
    <w:p>
      <w:pPr>
        <w:pStyle w:val="ListBullet"/>
      </w:pPr>
      <w:r>
        <w:t>zombie.popman.ZombiePopulationManager.instance — the unloaded-area</w:t>
      </w:r>
    </w:p>
    <w:p>
      <w:r>
        <w:t>owner, backed by native PZPopMan64.dll (n_realZombieCount, n_spawnHorde): virtualizeZombie(IsoZombie) is the real→virtual handoff; chunk add/remove; hordes; sounds; per-chunk min/max. Contract consequence: the engine's virtual crowd is opaque to Java and Lua alike. Any body ZAO must keep identity for cannot be virtualized into the native pool and recovered; unloaded continuity lives in ZAO's own record layer (the sister's dormant machinery is the working precedent, SAO_SEAM_AUDIT.md §6).</w:t>
      </w:r>
    </w:p>
    <w:p>
      <w:pPr>
        <w:pStyle w:val="ListBullet"/>
      </w:pPr>
      <w:r>
        <w:t>zombie.characters.ZombiesZoneDefinition (static) + shipped</w:t>
      </w:r>
    </w:p>
    <w:p>
      <w:r>
        <w:t>media/lua/shared/NPCs/ZombiesZoneDefinition.lua (~70 zones, schema documented at :1-20, Default at :1771) — outfit/zone identity for ambient zombies; the derived-record draw (DR-011) can read the same zone vocabulary the engine dresses bodies with.</w:t>
      </w:r>
    </w:p>
    <w:p>
      <w:pPr>
        <w:pStyle w:val="ListBullet"/>
      </w:pPr>
      <w:r>
        <w:t>IsoWorld: noZombies, ForceKillAllZombies(),</w:t>
      </w:r>
    </w:p>
    <w:p>
      <w:r>
        <w:t>survivorDescriptors: HashMap&lt;Integer, SurvivorDesc&gt;.</w:t>
      </w:r>
    </w:p>
    <w:p>
      <w:pPr>
        <w:pStyle w:val="Heading1"/>
      </w:pPr>
      <w:r>
        <w:t>6 · Sandbox lore — the fleet-wide axes (shipped tree, direct reads)</w:t>
      </w:r>
    </w:p>
    <w:p>
      <w:r>
        <w:t>No sandbox-options.txt ships; the schema is Java-side (zombie.SandboxOptions, singleton, options as public final typed objects: lore = ZombieLore with 29 fields, zombieConfig = population block). Ground truth for values: preset files media/lua/shared/Sandbox/Apocalypse.lua:194-241 (ZombieLore + ZombieConfig blocks; Apocalypse defaults cited below), labels/enum meanings media/lua/shared/Translate/EN/Sandbox.json:446-535 and the :1027-1056 tail, canonical ordering OptionScreens/ServerSettingsScreen.lua:4380-4434. Enums are 1-based.</w:t>
      </w:r>
    </w:p>
    <w:p>
      <w:r>
        <w:t>Load-bearing rows (Apocalypse defaults in bold):</w:t>
      </w:r>
    </w:p>
    <w:tbl>
      <w:tblPr>
        <w:tblStyle w:val="TableGrid"/>
        <w:tblW w:type="dxa" w:w="1016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673"/>
        <w:gridCol w:w="6326"/>
        <w:gridCol w:w="1168"/>
      </w:tblGrid>
      <w:tr>
        <w:trPr>
          <w:cantSplit/>
          <w:tblHeader/>
        </w:trPr>
        <w:tc>
          <w:tcPr>
            <w:tcW w:type="dxa" w:w="2673"/>
            <w:shd w:fill="316273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SandboxVars.ZombieLore.*</w:t>
            </w:r>
          </w:p>
        </w:tc>
        <w:tc>
          <w:tcPr>
            <w:tcW w:type="dxa" w:w="6326"/>
            <w:shd w:fill="316273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1168"/>
            <w:shd w:fill="316273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Default</w:t>
            </w:r>
          </w:p>
        </w:tc>
      </w:tr>
      <w:tr>
        <w:trPr>
          <w:cantSplit/>
        </w:trPr>
        <w:tc>
          <w:tcPr>
            <w:tcW w:type="dxa" w:w="2673"/>
          </w:tcPr>
          <w:p>
            <w:r>
              <w:rPr>
                <w:rFonts w:ascii="Aptos" w:hAnsi="Aptos"/>
                <w:sz w:val="16"/>
              </w:rPr>
              <w:t>Speed</w:t>
            </w:r>
          </w:p>
        </w:tc>
        <w:tc>
          <w:tcPr>
            <w:tcW w:type="dxa" w:w="6326"/>
          </w:tcPr>
          <w:p>
            <w:r>
              <w:rPr>
                <w:rFonts w:ascii="Aptos" w:hAnsi="Aptos"/>
                <w:sz w:val="16"/>
              </w:rPr>
              <w:t>1 Sprinters / 2 Fast Shamblers / 3 Shamblers / 4 Random</w:t>
            </w:r>
          </w:p>
        </w:tc>
        <w:tc>
          <w:tcPr>
            <w:tcW w:type="dxa" w:w="1168"/>
          </w:tcPr>
          <w:p>
            <w:r>
              <w:rPr>
                <w:rFonts w:ascii="Aptos" w:hAnsi="Aptos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2673"/>
            <w:shd w:fill="EAF1F3"/>
          </w:tcPr>
          <w:p>
            <w:r>
              <w:rPr>
                <w:rFonts w:ascii="Aptos" w:hAnsi="Aptos"/>
                <w:sz w:val="16"/>
              </w:rPr>
              <w:t>Strength</w:t>
            </w:r>
          </w:p>
        </w:tc>
        <w:tc>
          <w:tcPr>
            <w:tcW w:type="dxa" w:w="6326"/>
            <w:shd w:fill="EAF1F3"/>
          </w:tcPr>
          <w:p>
            <w:r>
              <w:rPr>
                <w:rFonts w:ascii="Aptos" w:hAnsi="Aptos"/>
                <w:sz w:val="16"/>
              </w:rPr>
              <w:t>1 Superhuman / 2 Normal / 3 Weak / 4 Random</w:t>
            </w:r>
          </w:p>
        </w:tc>
        <w:tc>
          <w:tcPr>
            <w:tcW w:type="dxa" w:w="1168"/>
            <w:shd w:fill="EAF1F3"/>
          </w:tcPr>
          <w:p>
            <w:r>
              <w:rPr>
                <w:rFonts w:ascii="Aptos" w:hAnsi="Aptos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673"/>
          </w:tcPr>
          <w:p>
            <w:r>
              <w:rPr>
                <w:rFonts w:ascii="Aptos" w:hAnsi="Aptos"/>
                <w:sz w:val="16"/>
              </w:rPr>
              <w:t>Toughness</w:t>
            </w:r>
          </w:p>
        </w:tc>
        <w:tc>
          <w:tcPr>
            <w:tcW w:type="dxa" w:w="6326"/>
          </w:tcPr>
          <w:p>
            <w:r>
              <w:rPr>
                <w:rFonts w:ascii="Aptos" w:hAnsi="Aptos"/>
                <w:sz w:val="16"/>
              </w:rPr>
              <w:t>1 Tough / 2 Normal / 3 Fragile / 4 Random</w:t>
            </w:r>
          </w:p>
        </w:tc>
        <w:tc>
          <w:tcPr>
            <w:tcW w:type="dxa" w:w="1168"/>
          </w:tcPr>
          <w:p>
            <w:r>
              <w:rPr>
                <w:rFonts w:ascii="Aptos" w:hAnsi="Aptos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2673"/>
            <w:shd w:fill="EAF1F3"/>
          </w:tcPr>
          <w:p>
            <w:r>
              <w:rPr>
                <w:rFonts w:ascii="Aptos" w:hAnsi="Aptos"/>
                <w:sz w:val="16"/>
              </w:rPr>
              <w:t>Transmission</w:t>
            </w:r>
          </w:p>
        </w:tc>
        <w:tc>
          <w:tcPr>
            <w:tcW w:type="dxa" w:w="6326"/>
            <w:shd w:fill="EAF1F3"/>
          </w:tcPr>
          <w:p>
            <w:r>
              <w:rPr>
                <w:rFonts w:ascii="Aptos" w:hAnsi="Aptos"/>
                <w:sz w:val="16"/>
              </w:rPr>
              <w:t>1 Blood+Saliva / 2 Saliva / 3 Everyone's Infected / 4 None</w:t>
            </w:r>
          </w:p>
        </w:tc>
        <w:tc>
          <w:tcPr>
            <w:tcW w:type="dxa" w:w="1168"/>
            <w:shd w:fill="EAF1F3"/>
          </w:tcPr>
          <w:p>
            <w:r>
              <w:rPr>
                <w:rFonts w:ascii="Aptos" w:hAnsi="Aptos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2673"/>
          </w:tcPr>
          <w:p>
            <w:r>
              <w:rPr>
                <w:rFonts w:ascii="Aptos" w:hAnsi="Aptos"/>
                <w:sz w:val="16"/>
              </w:rPr>
              <w:t>Mortality</w:t>
            </w:r>
          </w:p>
        </w:tc>
        <w:tc>
          <w:tcPr>
            <w:tcW w:type="dxa" w:w="6326"/>
          </w:tcPr>
          <w:p>
            <w:r>
              <w:rPr>
                <w:rFonts w:ascii="Aptos" w:hAnsi="Aptos"/>
                <w:sz w:val="16"/>
              </w:rPr>
              <w:t>1 Instant … 5 2-3 Days … 7 Never</w:t>
            </w:r>
          </w:p>
        </w:tc>
        <w:tc>
          <w:tcPr>
            <w:tcW w:type="dxa" w:w="1168"/>
          </w:tcPr>
          <w:p>
            <w:r>
              <w:rPr>
                <w:rFonts w:ascii="Aptos" w:hAnsi="Aptos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2673"/>
            <w:shd w:fill="EAF1F3"/>
          </w:tcPr>
          <w:p>
            <w:r>
              <w:rPr>
                <w:rFonts w:ascii="Aptos" w:hAnsi="Aptos"/>
                <w:sz w:val="16"/>
              </w:rPr>
              <w:t>Reanimate</w:t>
            </w:r>
          </w:p>
        </w:tc>
        <w:tc>
          <w:tcPr>
            <w:tcW w:type="dxa" w:w="6326"/>
            <w:shd w:fill="EAF1F3"/>
          </w:tcPr>
          <w:p>
            <w:r>
              <w:rPr>
                <w:rFonts w:ascii="Aptos" w:hAnsi="Aptos"/>
                <w:sz w:val="16"/>
              </w:rPr>
              <w:t>1 Instant … 3 0-1 Minutes … 6 1-2 Weeks (no Never)</w:t>
            </w:r>
          </w:p>
        </w:tc>
        <w:tc>
          <w:tcPr>
            <w:tcW w:type="dxa" w:w="1168"/>
            <w:shd w:fill="EAF1F3"/>
          </w:tcPr>
          <w:p>
            <w:r>
              <w:rPr>
                <w:rFonts w:ascii="Aptos" w:hAnsi="Aptos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2673"/>
          </w:tcPr>
          <w:p>
            <w:r>
              <w:rPr>
                <w:rFonts w:ascii="Aptos" w:hAnsi="Aptos"/>
                <w:sz w:val="16"/>
              </w:rPr>
              <w:t>Cognition</w:t>
            </w:r>
          </w:p>
        </w:tc>
        <w:tc>
          <w:tcPr>
            <w:tcW w:type="dxa" w:w="6326"/>
          </w:tcPr>
          <w:p>
            <w:r>
              <w:rPr>
                <w:rFonts w:ascii="Aptos" w:hAnsi="Aptos"/>
                <w:sz w:val="16"/>
              </w:rPr>
              <w:t>1 Navigate+Use Doors / 2 Navigate / 3 Basic / 4 Random</w:t>
            </w:r>
          </w:p>
        </w:tc>
        <w:tc>
          <w:tcPr>
            <w:tcW w:type="dxa" w:w="1168"/>
          </w:tcPr>
          <w:p>
            <w:r>
              <w:rPr>
                <w:rFonts w:ascii="Aptos" w:hAnsi="Aptos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2673"/>
            <w:shd w:fill="EAF1F3"/>
          </w:tcPr>
          <w:p>
            <w:r>
              <w:rPr>
                <w:rFonts w:ascii="Aptos" w:hAnsi="Aptos"/>
                <w:sz w:val="16"/>
              </w:rPr>
              <w:t>Memory</w:t>
            </w:r>
          </w:p>
        </w:tc>
        <w:tc>
          <w:tcPr>
            <w:tcW w:type="dxa" w:w="6326"/>
            <w:shd w:fill="EAF1F3"/>
          </w:tcPr>
          <w:p>
            <w:r>
              <w:rPr>
                <w:rFonts w:ascii="Aptos" w:hAnsi="Aptos"/>
                <w:sz w:val="16"/>
              </w:rPr>
              <w:t>1 Long / 2 Normal / 3 Short / 4 None / 5-6 Random forms</w:t>
            </w:r>
          </w:p>
        </w:tc>
        <w:tc>
          <w:tcPr>
            <w:tcW w:type="dxa" w:w="1168"/>
            <w:shd w:fill="EAF1F3"/>
          </w:tcPr>
          <w:p>
            <w:r>
              <w:rPr>
                <w:rFonts w:ascii="Aptos" w:hAnsi="Aptos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673"/>
          </w:tcPr>
          <w:p>
            <w:r>
              <w:rPr>
                <w:rFonts w:ascii="Aptos" w:hAnsi="Aptos"/>
                <w:sz w:val="16"/>
              </w:rPr>
              <w:t>Sight / Hearing</w:t>
            </w:r>
          </w:p>
        </w:tc>
        <w:tc>
          <w:tcPr>
            <w:tcW w:type="dxa" w:w="6326"/>
          </w:tcPr>
          <w:p>
            <w:r>
              <w:rPr>
                <w:rFonts w:ascii="Aptos" w:hAnsi="Aptos"/>
                <w:sz w:val="16"/>
              </w:rPr>
              <w:t>1 Eagle-Pinpoint … 5 Random Normal-Poor</w:t>
            </w:r>
          </w:p>
        </w:tc>
        <w:tc>
          <w:tcPr>
            <w:tcW w:type="dxa" w:w="1168"/>
          </w:tcPr>
          <w:p>
            <w:r>
              <w:rPr>
                <w:rFonts w:ascii="Aptos" w:hAnsi="Aptos"/>
                <w:sz w:val="16"/>
              </w:rPr>
              <w:t>5 / 5</w:t>
            </w:r>
          </w:p>
        </w:tc>
      </w:tr>
      <w:tr>
        <w:trPr>
          <w:cantSplit/>
        </w:trPr>
        <w:tc>
          <w:tcPr>
            <w:tcW w:type="dxa" w:w="2673"/>
            <w:shd w:fill="EAF1F3"/>
          </w:tcPr>
          <w:p>
            <w:r>
              <w:rPr>
                <w:rFonts w:ascii="Aptos" w:hAnsi="Aptos"/>
                <w:sz w:val="16"/>
              </w:rPr>
              <w:t>SprinterPercentage / DoorOpeningPercentage</w:t>
            </w:r>
          </w:p>
        </w:tc>
        <w:tc>
          <w:tcPr>
            <w:tcW w:type="dxa" w:w="6326"/>
            <w:shd w:fill="EAF1F3"/>
          </w:tcPr>
          <w:p>
            <w:r>
              <w:rPr>
                <w:rFonts w:ascii="Aptos" w:hAnsi="Aptos"/>
                <w:sz w:val="16"/>
              </w:rPr>
              <w:t>raw % under Random</w:t>
            </w:r>
          </w:p>
        </w:tc>
        <w:tc>
          <w:tcPr>
            <w:tcW w:type="dxa" w:w="1168"/>
            <w:shd w:fill="EAF1F3"/>
          </w:tcPr>
          <w:p>
            <w:r>
              <w:rPr>
                <w:rFonts w:ascii="Aptos" w:hAnsi="Aptos"/>
                <w:sz w:val="16"/>
              </w:rPr>
              <w:t>0 / 0</w:t>
            </w:r>
          </w:p>
        </w:tc>
      </w:tr>
      <w:tr>
        <w:trPr>
          <w:cantSplit/>
        </w:trPr>
        <w:tc>
          <w:tcPr>
            <w:tcW w:type="dxa" w:w="2673"/>
          </w:tcPr>
          <w:p>
            <w:r>
              <w:rPr>
                <w:rFonts w:ascii="Aptos" w:hAnsi="Aptos"/>
                <w:sz w:val="16"/>
              </w:rPr>
              <w:t>ActiveOnly</w:t>
            </w:r>
          </w:p>
        </w:tc>
        <w:tc>
          <w:tcPr>
            <w:tcW w:type="dxa" w:w="6326"/>
          </w:tcPr>
          <w:p>
            <w:r>
              <w:rPr>
                <w:rFonts w:ascii="Aptos" w:hAnsi="Aptos"/>
                <w:sz w:val="16"/>
              </w:rPr>
              <w:t>1 Both / 2 Night / 3 Day</w:t>
            </w:r>
          </w:p>
        </w:tc>
        <w:tc>
          <w:tcPr>
            <w:tcW w:type="dxa" w:w="1168"/>
          </w:tcPr>
          <w:p>
            <w:r>
              <w:rPr>
                <w:rFonts w:ascii="Aptos" w:hAnsi="Aptos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2673"/>
            <w:shd w:fill="EAF1F3"/>
          </w:tcPr>
          <w:p>
            <w:r>
              <w:rPr>
                <w:rFonts w:ascii="Aptos" w:hAnsi="Aptos"/>
                <w:sz w:val="16"/>
              </w:rPr>
              <w:t>ThumpNoChasing / ThumpOnConstruction</w:t>
            </w:r>
          </w:p>
        </w:tc>
        <w:tc>
          <w:tcPr>
            <w:tcW w:type="dxa" w:w="6326"/>
            <w:shd w:fill="EAF1F3"/>
          </w:tcPr>
          <w:p>
            <w:r>
              <w:rPr>
                <w:rFonts w:ascii="Aptos" w:hAnsi="Aptos"/>
                <w:sz w:val="16"/>
              </w:rPr>
              <w:t>bool</w:t>
            </w:r>
          </w:p>
        </w:tc>
        <w:tc>
          <w:tcPr>
            <w:tcW w:type="dxa" w:w="1168"/>
            <w:shd w:fill="EAF1F3"/>
          </w:tcPr>
          <w:p>
            <w:r>
              <w:rPr>
                <w:rFonts w:ascii="Aptos" w:hAnsi="Aptos"/>
                <w:sz w:val="16"/>
              </w:rPr>
              <w:t>false / true</w:t>
            </w:r>
          </w:p>
        </w:tc>
      </w:tr>
      <w:tr>
        <w:trPr>
          <w:cantSplit/>
        </w:trPr>
        <w:tc>
          <w:tcPr>
            <w:tcW w:type="dxa" w:w="2673"/>
          </w:tcPr>
          <w:p>
            <w:r>
              <w:rPr>
                <w:rFonts w:ascii="Aptos" w:hAnsi="Aptos"/>
                <w:sz w:val="16"/>
              </w:rPr>
              <w:t>DisableFakeDead</w:t>
            </w:r>
          </w:p>
        </w:tc>
        <w:tc>
          <w:tcPr>
            <w:tcW w:type="dxa" w:w="6326"/>
          </w:tcPr>
          <w:p>
            <w:r>
              <w:rPr>
                <w:rFonts w:ascii="Aptos" w:hAnsi="Aptos"/>
                <w:sz w:val="16"/>
              </w:rPr>
              <w:t>1 World / 2 World+Combat / 3 Never</w:t>
            </w:r>
          </w:p>
        </w:tc>
        <w:tc>
          <w:tcPr>
            <w:tcW w:type="dxa" w:w="1168"/>
          </w:tcPr>
          <w:p>
            <w:r>
              <w:rPr>
                <w:rFonts w:ascii="Aptos" w:hAnsi="Aptos"/>
                <w:sz w:val="16"/>
              </w:rPr>
              <w:t>1</w:t>
            </w:r>
          </w:p>
        </w:tc>
      </w:tr>
    </w:tbl>
    <w:p>
      <w:r>
        <w:t>Population block (ZombieConfig): PopulationMultiplier 0.65, peak day 28, respawn 0 by default, RallyGroupSize 20 ± variance 50, separation 15, radius 3 — the engine already has a grouping model; ZAO settlement work composes with it rather than fighting it. Top-level: Zombies 4, ZombieRespawn 4 (None), ZombieMigrate true; multiplier tables live in media/lua/shared/defines.lua:66-89 (which contradicts EN/Sandbox.json:585-586 on Insane start/peak — the Lua table wins at runtime, OptionScreens/SandboxOptions.lua:757-761).</w:t>
      </w:r>
    </w:p>
    <w:p>
      <w:r>
        <w:t>Custom options for mods: getSandboxOptions():initSandboxVars() hook (media/lua/shared/Sandbox/SandboxVars.lua:4), zombie.sandbox. CustomSandboxOptions (surface UNCHECKED), and B42's media/lua/client/PZAPI/ModOptions.lua.</w:t>
      </w:r>
    </w:p>
    <w:p>
      <w:pPr>
        <w:pStyle w:val="Heading1"/>
      </w:pPr>
      <w:r>
        <w:t>7 · Infection — two systems, one flag each (shipped Lua)</w:t>
      </w:r>
    </w:p>
    <w:p>
      <w:r>
        <w:t>Knox infection is character-level: BodyDamage.IsInfected()/setInfected, isFakeInfected (the you-don't-know-yet flag), stats CharacterStat.ZOMBIE_INFECTION/ZOMBIE_FEVER (DebugUIs/DebugMenu/General/ISStatsAndBody.lua:85-106); BodyDamage.InfectionLevelToZombify = 0.001f; growth/mortality surface getInfectionTime/getInfectionGrowthRate/getInfectionMortalityDuration/ pickMortalityDuration, getApparentInfectionLevel() (javap). Wound infection is per-part and unrelated: isInfectedWound()/ get/setWoundInfectionLevel, doctor-skill visibility gate (XpSystem/ISUI/ISHealthPanel.lua:788-807), sandbox WoundInfectionFactor. Transmission wounds: SetBitten, setScratched, laceration (ISHealthPanel.lua:222-308). BodyDamage.Update() internals UNCHECKED (targeted disassembly, G0). No infection constants ship in media/scripts/ — courses are Java-side, driven by Mortality.</w:t>
      </w:r>
    </w:p>
    <w:p>
      <w:pPr>
        <w:pStyle w:val="Heading1"/>
      </w:pPr>
      <w:r>
        <w:t>8 · The epistemological surface — moodles and events (shipped tree)</w:t>
      </w:r>
    </w:p>
    <w:p>
      <w:r>
        <w:t>Moodle ids: 26 in media/lua/shared/Translate/EN/Moodles.json, including the two lore-grade single-level moodles Dead ("Deceased") and Zombie ("Zombified", desc "Sudden attraction to gunshots, house alarms, and human flesh") at :70-71. Art at media/ui/Moodles/{32..128}/ — 36 icons per size; unclaimed-by-JSON art usable for mutation/recovery states: Mood_Ill, Mood_Dizzy, Mood_Hungover, Mood_Scared, Mood_Sleepy, Status_DifficultyBreathing, Status_Sedated, Status_Wired, Status_VisionImpaired, Status_HearingImpaired, Status_MovementRestricted (verify Java-side binding before claiming one — several may back Sick/Injured sub-states). Full MoodleType enum is jar-side, UNCHECKED; naming convention maps FoodEaten→FOOD_EATEN, so ZOMBIE/DEAD are near-certain.</w:t>
      </w:r>
    </w:p>
    <w:p>
      <w:r>
        <w:t>Zombie/death events with shipped subscribers: OnHitZombie(zombie, wielder, bodyPart, weapon) (Definitions/DamageModelDefinitions.lua:24,69), OnZombieDead(zombie) (Tutorial/Steps.lua:840+), OnPlayerDeath(player), OnDeadBodySpawn(body) (ISWorldObjectContextMenu.lua:2795-2797) — the corpse-stamping hook. Not found in shipped Lua: OnCharacterDeath, OnZombieUpdate, OnZombieSpawn, OnCreateZombie; whether they exist Java-side is UNCHECKED (G0: enumerate LuaEventManager from the jar).</w:t>
      </w:r>
    </w:p>
    <w:p>
      <w:pPr>
        <w:pStyle w:val="Heading1"/>
      </w:pPr>
      <w:r>
        <w:t>9 · What Kahlua reaches (javap on LuaManager$GlobalObject)</w:t>
      </w:r>
    </w:p>
    <w:p>
      <w:r>
        <w:t>Globals: createZombie(x,y,z,SurvivorDesc,int,IsoDirections) — an identity-carrying spawn IS Lua-reachable — plus addZombiesInOutfit, createHordeFromTo/InAreaTo, spawnHorde, addVirtualZombie, zpopClearZombies, getZombieInfo(IsoZombie), createRandomDeadBody(square,int), getSandboxOptions(). Instance methods on held objects are exposed reflectively (no allow-list found in LuaManager); whether public FIELDS (the §2 knobs) are Lua-reachable is UNCHECKED and decisive — if not, per-body control needs a Java component (SAO ships one; ZombieBuddy is the load path, SAO_SEAM_AUDIT.md §7). No *Reanimate* global exists.</w:t>
      </w:r>
    </w:p>
    <w:p>
      <w:pPr>
        <w:pStyle w:val="Heading1"/>
      </w:pPr>
      <w:r>
        <w:t>9a · The ratified identity contract, and the sister's new ground ([A3])</w:t>
      </w:r>
    </w:p>
    <w:p>
      <w:r>
        <w:t>The key. SAO stamps every person's id into the living body's modData under the key SAOPersonId (SAO DR-019, operator-ratified 2026-08-29). ZAO reads exactly that string — verbatim, never respelled (ZAO DR-013). The engine's two copyTable sites carry it character → corpse → risen zombie (F-007). Caution: Knox record ids contain : (ks:&lt;kid&gt;), so any ZAO wire protocol that field-separates on : must encode the id (SAO uses ~, decoded at one declared reader).</w:t>
      </w:r>
    </w:p>
    <w:p>
      <w:r>
        <w:t>Composition facts from SAO's hardening (its 1.11.2.0 tip): the spawn pool and presence layer reconcile against a durable ledger in ModData under "SurvivorAwareness_CrowdLedger" (fields taken/added) — if ZAO ever counts or moves the crowd, it reads that ledger rather than inventing a second accounting; and SAO's deletion-grade predicate (SAOKnox.identityBearing: Knox marks, isReanimatedPlayer, SAOPersonId, failing closed) is the pattern any ZAO consumer of the zombie list mirrors.</w:t>
      </w:r>
    </w:p>
    <w:p>
      <w:r>
        <w:t>The arming chain and the course, adopted from SAO's verified pass (receipts: SAO FINDINGS.md F-044..F-047; this repository re-derived the falsifying items in §1 and spot-checked the signatures below, but did not re-derive the full chain): single-player, the path is PlayerOnGroundState.execute → die() → become-corpse → died-listeners → reanimateLater(), gated on shouldBecomeZombieAfterDeath() (the Transmission switch over real infection; signature confirmed on IsoGameCharacter in this pass); updateInternal's die() is server-only. A bite infects with CERTAINTY under any saliva transmission (BodyPart.SetBitten carries no roll); the infected die exactly at infectionTime + pickMortalityDuration() (Mortality 5 default = 48-72 h, trait-scaled), on hoursSurvived for IsoPlayer characters.</w:t>
      </w:r>
    </w:p>
    <w:p>
      <w:pPr>
        <w:pStyle w:val="Heading1"/>
      </w:pPr>
      <w:r>
        <w:t>10 · The G0 ledger — what remains unverified</w:t>
      </w:r>
    </w:p>
    <w:p>
      <w:r>
        <w:t>Everything above is structural. Still owed, each a named gap:</w:t>
      </w:r>
    </w:p>
    <w:p>
      <w:pPr>
        <w:pStyle w:val="ListNumber"/>
      </w:pPr>
      <w:r>
        <w:t>LIVE — one witnessed turn: a bitten SAO survivor dying, leaving a named</w:t>
      </w:r>
    </w:p>
    <w:p>
      <w:r>
        <w:t>corpse, rising with SAOPersonId intact, and being recognized. It is wanted evidence for the identity handoff. It does not gate ZAO work, and it arrives when the operator plays. (The [A2] sub-question "does the corpse inherit the character's modData?" is CLOSED structurally by F-007; the live witness remains.)</w:t>
      </w:r>
    </w:p>
    <w:p>
      <w:pPr>
        <w:pStyle w:val="ListNumber"/>
      </w:pPr>
      <w:r>
        <w:t>LuaManager$Exposer field exposure (§9) — decides Lua vs Java control.</w:t>
      </w:r>
    </w:p>
    <w:p>
      <w:pPr>
        <w:pStyle w:val="ListNumber"/>
      </w:pPr>
      <w:r>
        <w:t>BodyDamage.Update() infection→zombify branch (§7).</w:t>
      </w:r>
    </w:p>
    <w:p>
      <w:pPr>
        <w:pStyle w:val="ListNumber"/>
      </w:pPr>
      <w:r>
        <w:t>Per-state field reads (§4); initializeStates() registration order.</w:t>
      </w:r>
    </w:p>
    <w:p>
      <w:pPr>
        <w:pStyle w:val="ListNumber"/>
      </w:pPr>
      <w:r>
        <w:t>All other DoZombieStats() call sites (§3).</w:t>
      </w:r>
    </w:p>
    <w:p>
      <w:pPr>
        <w:pStyle w:val="ListNumber"/>
      </w:pPr>
      <w:r>
        <w:t>Java-side event registry (§8).</w:t>
      </w:r>
    </w:p>
    <w:p>
      <w:pPr>
        <w:pStyle w:val="ListNumber"/>
      </w:pPr>
      <w:r>
        <w:t>reanimated.bin format; ReanimatedPlayers lifecycle (§1).</w:t>
      </w:r>
    </w:p>
    <w:p>
      <w:pPr>
        <w:pStyle w:val="ListNumber"/>
      </w:pPr>
      <w:r>
        <w:t>CustomSandboxOptions surface (§6).</w:t>
      </w:r>
    </w:p>
    <w:p>
      <w:pPr>
        <w:pStyle w:val="ListNumber"/>
      </w:pPr>
      <w:r>
        <w:t>Exact jar patch number (inferred 42.20-line from mod/42.20/ and</w:t>
      </w:r>
    </w:p>
    <w:p>
      <w:r>
        <w:t>structural markers only).</w:t>
      </w:r>
    </w:p>
    <w:sectPr w:rsidR="00FC693F" w:rsidRPr="0006063C" w:rsidSect="00034616">
      <w:footerReference w:type="default" r:id="rId9"/>
      <w:pgSz w:w="12240" w:h="15840"/>
      <w:pgMar w:top="749" w:right="1037" w:bottom="74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Zombie Awareness Overhaul | 0.5.4.0-pre-alpha | A44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162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1627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162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31627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 contract — what the turn actually is on Build 42</dc:title>
  <dc:subject>Readable export of ENGINE_CONTRACT.md</dc:subject>
  <dc:creator>ellyj3rain</dc:creator>
  <cp:keywords>Project Zomboid, Zombie Awareness, A44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