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14EF" w14:textId="3474C5C7" w:rsidR="004268C7" w:rsidRPr="00E13F41" w:rsidRDefault="004268C7" w:rsidP="004268C7">
      <w:pPr>
        <w:rPr>
          <w:b/>
          <w:bCs/>
        </w:rPr>
      </w:pPr>
      <w:r w:rsidRPr="00E13F41">
        <w:rPr>
          <w:b/>
          <w:bCs/>
        </w:rPr>
        <w:t>Введение</w:t>
      </w:r>
    </w:p>
    <w:p w14:paraId="0F66F70F" w14:textId="77777777" w:rsidR="004268C7" w:rsidRDefault="004268C7" w:rsidP="004268C7">
      <w:proofErr w:type="gramStart"/>
      <w:r>
        <w:t>В данной системе автоматизации учета промышленных отходов на полигоне,</w:t>
      </w:r>
      <w:proofErr w:type="gramEnd"/>
      <w:r>
        <w:t xml:space="preserve"> основная цель заключается в создании надежной и эффективной системы контроля и учета отходов, минимизирующей ошибки и злоупотребления. Ключевые критерии оценки качества системы включают в себя:</w:t>
      </w:r>
    </w:p>
    <w:p w14:paraId="7C20B2F1" w14:textId="77777777" w:rsidR="004268C7" w:rsidRDefault="004268C7" w:rsidP="004268C7">
      <w:r>
        <w:t>- Точность и надежность учета объемов и классов опасности принимаемых отходов.</w:t>
      </w:r>
    </w:p>
    <w:p w14:paraId="0D7DC61C" w14:textId="77777777" w:rsidR="004268C7" w:rsidRDefault="004268C7" w:rsidP="004268C7">
      <w:r>
        <w:t>- Прозрачность и доступность информации для всех участников процесса.</w:t>
      </w:r>
    </w:p>
    <w:p w14:paraId="2D25CBB5" w14:textId="77777777" w:rsidR="004268C7" w:rsidRDefault="004268C7" w:rsidP="004268C7">
      <w:r>
        <w:t>- Эффективность и автоматизация процессов приема и учета отходов.</w:t>
      </w:r>
    </w:p>
    <w:p w14:paraId="1E04A6B0" w14:textId="77777777" w:rsidR="004268C7" w:rsidRDefault="004268C7" w:rsidP="004268C7"/>
    <w:p w14:paraId="337B6FCD" w14:textId="2E2EBF0D" w:rsidR="004268C7" w:rsidRPr="00E13F41" w:rsidRDefault="004268C7" w:rsidP="004268C7">
      <w:pPr>
        <w:rPr>
          <w:b/>
          <w:bCs/>
        </w:rPr>
      </w:pPr>
      <w:r w:rsidRPr="00E13F41">
        <w:rPr>
          <w:b/>
          <w:bCs/>
        </w:rPr>
        <w:t>Основная часть</w:t>
      </w:r>
    </w:p>
    <w:p w14:paraId="217CD85A" w14:textId="77777777" w:rsidR="004268C7" w:rsidRDefault="004268C7" w:rsidP="004268C7"/>
    <w:p w14:paraId="4A2E888D" w14:textId="12268336" w:rsidR="002A3F79" w:rsidRPr="00E13F41" w:rsidRDefault="00E13F41" w:rsidP="002A3F79">
      <w:pPr>
        <w:rPr>
          <w:b/>
          <w:bCs/>
        </w:rPr>
      </w:pPr>
      <w:r w:rsidRPr="00E13F41">
        <w:rPr>
          <w:b/>
          <w:bCs/>
        </w:rPr>
        <w:t>Схема</w:t>
      </w:r>
      <w:r w:rsidR="002A3F79" w:rsidRPr="00E13F41">
        <w:rPr>
          <w:b/>
          <w:bCs/>
        </w:rPr>
        <w:t>:</w:t>
      </w:r>
    </w:p>
    <w:p w14:paraId="76396D8C" w14:textId="77777777" w:rsidR="002A3F79" w:rsidRDefault="002A3F79" w:rsidP="002A3F79"/>
    <w:p w14:paraId="142C9C62" w14:textId="77777777" w:rsidR="002A3F79" w:rsidRDefault="002A3F79" w:rsidP="002A3F79">
      <w:r>
        <w:t>Предприятие отправляет отходы на полигон.</w:t>
      </w:r>
    </w:p>
    <w:p w14:paraId="0E780D22" w14:textId="77777777" w:rsidR="002A3F79" w:rsidRDefault="002A3F79" w:rsidP="002A3F79">
      <w:r>
        <w:t>Полигон осуществляет трехэтапный контроль приема отходов.</w:t>
      </w:r>
    </w:p>
    <w:p w14:paraId="2E9C874D" w14:textId="77777777" w:rsidR="002A3F79" w:rsidRDefault="002A3F79" w:rsidP="002A3F79">
      <w:r>
        <w:t>Этап 1</w:t>
      </w:r>
      <w:proofErr w:type="gramStart"/>
      <w:r>
        <w:t>: При</w:t>
      </w:r>
      <w:proofErr w:type="gramEnd"/>
      <w:r>
        <w:t xml:space="preserve"> въезде на полигон автомобиль проходит взвешивание, оценку массы груза и проверку данных заявки.</w:t>
      </w:r>
    </w:p>
    <w:p w14:paraId="45FF666B" w14:textId="77777777" w:rsidR="002A3F79" w:rsidRDefault="002A3F79" w:rsidP="002A3F79">
      <w:r>
        <w:t>Этап 2</w:t>
      </w:r>
      <w:proofErr w:type="gramStart"/>
      <w:r>
        <w:t>: Перед</w:t>
      </w:r>
      <w:proofErr w:type="gramEnd"/>
      <w:r>
        <w:t xml:space="preserve"> выгрузкой на участке контролируется соответствие класса опасности.</w:t>
      </w:r>
    </w:p>
    <w:p w14:paraId="57BC0815" w14:textId="720901B7" w:rsidR="004268C7" w:rsidRDefault="002A3F79" w:rsidP="002A3F79">
      <w:r>
        <w:t>Этап 3: Окончательный контроль фактической массы отходов происходит перед выездом с полигона.</w:t>
      </w:r>
    </w:p>
    <w:p w14:paraId="52DBA473" w14:textId="77777777" w:rsidR="002A3F79" w:rsidRDefault="002A3F79" w:rsidP="002A3F79"/>
    <w:p w14:paraId="7F7E3B25" w14:textId="77777777" w:rsidR="002A3F79" w:rsidRPr="002A3F79" w:rsidRDefault="002A3F79" w:rsidP="002A3F79">
      <w:pPr>
        <w:rPr>
          <w:lang w:val="en-US"/>
        </w:rPr>
      </w:pPr>
    </w:p>
    <w:p w14:paraId="638EE166" w14:textId="5A373BD2" w:rsidR="004268C7" w:rsidRPr="00E13F41" w:rsidRDefault="004268C7" w:rsidP="004268C7">
      <w:pPr>
        <w:rPr>
          <w:b/>
          <w:bCs/>
        </w:rPr>
      </w:pPr>
      <w:r w:rsidRPr="00E13F41">
        <w:rPr>
          <w:b/>
          <w:bCs/>
        </w:rPr>
        <w:t>Роли пользователей и их функции в системе</w:t>
      </w:r>
    </w:p>
    <w:p w14:paraId="4628F42A" w14:textId="77777777" w:rsidR="00E13F41" w:rsidRDefault="00E13F41" w:rsidP="00E13F41">
      <w:pPr>
        <w:pStyle w:val="a7"/>
        <w:numPr>
          <w:ilvl w:val="0"/>
          <w:numId w:val="1"/>
        </w:numPr>
        <w:ind w:left="0" w:firstLine="0"/>
      </w:pPr>
      <w:r>
        <w:t>Администратор полигона:</w:t>
      </w:r>
    </w:p>
    <w:p w14:paraId="2C2BBCE3" w14:textId="77777777" w:rsidR="00E13F41" w:rsidRDefault="00E13F41" w:rsidP="00E13F41"/>
    <w:p w14:paraId="24FA0AD6" w14:textId="77777777" w:rsidR="00E13F41" w:rsidRDefault="00E13F41" w:rsidP="00E13F41">
      <w:r>
        <w:t>Управление пользователями: создание, удаление, изменение прав доступа.</w:t>
      </w:r>
    </w:p>
    <w:p w14:paraId="277E7A54" w14:textId="77777777" w:rsidR="00E13F41" w:rsidRDefault="00E13F41" w:rsidP="00E13F41">
      <w:r>
        <w:t>Конфигурация системы: настройка параметров системы, обновление программного обеспечения.</w:t>
      </w:r>
    </w:p>
    <w:p w14:paraId="3A27A00A" w14:textId="77777777" w:rsidR="00E13F41" w:rsidRDefault="00E13F41" w:rsidP="00E13F41">
      <w:r>
        <w:t>Мониторинг работы системы: отслеживание процесса приема отходов, регистрация и анализ ошибок.</w:t>
      </w:r>
    </w:p>
    <w:p w14:paraId="4A0E4CFE" w14:textId="77777777" w:rsidR="00E13F41" w:rsidRDefault="00E13F41" w:rsidP="00E13F41"/>
    <w:p w14:paraId="1D3369F7" w14:textId="77777777" w:rsidR="00E13F41" w:rsidRDefault="00E13F41" w:rsidP="00E13F41">
      <w:pPr>
        <w:pStyle w:val="a7"/>
        <w:numPr>
          <w:ilvl w:val="0"/>
          <w:numId w:val="1"/>
        </w:numPr>
        <w:ind w:left="0" w:firstLine="0"/>
      </w:pPr>
      <w:r>
        <w:t>Диспетчер полигона:</w:t>
      </w:r>
    </w:p>
    <w:p w14:paraId="5874E366" w14:textId="77777777" w:rsidR="00E13F41" w:rsidRDefault="00E13F41" w:rsidP="00E13F41"/>
    <w:p w14:paraId="1744A283" w14:textId="77777777" w:rsidR="00E13F41" w:rsidRDefault="00E13F41" w:rsidP="00E13F41">
      <w:r>
        <w:t>Управление приемом отходов: распределение транспорта по участкам, контроль исполнения заявок на выгрузку.</w:t>
      </w:r>
    </w:p>
    <w:p w14:paraId="3F1B48FE" w14:textId="77777777" w:rsidR="00E13F41" w:rsidRDefault="00E13F41" w:rsidP="00E13F41">
      <w:r>
        <w:t>Организация контроля: координация процесса взвешивания, проверка соответствия класса опасности и участка хранения отходов.</w:t>
      </w:r>
    </w:p>
    <w:p w14:paraId="14CC041B" w14:textId="77777777" w:rsidR="00E13F41" w:rsidRDefault="00E13F41" w:rsidP="00E13F41">
      <w:r>
        <w:t>Взаимодействие с предприятиями: прием заявок на вывоз отходов, уточнение деталей и согласование условий приема.</w:t>
      </w:r>
    </w:p>
    <w:p w14:paraId="1D3C06F1" w14:textId="77777777" w:rsidR="00E13F41" w:rsidRDefault="00E13F41" w:rsidP="00E13F41"/>
    <w:p w14:paraId="71C62C63" w14:textId="77777777" w:rsidR="00E13F41" w:rsidRDefault="00E13F41" w:rsidP="00E13F41">
      <w:pPr>
        <w:pStyle w:val="a7"/>
        <w:numPr>
          <w:ilvl w:val="0"/>
          <w:numId w:val="1"/>
        </w:numPr>
        <w:ind w:left="0" w:firstLine="0"/>
      </w:pPr>
      <w:r>
        <w:t>Работник приема отходов:</w:t>
      </w:r>
    </w:p>
    <w:p w14:paraId="5AA1D517" w14:textId="77777777" w:rsidR="00E13F41" w:rsidRDefault="00E13F41" w:rsidP="00E13F41"/>
    <w:p w14:paraId="0D78A841" w14:textId="77777777" w:rsidR="00E13F41" w:rsidRDefault="00E13F41" w:rsidP="00E13F41">
      <w:r>
        <w:t>Осуществление приема: выполнение процедур взвешивания, оценки массы груза, проверки данных заявки.</w:t>
      </w:r>
    </w:p>
    <w:p w14:paraId="68DB715F" w14:textId="77777777" w:rsidR="00E13F41" w:rsidRDefault="00E13F41" w:rsidP="00E13F41">
      <w:r>
        <w:t>Управление процессом: регистрация поступления отходов, фиксация информации о транспорте и отходах.</w:t>
      </w:r>
    </w:p>
    <w:p w14:paraId="45992659" w14:textId="77777777" w:rsidR="00E13F41" w:rsidRDefault="00E13F41" w:rsidP="00E13F41">
      <w:r>
        <w:t>Сообщение с диспетчером: передача информации о выявленных несоответствиях или особенностях процесса приема.</w:t>
      </w:r>
    </w:p>
    <w:p w14:paraId="04FAC2CC" w14:textId="77777777" w:rsidR="00E13F41" w:rsidRDefault="00E13F41" w:rsidP="00E13F41"/>
    <w:p w14:paraId="1F610032" w14:textId="77777777" w:rsidR="00E13F41" w:rsidRDefault="00E13F41" w:rsidP="00E13F41">
      <w:pPr>
        <w:pStyle w:val="a7"/>
        <w:numPr>
          <w:ilvl w:val="0"/>
          <w:numId w:val="1"/>
        </w:numPr>
        <w:ind w:left="0" w:firstLine="0"/>
      </w:pPr>
      <w:r>
        <w:lastRenderedPageBreak/>
        <w:t>Работник контроля качества:</w:t>
      </w:r>
    </w:p>
    <w:p w14:paraId="67514C2A" w14:textId="77777777" w:rsidR="00E13F41" w:rsidRDefault="00E13F41" w:rsidP="00E13F41"/>
    <w:p w14:paraId="34E3C478" w14:textId="77777777" w:rsidR="00E13F41" w:rsidRDefault="00E13F41" w:rsidP="00E13F41">
      <w:r>
        <w:t>Проверка соответствия класса опасности: контроль правильности размещения отходов на участках хранения и переработки.</w:t>
      </w:r>
    </w:p>
    <w:p w14:paraId="20F507F0" w14:textId="77777777" w:rsidR="00E13F41" w:rsidRDefault="00E13F41" w:rsidP="00E13F41">
      <w:r>
        <w:t>Оценка состояния отходов: мониторинг соответствия отходов заявленным характеристикам и классу опасности.</w:t>
      </w:r>
    </w:p>
    <w:p w14:paraId="733E3B94" w14:textId="77777777" w:rsidR="00E13F41" w:rsidRDefault="00E13F41" w:rsidP="00E13F41">
      <w:r>
        <w:t>Регистрация отклонений: фиксация несоответствий и ошибок в обработке и учете отходов.</w:t>
      </w:r>
    </w:p>
    <w:p w14:paraId="6E615B84" w14:textId="77777777" w:rsidR="00E13F41" w:rsidRDefault="00E13F41" w:rsidP="00E13F41"/>
    <w:p w14:paraId="3580A237" w14:textId="77777777" w:rsidR="00E13F41" w:rsidRDefault="00E13F41" w:rsidP="00E13F41">
      <w:pPr>
        <w:pStyle w:val="a7"/>
        <w:numPr>
          <w:ilvl w:val="0"/>
          <w:numId w:val="1"/>
        </w:numPr>
        <w:ind w:left="0" w:firstLine="0"/>
      </w:pPr>
      <w:r>
        <w:t>Представитель предприятия:</w:t>
      </w:r>
    </w:p>
    <w:p w14:paraId="22DBDECA" w14:textId="77777777" w:rsidR="00E13F41" w:rsidRDefault="00E13F41" w:rsidP="00E13F41"/>
    <w:p w14:paraId="67FEB7CF" w14:textId="77777777" w:rsidR="00E13F41" w:rsidRDefault="00E13F41" w:rsidP="00E13F41">
      <w:r>
        <w:t>Подача заявок: заполнение и предоставление информации о планируемой поставке отходов.</w:t>
      </w:r>
    </w:p>
    <w:p w14:paraId="31DE6488" w14:textId="77777777" w:rsidR="00E13F41" w:rsidRDefault="00E13F41" w:rsidP="00E13F41">
      <w:r>
        <w:t>Контроль исполнения заявок: отслеживание процесса приема и утилизации отходов, связь с диспетчером при необходимости.</w:t>
      </w:r>
    </w:p>
    <w:p w14:paraId="6744FA8A" w14:textId="3BC37133" w:rsidR="005137B6" w:rsidRDefault="00E13F41" w:rsidP="00E13F41">
      <w:r>
        <w:t>Предоставление информации: предоставление дополнительных данных о характеристиках отходов при необходимости.</w:t>
      </w:r>
    </w:p>
    <w:sectPr w:rsidR="00513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0270"/>
    <w:multiLevelType w:val="hybridMultilevel"/>
    <w:tmpl w:val="64A4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1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C7"/>
    <w:rsid w:val="002A3F79"/>
    <w:rsid w:val="004268C7"/>
    <w:rsid w:val="005137B6"/>
    <w:rsid w:val="00676A16"/>
    <w:rsid w:val="009E4820"/>
    <w:rsid w:val="00E1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B3160"/>
  <w15:chartTrackingRefBased/>
  <w15:docId w15:val="{79F18117-C947-E54A-86E6-24BDAC83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8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8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8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8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8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Алена Алексеевна</dc:creator>
  <cp:keywords/>
  <dc:description/>
  <cp:lastModifiedBy>Жилина Алена Алексеевна</cp:lastModifiedBy>
  <cp:revision>1</cp:revision>
  <dcterms:created xsi:type="dcterms:W3CDTF">2024-03-23T10:28:00Z</dcterms:created>
  <dcterms:modified xsi:type="dcterms:W3CDTF">2024-03-23T11:20:00Z</dcterms:modified>
</cp:coreProperties>
</file>