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1B4F72"/>
          <w:sz w:val="60"/>
          <w:szCs w:val="60"/>
        </w:rPr>
        <w:t xml:space="preserve">MANAGER OS</w:t>
      </w:r>
    </w:p>
    <w:p>
      <w:pPr>
        <w:spacing w:after="100"/>
        <w:jc w:val="center"/>
      </w:pPr>
      <w:r>
        <w:rPr>
          <w:rFonts w:ascii="Arial" w:cs="Arial" w:eastAsia="Arial" w:hAnsi="Arial"/>
          <w:color w:val="2E86C1"/>
          <w:sz w:val="30"/>
          <w:szCs w:val="30"/>
        </w:rPr>
        <w:t xml:space="preserve">Engineering Manager Dashboard</w:t>
      </w:r>
    </w:p>
    <w:p>
      <w:pPr>
        <w:pBdr>
          <w:bottom w:val="single" w:color="2E86C1" w:sz="4" w:space="8"/>
        </w:pBdr>
        <w:spacing w:after="400"/>
        <w:jc w:val="center"/>
      </w:pPr>
    </w:p>
    <w:p>
      <w:pPr>
        <w:spacing w:after="80"/>
        <w:jc w:val="center"/>
      </w:pPr>
      <w:r>
        <w:rPr>
          <w:rFonts w:ascii="Arial" w:cs="Arial" w:eastAsia="Arial" w:hAnsi="Arial"/>
          <w:color w:val="555555"/>
          <w:sz w:val="24"/>
          <w:szCs w:val="24"/>
        </w:rPr>
        <w:t xml:space="preserve">Product Design Document</w:t>
      </w:r>
    </w:p>
    <w:p>
      <w:pPr>
        <w:spacing w:after="80"/>
        <w:jc w:val="center"/>
      </w:pPr>
      <w:r>
        <w:rPr>
          <w:rFonts w:ascii="Arial" w:cs="Arial" w:eastAsia="Arial" w:hAnsi="Arial"/>
          <w:color w:val="888888"/>
          <w:sz w:val="22"/>
          <w:szCs w:val="22"/>
        </w:rPr>
        <w:t xml:space="preserve">Version 1.0  –  March 2026</w:t>
      </w:r>
    </w:p>
    <w:p>
      <w:pPr>
        <w:spacing w:after="2000"/>
      </w:pPr>
    </w:p>
    <w:p>
      <w:pPr>
        <w:jc w:val="center"/>
      </w:pPr>
      <w:r>
        <w:rPr>
          <w:rFonts w:ascii="Arial" w:cs="Arial" w:eastAsia="Arial" w:hAnsi="Arial"/>
          <w:i/>
          <w:iCs/>
          <w:color w:val="555555"/>
          <w:sz w:val="20"/>
          <w:szCs w:val="20"/>
        </w:rPr>
        <w:t xml:space="preserve">A local-first tool for managing projects, teams, and engineering delivery</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4F72"/>
          <w:sz w:val="32"/>
          <w:szCs w:val="32"/>
        </w:rPr>
        <w:t xml:space="preserve">Table of Contents</w:t>
      </w:r>
    </w:p>
    <w:p>
      <w:pPr>
        <w:pBdr>
          <w:bottom w:val="single" w:color="E0E0E0" w:sz="1" w:space="4"/>
        </w:pBdr>
        <w:spacing w:after="120"/>
      </w:pPr>
      <w:r>
        <w:rPr>
          <w:rFonts w:ascii="Arial" w:cs="Arial" w:eastAsia="Arial" w:hAnsi="Arial"/>
          <w:color w:val="1C1C1C"/>
          <w:sz w:val="22"/>
          <w:szCs w:val="22"/>
        </w:rPr>
        <w:t xml:space="preserve">1. Overview &amp; Goals</w:t>
      </w:r>
    </w:p>
    <w:p>
      <w:pPr>
        <w:pBdr>
          <w:bottom w:val="single" w:color="E0E0E0" w:sz="1" w:space="4"/>
        </w:pBdr>
        <w:spacing w:after="120"/>
      </w:pPr>
      <w:r>
        <w:rPr>
          <w:rFonts w:ascii="Arial" w:cs="Arial" w:eastAsia="Arial" w:hAnsi="Arial"/>
          <w:color w:val="1C1C1C"/>
          <w:sz w:val="22"/>
          <w:szCs w:val="22"/>
        </w:rPr>
        <w:t xml:space="preserve">2. Architecture</w:t>
      </w:r>
    </w:p>
    <w:p>
      <w:pPr>
        <w:pBdr>
          <w:bottom w:val="single" w:color="E0E0E0" w:sz="1" w:space="4"/>
        </w:pBdr>
        <w:spacing w:after="120"/>
      </w:pPr>
      <w:r>
        <w:rPr>
          <w:rFonts w:ascii="Arial" w:cs="Arial" w:eastAsia="Arial" w:hAnsi="Arial"/>
          <w:color w:val="1C1C1C"/>
          <w:sz w:val="22"/>
          <w:szCs w:val="22"/>
        </w:rPr>
        <w:t xml:space="preserve">3. Tech Stack</w:t>
      </w:r>
    </w:p>
    <w:p>
      <w:pPr>
        <w:pBdr>
          <w:bottom w:val="single" w:color="E0E0E0" w:sz="1" w:space="4"/>
        </w:pBdr>
        <w:spacing w:after="120"/>
      </w:pPr>
      <w:r>
        <w:rPr>
          <w:rFonts w:ascii="Arial" w:cs="Arial" w:eastAsia="Arial" w:hAnsi="Arial"/>
          <w:color w:val="1C1C1C"/>
          <w:sz w:val="22"/>
          <w:szCs w:val="22"/>
        </w:rPr>
        <w:t xml:space="preserve">4. Data Model</w:t>
      </w:r>
    </w:p>
    <w:p>
      <w:pPr>
        <w:pBdr>
          <w:bottom w:val="single" w:color="E0E0E0" w:sz="1" w:space="4"/>
        </w:pBdr>
        <w:spacing w:after="120"/>
      </w:pPr>
      <w:r>
        <w:rPr>
          <w:rFonts w:ascii="Arial" w:cs="Arial" w:eastAsia="Arial" w:hAnsi="Arial"/>
          <w:color w:val="1C1C1C"/>
          <w:sz w:val="22"/>
          <w:szCs w:val="22"/>
        </w:rPr>
        <w:t xml:space="preserve">5. Dashboard Views</w:t>
      </w:r>
    </w:p>
    <w:p>
      <w:pPr>
        <w:pBdr>
          <w:bottom w:val="single" w:color="E0E0E0" w:sz="1" w:space="4"/>
        </w:pBdr>
        <w:spacing w:after="120"/>
      </w:pPr>
      <w:r>
        <w:rPr>
          <w:rFonts w:ascii="Arial" w:cs="Arial" w:eastAsia="Arial" w:hAnsi="Arial"/>
          <w:color w:val="1C1C1C"/>
          <w:sz w:val="22"/>
          <w:szCs w:val="22"/>
        </w:rPr>
        <w:t xml:space="preserve">6. Feature Details</w:t>
      </w:r>
    </w:p>
    <w:p>
      <w:pPr>
        <w:pBdr>
          <w:bottom w:val="single" w:color="E0E0E0" w:sz="1" w:space="4"/>
        </w:pBdr>
        <w:spacing w:after="120"/>
      </w:pPr>
      <w:r>
        <w:rPr>
          <w:rFonts w:ascii="Arial" w:cs="Arial" w:eastAsia="Arial" w:hAnsi="Arial"/>
          <w:color w:val="1C1C1C"/>
          <w:sz w:val="22"/>
          <w:szCs w:val="22"/>
        </w:rPr>
        <w:t xml:space="preserve">7. Jira Import &amp; Sprint Tracking</w:t>
      </w:r>
    </w:p>
    <w:p>
      <w:pPr>
        <w:pBdr>
          <w:bottom w:val="single" w:color="E0E0E0" w:sz="1" w:space="4"/>
        </w:pBdr>
        <w:spacing w:after="120"/>
      </w:pPr>
      <w:r>
        <w:rPr>
          <w:rFonts w:ascii="Arial" w:cs="Arial" w:eastAsia="Arial" w:hAnsi="Arial"/>
          <w:color w:val="1C1C1C"/>
          <w:sz w:val="22"/>
          <w:szCs w:val="22"/>
        </w:rPr>
        <w:t xml:space="preserve">8. Manager Tools</w:t>
      </w:r>
    </w:p>
    <w:p>
      <w:pPr>
        <w:pBdr>
          <w:bottom w:val="single" w:color="E0E0E0" w:sz="1" w:space="4"/>
        </w:pBdr>
        <w:spacing w:after="120"/>
      </w:pPr>
      <w:r>
        <w:rPr>
          <w:rFonts w:ascii="Arial" w:cs="Arial" w:eastAsia="Arial" w:hAnsi="Arial"/>
          <w:color w:val="1C1C1C"/>
          <w:sz w:val="22"/>
          <w:szCs w:val="22"/>
        </w:rPr>
        <w:t xml:space="preserve">9. Project Structure</w:t>
      </w:r>
    </w:p>
    <w:p>
      <w:pPr>
        <w:pBdr>
          <w:bottom w:val="single" w:color="E0E0E0" w:sz="1" w:space="4"/>
        </w:pBdr>
        <w:spacing w:after="120"/>
      </w:pPr>
      <w:r>
        <w:rPr>
          <w:rFonts w:ascii="Arial" w:cs="Arial" w:eastAsia="Arial" w:hAnsi="Arial"/>
          <w:color w:val="1C1C1C"/>
          <w:sz w:val="22"/>
          <w:szCs w:val="22"/>
        </w:rPr>
        <w:t xml:space="preserve">10. Build Phases</w:t>
      </w:r>
    </w:p>
    <w:p>
      <w:pPr>
        <w:pBdr>
          <w:bottom w:val="single" w:color="E0E0E0" w:sz="1" w:space="4"/>
        </w:pBdr>
        <w:spacing w:after="120"/>
      </w:pPr>
      <w:r>
        <w:rPr>
          <w:rFonts w:ascii="Arial" w:cs="Arial" w:eastAsia="Arial" w:hAnsi="Arial"/>
          <w:color w:val="1C1C1C"/>
          <w:sz w:val="22"/>
          <w:szCs w:val="22"/>
        </w:rPr>
        <w:t xml:space="preserve">11. Future Considerations</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Overview &amp; Goals</w:t>
      </w:r>
    </w:p>
    <w:p>
      <w:pPr>
        <w:spacing w:after="120" w:line="276"/>
      </w:pPr>
      <w:r>
        <w:rPr>
          <w:rFonts w:ascii="Arial" w:cs="Arial" w:eastAsia="Arial" w:hAnsi="Arial"/>
          <w:color w:val="1C1C1C"/>
          <w:sz w:val="21"/>
          <w:szCs w:val="21"/>
        </w:rPr>
        <w:t xml:space="preserve">ManagerOS is a local-first engineering manager dashboard designed to consolidate project tracking, team management, and personal productivity into a single tool that runs on localhost. It replaces the scattered workflow of Jira exports, Apple Notes, and spreadsheets with a unified, Git-cloneable interface.</w:t>
      </w:r>
    </w:p>
    <w:p>
      <w:pPr>
        <w:spacing w:after="80"/>
      </w:pPr>
    </w:p>
    <w:p>
      <w:pPr>
        <w:pStyle w:val="Heading2"/>
        <w:spacing w:before="280" w:after="160"/>
      </w:pPr>
      <w:r>
        <w:rPr>
          <w:rFonts w:ascii="Arial" w:cs="Arial" w:eastAsia="Arial" w:hAnsi="Arial"/>
          <w:b/>
          <w:bCs/>
          <w:color w:val="2E86C1"/>
          <w:sz w:val="26"/>
          <w:szCs w:val="26"/>
        </w:rPr>
        <w:t xml:space="preserve">Problem Statement</w:t>
      </w:r>
    </w:p>
    <w:p>
      <w:pPr>
        <w:spacing w:after="120" w:line="276"/>
      </w:pPr>
      <w:r>
        <w:rPr>
          <w:rFonts w:ascii="Arial" w:cs="Arial" w:eastAsia="Arial" w:hAnsi="Arial"/>
          <w:color w:val="1C1C1C"/>
          <w:sz w:val="21"/>
          <w:szCs w:val="21"/>
        </w:rPr>
        <w:t xml:space="preserve">Engineering managers working with medium-sized teams (6–12 people) across multiple projects face a fragmented workflow: Jira provides ticket-level detail but poor high-level visibility; notes live in Apple Notes with no connection to projects or people; performance review data is scattered; and there is no single view that answers the question: where do things stand right now?</w:t>
      </w:r>
    </w:p>
    <w:p>
      <w:pPr>
        <w:spacing w:after="80"/>
      </w:pPr>
    </w:p>
    <w:p>
      <w:pPr>
        <w:pStyle w:val="Heading2"/>
        <w:spacing w:before="280" w:after="160"/>
      </w:pPr>
      <w:r>
        <w:rPr>
          <w:rFonts w:ascii="Arial" w:cs="Arial" w:eastAsia="Arial" w:hAnsi="Arial"/>
          <w:b/>
          <w:bCs/>
          <w:color w:val="2E86C1"/>
          <w:sz w:val="26"/>
          <w:szCs w:val="26"/>
        </w:rPr>
        <w:t xml:space="preserve">Goals</w:t>
      </w:r>
    </w:p>
    <w:p>
      <w:pPr>
        <w:pStyle w:val="ListParagraph"/>
        <w:numPr>
          <w:ilvl w:val="0"/>
          <w:numId w:val="2"/>
        </w:numPr>
        <w:spacing w:after="80" w:line="276"/>
      </w:pPr>
      <w:r>
        <w:rPr>
          <w:rFonts w:ascii="Arial" w:cs="Arial" w:eastAsia="Arial" w:hAnsi="Arial"/>
          <w:b/>
          <w:bCs/>
          <w:color w:val="1C1C1C"/>
          <w:sz w:val="21"/>
          <w:szCs w:val="21"/>
        </w:rPr>
        <w:t xml:space="preserve">Project visibility:</w:t>
      </w:r>
      <w:r>
        <w:rPr>
          <w:rFonts w:ascii="Arial" w:cs="Arial" w:eastAsia="Arial" w:hAnsi="Arial"/>
          <w:color w:val="1C1C1C"/>
          <w:sz w:val="21"/>
          <w:szCs w:val="21"/>
        </w:rPr>
        <w:t xml:space="preserve"> See the status of every project and feature at a glance from a single landing page.</w:t>
      </w:r>
    </w:p>
    <w:p>
      <w:pPr>
        <w:pStyle w:val="ListParagraph"/>
        <w:numPr>
          <w:ilvl w:val="0"/>
          <w:numId w:val="2"/>
        </w:numPr>
        <w:spacing w:after="80" w:line="276"/>
      </w:pPr>
      <w:r>
        <w:rPr>
          <w:rFonts w:ascii="Arial" w:cs="Arial" w:eastAsia="Arial" w:hAnsi="Arial"/>
          <w:b/>
          <w:bCs/>
          <w:color w:val="1C1C1C"/>
          <w:sz w:val="21"/>
          <w:szCs w:val="21"/>
        </w:rPr>
        <w:t xml:space="preserve">Individual tracking:</w:t>
      </w:r>
      <w:r>
        <w:rPr>
          <w:rFonts w:ascii="Arial" w:cs="Arial" w:eastAsia="Arial" w:hAnsi="Arial"/>
          <w:color w:val="1C1C1C"/>
          <w:sz w:val="21"/>
          <w:szCs w:val="21"/>
        </w:rPr>
        <w:t xml:space="preserve"> Know what each team member is working on, their velocity, and carry-over patterns.</w:t>
      </w:r>
    </w:p>
    <w:p>
      <w:pPr>
        <w:pStyle w:val="ListParagraph"/>
        <w:numPr>
          <w:ilvl w:val="0"/>
          <w:numId w:val="2"/>
        </w:numPr>
        <w:spacing w:after="80" w:line="276"/>
      </w:pPr>
      <w:r>
        <w:rPr>
          <w:rFonts w:ascii="Arial" w:cs="Arial" w:eastAsia="Arial" w:hAnsi="Arial"/>
          <w:b/>
          <w:bCs/>
          <w:color w:val="1C1C1C"/>
          <w:sz w:val="21"/>
          <w:szCs w:val="21"/>
        </w:rPr>
        <w:t xml:space="preserve">Timeline awareness:</w:t>
      </w:r>
      <w:r>
        <w:rPr>
          <w:rFonts w:ascii="Arial" w:cs="Arial" w:eastAsia="Arial" w:hAnsi="Arial"/>
          <w:color w:val="1C1C1C"/>
          <w:sz w:val="21"/>
          <w:szCs w:val="21"/>
        </w:rPr>
        <w:t xml:space="preserve"> Understand what is on track, what is slipping, and where sprints are carrying over.</w:t>
      </w:r>
    </w:p>
    <w:p>
      <w:pPr>
        <w:pStyle w:val="ListParagraph"/>
        <w:numPr>
          <w:ilvl w:val="0"/>
          <w:numId w:val="2"/>
        </w:numPr>
        <w:spacing w:after="80" w:line="276"/>
      </w:pPr>
      <w:r>
        <w:rPr>
          <w:rFonts w:ascii="Arial" w:cs="Arial" w:eastAsia="Arial" w:hAnsi="Arial"/>
          <w:b/>
          <w:bCs/>
          <w:color w:val="1C1C1C"/>
          <w:sz w:val="21"/>
          <w:szCs w:val="21"/>
        </w:rPr>
        <w:t xml:space="preserve">Review readiness:</w:t>
      </w:r>
      <w:r>
        <w:rPr>
          <w:rFonts w:ascii="Arial" w:cs="Arial" w:eastAsia="Arial" w:hAnsi="Arial"/>
          <w:color w:val="1C1C1C"/>
          <w:sz w:val="21"/>
          <w:szCs w:val="21"/>
        </w:rPr>
        <w:t xml:space="preserve"> Have all performance data, 1:1 notes, and delivery metrics organized when review season arrives.</w:t>
      </w:r>
    </w:p>
    <w:p>
      <w:pPr>
        <w:pStyle w:val="ListParagraph"/>
        <w:numPr>
          <w:ilvl w:val="0"/>
          <w:numId w:val="2"/>
        </w:numPr>
        <w:spacing w:after="80" w:line="276"/>
      </w:pPr>
      <w:r>
        <w:rPr>
          <w:rFonts w:ascii="Arial" w:cs="Arial" w:eastAsia="Arial" w:hAnsi="Arial"/>
          <w:b/>
          <w:bCs/>
          <w:color w:val="1C1C1C"/>
          <w:sz w:val="21"/>
          <w:szCs w:val="21"/>
        </w:rPr>
        <w:t xml:space="preserve">Zero admin install:</w:t>
      </w:r>
      <w:r>
        <w:rPr>
          <w:rFonts w:ascii="Arial" w:cs="Arial" w:eastAsia="Arial" w:hAnsi="Arial"/>
          <w:color w:val="1C1C1C"/>
          <w:sz w:val="21"/>
          <w:szCs w:val="21"/>
        </w:rPr>
        <w:t xml:space="preserve"> No database servers, no cloud accounts, no admin privileges. Clone the repo, run npm install, and go.</w:t>
      </w:r>
    </w:p>
    <w:p>
      <w:pPr>
        <w:spacing w:after="80"/>
      </w:pPr>
    </w:p>
    <w:p>
      <w:pPr>
        <w:pStyle w:val="Heading2"/>
        <w:spacing w:before="280" w:after="160"/>
      </w:pPr>
      <w:r>
        <w:rPr>
          <w:rFonts w:ascii="Arial" w:cs="Arial" w:eastAsia="Arial" w:hAnsi="Arial"/>
          <w:b/>
          <w:bCs/>
          <w:color w:val="2E86C1"/>
          <w:sz w:val="26"/>
          <w:szCs w:val="26"/>
        </w:rPr>
        <w:t xml:space="preserve">Design Principles</w:t>
      </w:r>
    </w:p>
    <w:p>
      <w:pPr>
        <w:pStyle w:val="ListParagraph"/>
        <w:numPr>
          <w:ilvl w:val="0"/>
          <w:numId w:val="2"/>
        </w:numPr>
        <w:spacing w:after="80" w:line="276"/>
      </w:pPr>
      <w:r>
        <w:rPr>
          <w:rFonts w:ascii="Arial" w:cs="Arial" w:eastAsia="Arial" w:hAnsi="Arial"/>
          <w:b/>
          <w:bCs/>
          <w:color w:val="1C1C1C"/>
          <w:sz w:val="21"/>
          <w:szCs w:val="21"/>
        </w:rPr>
        <w:t xml:space="preserve">Local-first:</w:t>
      </w:r>
      <w:r>
        <w:rPr>
          <w:rFonts w:ascii="Arial" w:cs="Arial" w:eastAsia="Arial" w:hAnsi="Arial"/>
          <w:color w:val="1C1C1C"/>
          <w:sz w:val="21"/>
          <w:szCs w:val="21"/>
        </w:rPr>
        <w:t xml:space="preserve"> All data lives on your machine in SQLite and flat files. No cloud dependency.</w:t>
      </w:r>
    </w:p>
    <w:p>
      <w:pPr>
        <w:pStyle w:val="ListParagraph"/>
        <w:numPr>
          <w:ilvl w:val="0"/>
          <w:numId w:val="2"/>
        </w:numPr>
        <w:spacing w:after="80" w:line="276"/>
      </w:pPr>
      <w:r>
        <w:rPr>
          <w:rFonts w:ascii="Arial" w:cs="Arial" w:eastAsia="Arial" w:hAnsi="Arial"/>
          <w:b/>
          <w:bCs/>
          <w:color w:val="1C1C1C"/>
          <w:sz w:val="21"/>
          <w:szCs w:val="21"/>
        </w:rPr>
        <w:t xml:space="preserve">Import, don’t integrate:</w:t>
      </w:r>
      <w:r>
        <w:rPr>
          <w:rFonts w:ascii="Arial" w:cs="Arial" w:eastAsia="Arial" w:hAnsi="Arial"/>
          <w:color w:val="1C1C1C"/>
          <w:sz w:val="21"/>
          <w:szCs w:val="21"/>
        </w:rPr>
        <w:t xml:space="preserve"> Pull data from Jira via CSV/JSON export rather than maintaining API connections.</w:t>
      </w:r>
    </w:p>
    <w:p>
      <w:pPr>
        <w:pStyle w:val="ListParagraph"/>
        <w:numPr>
          <w:ilvl w:val="0"/>
          <w:numId w:val="2"/>
        </w:numPr>
        <w:spacing w:after="80" w:line="276"/>
      </w:pPr>
      <w:r>
        <w:rPr>
          <w:rFonts w:ascii="Arial" w:cs="Arial" w:eastAsia="Arial" w:hAnsi="Arial"/>
          <w:b/>
          <w:bCs/>
          <w:color w:val="1C1C1C"/>
          <w:sz w:val="21"/>
          <w:szCs w:val="21"/>
        </w:rPr>
        <w:t xml:space="preserve">Manager-centric:</w:t>
      </w:r>
      <w:r>
        <w:rPr>
          <w:rFonts w:ascii="Arial" w:cs="Arial" w:eastAsia="Arial" w:hAnsi="Arial"/>
          <w:color w:val="1C1C1C"/>
          <w:sz w:val="21"/>
          <w:szCs w:val="21"/>
        </w:rPr>
        <w:t xml:space="preserve"> Every feature serves the engineering manager’s workflow, not the team’s.</w:t>
      </w:r>
    </w:p>
    <w:p>
      <w:pPr>
        <w:pStyle w:val="ListParagraph"/>
        <w:numPr>
          <w:ilvl w:val="0"/>
          <w:numId w:val="2"/>
        </w:numPr>
        <w:spacing w:after="80" w:line="276"/>
      </w:pPr>
      <w:r>
        <w:rPr>
          <w:rFonts w:ascii="Arial" w:cs="Arial" w:eastAsia="Arial" w:hAnsi="Arial"/>
          <w:b/>
          <w:bCs/>
          <w:color w:val="1C1C1C"/>
          <w:sz w:val="21"/>
          <w:szCs w:val="21"/>
        </w:rPr>
        <w:t xml:space="preserve">Progressive enrichment:</w:t>
      </w:r>
      <w:r>
        <w:rPr>
          <w:rFonts w:ascii="Arial" w:cs="Arial" w:eastAsia="Arial" w:hAnsi="Arial"/>
          <w:color w:val="1C1C1C"/>
          <w:sz w:val="21"/>
          <w:szCs w:val="21"/>
        </w:rPr>
        <w:t xml:space="preserve"> Start with imported data, layer on your notes, observations, and context over time.</w:t>
      </w:r>
    </w:p>
    <w:p>
      <w:pPr>
        <w:pBdr>
          <w:bottom w:val="single" w:color="2E86C1" w:sz="4" w:space="8"/>
        </w:pBdr>
        <w:spacing w:before="200" w:after="200"/>
      </w:pPr>
    </w:p>
    <w:p>
      <w:pPr>
        <w:pStyle w:val="Heading1"/>
        <w:spacing w:before="360" w:after="200"/>
      </w:pPr>
      <w:r>
        <w:rPr>
          <w:rFonts w:ascii="Arial" w:cs="Arial" w:eastAsia="Arial" w:hAnsi="Arial"/>
          <w:b/>
          <w:bCs/>
          <w:color w:val="1B4F72"/>
          <w:sz w:val="32"/>
          <w:szCs w:val="32"/>
        </w:rPr>
        <w:t xml:space="preserve">2. Architecture</w:t>
      </w:r>
    </w:p>
    <w:p>
      <w:pPr>
        <w:spacing w:after="120" w:line="276"/>
      </w:pPr>
      <w:r>
        <w:rPr>
          <w:rFonts w:ascii="Arial" w:cs="Arial" w:eastAsia="Arial" w:hAnsi="Arial"/>
          <w:color w:val="1C1C1C"/>
          <w:sz w:val="21"/>
          <w:szCs w:val="21"/>
        </w:rPr>
        <w:t xml:space="preserve">ManagerOS is a monorepo containing a Node.js backend and a React frontend. In development, Vite serves the frontend with hot reload while Express handles the API. In production, the frontend is built into static files and served by Express, resulting in a single process on a single port.</w:t>
      </w:r>
    </w:p>
    <w:p>
      <w:pPr>
        <w:spacing w:after="80"/>
      </w:pPr>
    </w:p>
    <w:p>
      <w:pPr>
        <w:pStyle w:val="Heading2"/>
        <w:spacing w:before="280" w:after="160"/>
      </w:pPr>
      <w:r>
        <w:rPr>
          <w:rFonts w:ascii="Arial" w:cs="Arial" w:eastAsia="Arial" w:hAnsi="Arial"/>
          <w:b/>
          <w:bCs/>
          <w:color w:val="2E86C1"/>
          <w:sz w:val="26"/>
          <w:szCs w:val="26"/>
        </w:rPr>
        <w:t xml:space="preserve">System Diagram</w:t>
      </w:r>
    </w:p>
    <w:p>
      <w:pPr>
        <w:spacing w:after="120" w:line="276"/>
      </w:pPr>
      <w:r>
        <w:rPr>
          <w:rFonts w:ascii="Arial" w:cs="Arial" w:eastAsia="Arial" w:hAnsi="Arial"/>
          <w:color w:val="1C1C1C"/>
          <w:sz w:val="21"/>
          <w:szCs w:val="21"/>
        </w:rPr>
        <w:t xml:space="preserve">Browser (localhost:3000) → Express Server → REST API → SQLite Database</w:t>
      </w:r>
    </w:p>
    <w:p>
      <w:pPr>
        <w:spacing w:after="120" w:line="276"/>
      </w:pPr>
      <w:r>
        <w:rPr>
          <w:rFonts w:ascii="Arial" w:cs="Arial" w:eastAsia="Arial" w:hAnsi="Arial"/>
          <w:color w:val="1C1C1C"/>
          <w:sz w:val="21"/>
          <w:szCs w:val="21"/>
        </w:rPr>
        <w:t xml:space="preserve">The Express server handles three concerns: serving the React SPA, exposing REST API endpoints for all CRUD operations, and managing file uploads for Jira imports. SQLite is accessed via better-sqlite3, which provides synchronous operations ideal for a single-user local application.</w:t>
      </w:r>
    </w:p>
    <w:p>
      <w:pPr>
        <w:spacing w:after="80"/>
      </w:pPr>
    </w:p>
    <w:p>
      <w:pPr>
        <w:pStyle w:val="Heading2"/>
        <w:spacing w:before="280" w:after="160"/>
      </w:pPr>
      <w:r>
        <w:rPr>
          <w:rFonts w:ascii="Arial" w:cs="Arial" w:eastAsia="Arial" w:hAnsi="Arial"/>
          <w:b/>
          <w:bCs/>
          <w:color w:val="2E86C1"/>
          <w:sz w:val="26"/>
          <w:szCs w:val="26"/>
        </w:rPr>
        <w:t xml:space="preserve">Key Architecture Decisions</w:t>
      </w:r>
    </w:p>
    <w:p>
      <w:pPr>
        <w:pStyle w:val="ListParagraph"/>
        <w:numPr>
          <w:ilvl w:val="0"/>
          <w:numId w:val="2"/>
        </w:numPr>
        <w:spacing w:after="80" w:line="276"/>
      </w:pPr>
      <w:r>
        <w:rPr>
          <w:rFonts w:ascii="Arial" w:cs="Arial" w:eastAsia="Arial" w:hAnsi="Arial"/>
          <w:b/>
          <w:bCs/>
          <w:color w:val="1C1C1C"/>
          <w:sz w:val="21"/>
          <w:szCs w:val="21"/>
        </w:rPr>
        <w:t xml:space="preserve">Single process:</w:t>
      </w:r>
      <w:r>
        <w:rPr>
          <w:rFonts w:ascii="Arial" w:cs="Arial" w:eastAsia="Arial" w:hAnsi="Arial"/>
          <w:color w:val="1C1C1C"/>
          <w:sz w:val="21"/>
          <w:szCs w:val="21"/>
        </w:rPr>
        <w:t xml:space="preserve"> No separate database server, no background workers. One npm start command runs everything.</w:t>
      </w:r>
    </w:p>
    <w:p>
      <w:pPr>
        <w:pStyle w:val="ListParagraph"/>
        <w:numPr>
          <w:ilvl w:val="0"/>
          <w:numId w:val="2"/>
        </w:numPr>
        <w:spacing w:after="80" w:line="276"/>
      </w:pPr>
      <w:r>
        <w:rPr>
          <w:rFonts w:ascii="Arial" w:cs="Arial" w:eastAsia="Arial" w:hAnsi="Arial"/>
          <w:b/>
          <w:bCs/>
          <w:color w:val="1C1C1C"/>
          <w:sz w:val="21"/>
          <w:szCs w:val="21"/>
        </w:rPr>
        <w:t xml:space="preserve">SQLite over flat files:</w:t>
      </w:r>
      <w:r>
        <w:rPr>
          <w:rFonts w:ascii="Arial" w:cs="Arial" w:eastAsia="Arial" w:hAnsi="Arial"/>
          <w:color w:val="1C1C1C"/>
          <w:sz w:val="21"/>
          <w:szCs w:val="21"/>
        </w:rPr>
        <w:t xml:space="preserve"> While notes are stored as markdown text, they live in SQLite columns for queryability. This lets you search across all notes, filter by person or project, and aggregate for reports.</w:t>
      </w:r>
    </w:p>
    <w:p>
      <w:pPr>
        <w:pStyle w:val="ListParagraph"/>
        <w:numPr>
          <w:ilvl w:val="0"/>
          <w:numId w:val="2"/>
        </w:numPr>
        <w:spacing w:after="80" w:line="276"/>
      </w:pPr>
      <w:r>
        <w:rPr>
          <w:rFonts w:ascii="Arial" w:cs="Arial" w:eastAsia="Arial" w:hAnsi="Arial"/>
          <w:b/>
          <w:bCs/>
          <w:color w:val="1C1C1C"/>
          <w:sz w:val="21"/>
          <w:szCs w:val="21"/>
        </w:rPr>
        <w:t xml:space="preserve">REST over GraphQL:</w:t>
      </w:r>
      <w:r>
        <w:rPr>
          <w:rFonts w:ascii="Arial" w:cs="Arial" w:eastAsia="Arial" w:hAnsi="Arial"/>
          <w:color w:val="1C1C1C"/>
          <w:sz w:val="21"/>
          <w:szCs w:val="21"/>
        </w:rPr>
        <w:t xml:space="preserve"> For a local single-user tool, REST is simpler to build, debug, and extend. The API surface is well-defined and predictable.</w:t>
      </w:r>
    </w:p>
    <w:p>
      <w:pPr>
        <w:pStyle w:val="ListParagraph"/>
        <w:numPr>
          <w:ilvl w:val="0"/>
          <w:numId w:val="2"/>
        </w:numPr>
        <w:spacing w:after="80" w:line="276"/>
      </w:pPr>
      <w:r>
        <w:rPr>
          <w:rFonts w:ascii="Arial" w:cs="Arial" w:eastAsia="Arial" w:hAnsi="Arial"/>
          <w:b/>
          <w:bCs/>
          <w:color w:val="1C1C1C"/>
          <w:sz w:val="21"/>
          <w:szCs w:val="21"/>
        </w:rPr>
        <w:t xml:space="preserve">File-based portability:</w:t>
      </w:r>
      <w:r>
        <w:rPr>
          <w:rFonts w:ascii="Arial" w:cs="Arial" w:eastAsia="Arial" w:hAnsi="Arial"/>
          <w:color w:val="1C1C1C"/>
          <w:sz w:val="21"/>
          <w:szCs w:val="21"/>
        </w:rPr>
        <w:t xml:space="preserve"> The entire application state is the SQLite database file. Back it up, move it, or start fresh by deleting one file.</w:t>
      </w:r>
    </w:p>
    <w:p>
      <w:pPr>
        <w:pBdr>
          <w:bottom w:val="single" w:color="2E86C1" w:sz="4" w:space="8"/>
        </w:pBdr>
        <w:spacing w:before="200" w:after="200"/>
      </w:pPr>
    </w:p>
    <w:p>
      <w:pPr>
        <w:pStyle w:val="Heading1"/>
        <w:spacing w:before="360" w:after="200"/>
      </w:pPr>
      <w:r>
        <w:rPr>
          <w:rFonts w:ascii="Arial" w:cs="Arial" w:eastAsia="Arial" w:hAnsi="Arial"/>
          <w:b/>
          <w:bCs/>
          <w:color w:val="1B4F72"/>
          <w:sz w:val="32"/>
          <w:szCs w:val="32"/>
        </w:rPr>
        <w:t xml:space="preserve">3. Tech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Runtime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Node.js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Server-side JavaScript runtime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Backend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Express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HTTP server, API routing, static file serving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better-sqlite3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Zero-install SQLite via npm; synchronous API</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Frontend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React + Vite</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Component-based UI with fast development builds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Routing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React Router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Client-side navigation between dashboard views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Styling</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Tailwind CSS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Utility-first CSS framework for rapid UI development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Charts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Recharts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React-native charting for velocity and trend visualizations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Drag &amp; Drop</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react-beautiful-dnd</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Kanban board interactions for project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Markdown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react-markdown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Rendering markdown notes inline in the UI</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CSV Parsing</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csv-parser</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Processing Jira CSV exports during import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File Upload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multer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Handling multipart file uploads for Jira imports</w:t>
            </w:r>
          </w:p>
        </w:tc>
      </w:tr>
    </w:tbl>
    <w:p>
      <w:pPr>
        <w:pBdr>
          <w:bottom w:val="single" w:color="2E86C1" w:sz="4" w:space="8"/>
        </w:pBdr>
        <w:spacing w:before="200" w:after="200"/>
      </w:pPr>
    </w:p>
    <w:p>
      <w:pPr>
        <w:pStyle w:val="Heading1"/>
        <w:spacing w:before="360" w:after="200"/>
      </w:pPr>
      <w:r>
        <w:rPr>
          <w:rFonts w:ascii="Arial" w:cs="Arial" w:eastAsia="Arial" w:hAnsi="Arial"/>
          <w:b/>
          <w:bCs/>
          <w:color w:val="1B4F72"/>
          <w:sz w:val="32"/>
          <w:szCs w:val="32"/>
        </w:rPr>
        <w:t xml:space="preserve">4. Data Model</w:t>
      </w:r>
    </w:p>
    <w:p>
      <w:pPr>
        <w:spacing w:after="120" w:line="276"/>
      </w:pPr>
      <w:r>
        <w:rPr>
          <w:rFonts w:ascii="Arial" w:cs="Arial" w:eastAsia="Arial" w:hAnsi="Arial"/>
          <w:color w:val="1C1C1C"/>
          <w:sz w:val="21"/>
          <w:szCs w:val="21"/>
        </w:rPr>
        <w:t xml:space="preserve">The data model follows a clear hierarchy: Projects contain Features, Features contain Stories, and Stories are assigned to Team Members. Notes, Todos, Blockers, and 1:1 records can be linked to any level of this hierarchy via optional foreign keys.</w:t>
      </w:r>
    </w:p>
    <w:p>
      <w:pPr>
        <w:spacing w:after="80"/>
      </w:pPr>
    </w:p>
    <w:p>
      <w:pPr>
        <w:pStyle w:val="Heading2"/>
        <w:spacing w:before="280" w:after="160"/>
      </w:pPr>
      <w:r>
        <w:rPr>
          <w:rFonts w:ascii="Arial" w:cs="Arial" w:eastAsia="Arial" w:hAnsi="Arial"/>
          <w:b/>
          <w:bCs/>
          <w:color w:val="2E86C1"/>
          <w:sz w:val="26"/>
          <w:szCs w:val="26"/>
        </w:rPr>
        <w:t xml:space="preserve">Core Hierarchy</w:t>
      </w:r>
    </w:p>
    <w:p>
      <w:pPr>
        <w:spacing w:after="120" w:line="276"/>
      </w:pPr>
      <w:r>
        <w:rPr>
          <w:rFonts w:ascii="Arial" w:cs="Arial" w:eastAsia="Arial" w:hAnsi="Arial"/>
          <w:color w:val="1C1C1C"/>
          <w:sz w:val="21"/>
          <w:szCs w:val="21"/>
        </w:rPr>
        <w:t xml:space="preserve">Project → Feature → Story → Team Member</w:t>
      </w:r>
    </w:p>
    <w:p>
      <w:pPr>
        <w:spacing w:after="80"/>
      </w:pPr>
    </w:p>
    <w:p>
      <w:pPr>
        <w:pStyle w:val="Heading2"/>
        <w:spacing w:before="280" w:after="160"/>
      </w:pPr>
      <w:r>
        <w:rPr>
          <w:rFonts w:ascii="Arial" w:cs="Arial" w:eastAsia="Arial" w:hAnsi="Arial"/>
          <w:b/>
          <w:bCs/>
          <w:color w:val="2E86C1"/>
          <w:sz w:val="26"/>
          <w:szCs w:val="26"/>
        </w:rPr>
        <w:t xml:space="preserve">Entity: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Auto-incrementing primary key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name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Project name (e.g., Checkout Redesign)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Project overview in markdown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upcoming | planning | active | wrapping_up | 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health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green | yellow | red (manually set by manager)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start_date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ISO date string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target_date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ISO date string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Auto-set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updated_at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Auto-updated timestamp</w:t>
            </w:r>
          </w:p>
        </w:tc>
      </w:tr>
    </w:tbl>
    <w:p>
      <w:pPr>
        <w:spacing w:after="160"/>
      </w:pPr>
    </w:p>
    <w:p>
      <w:pPr>
        <w:pStyle w:val="Heading2"/>
        <w:spacing w:before="280" w:after="160"/>
      </w:pPr>
      <w:r>
        <w:rPr>
          <w:rFonts w:ascii="Arial" w:cs="Arial" w:eastAsia="Arial" w:hAnsi="Arial"/>
          <w:b/>
          <w:bCs/>
          <w:color w:val="2E86C1"/>
          <w:sz w:val="26"/>
          <w:szCs w:val="26"/>
        </w:rPr>
        <w:t xml:space="preserve">Entity: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Auto-incrementing primary key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project_id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INTEGER FK</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References projects.id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Feature name (e.g., Payment Gateway Integration)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description</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Feature details in markdown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not_started | in_progress | complete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priority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high | medium | 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Auto-set timestamp</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updated_at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Auto-updated timestamp</w:t>
            </w:r>
          </w:p>
        </w:tc>
      </w:tr>
    </w:tbl>
    <w:p>
      <w:pPr>
        <w:spacing w:after="160"/>
      </w:pPr>
    </w:p>
    <w:p>
      <w:pPr>
        <w:pStyle w:val="Heading2"/>
        <w:spacing w:before="280" w:after="160"/>
      </w:pPr>
      <w:r>
        <w:rPr>
          <w:rFonts w:ascii="Arial" w:cs="Arial" w:eastAsia="Arial" w:hAnsi="Arial"/>
          <w:b/>
          <w:bCs/>
          <w:color w:val="2E86C1"/>
          <w:sz w:val="26"/>
          <w:szCs w:val="26"/>
        </w:rPr>
        <w:t xml:space="preserve">Entity: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Auto-incrementing primary key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name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Full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role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Job title or role 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email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Email address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Auto-set timestamp</w:t>
            </w:r>
          </w:p>
        </w:tc>
      </w:tr>
    </w:tbl>
    <w:p>
      <w:pPr>
        <w:spacing w:after="160"/>
      </w:pPr>
    </w:p>
    <w:p>
      <w:pPr>
        <w:pStyle w:val="Heading2"/>
        <w:spacing w:before="280" w:after="160"/>
      </w:pPr>
      <w:r>
        <w:rPr>
          <w:rFonts w:ascii="Arial" w:cs="Arial" w:eastAsia="Arial" w:hAnsi="Arial"/>
          <w:b/>
          <w:bCs/>
          <w:color w:val="2E86C1"/>
          <w:sz w:val="26"/>
          <w:szCs w:val="26"/>
        </w:rPr>
        <w:t xml:space="preserve">Entity: Stories</w:t>
      </w:r>
    </w:p>
    <w:p>
      <w:pPr>
        <w:spacing w:after="120" w:line="276"/>
      </w:pPr>
      <w:r>
        <w:rPr>
          <w:rFonts w:ascii="Arial" w:cs="Arial" w:eastAsia="Arial" w:hAnsi="Arial"/>
          <w:color w:val="1C1C1C"/>
          <w:sz w:val="21"/>
          <w:szCs w:val="21"/>
        </w:rPr>
        <w:t xml:space="preserve">Stories are imported from Jira and represent the individual work items that roll up into features. The carry-over tracking fields are calculated automatically during each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Auto-incrementing primary key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key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 UNIQUE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Jira ticket ID (e.g., PROJ-1234)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Story description from Jira</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sprint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Current sprint name or number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To Do | In Progress | In Review | Done | etc.</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assignee_id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INTEGER FK</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References team_members.id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feature_id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 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References features.id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story_points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INTEGER</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Effort estimate from Jira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release_date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Date story was completed (null if open)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first_seen_sprint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Sprint when story first appeared in import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carry_over_count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Number of sprints story has rolled over</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sprints_to_complete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INTEGER</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Total sprints from first seen to done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Auto-set timestamp</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Auto-updated timestamp</w:t>
            </w:r>
          </w:p>
        </w:tc>
      </w:tr>
    </w:tbl>
    <w:p>
      <w:pPr>
        <w:spacing w:after="160"/>
      </w:pPr>
    </w:p>
    <w:p>
      <w:pPr>
        <w:pStyle w:val="Heading2"/>
        <w:spacing w:before="280" w:after="160"/>
      </w:pPr>
      <w:r>
        <w:rPr>
          <w:rFonts w:ascii="Arial" w:cs="Arial" w:eastAsia="Arial" w:hAnsi="Arial"/>
          <w:b/>
          <w:bCs/>
          <w:color w:val="2E86C1"/>
          <w:sz w:val="26"/>
          <w:szCs w:val="26"/>
        </w:rPr>
        <w:t xml:space="preserve">Entity: Story Sprint History</w:t>
      </w:r>
    </w:p>
    <w:p>
      <w:pPr>
        <w:spacing w:after="120" w:line="276"/>
      </w:pPr>
      <w:r>
        <w:rPr>
          <w:rFonts w:ascii="Arial" w:cs="Arial" w:eastAsia="Arial" w:hAnsi="Arial"/>
          <w:color w:val="1C1C1C"/>
          <w:sz w:val="21"/>
          <w:szCs w:val="21"/>
        </w:rPr>
        <w:t xml:space="preserve">One row per story per sprint. This audit trail powers carry-over detection and velocity calculations.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Auto-incrementing primary key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story_id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INTEGER FK</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References stories.id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sprint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Sprint name or number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Story status during this sprint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assignee_id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 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Assignee during this sprint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imported_at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Timestamp of the import</w:t>
            </w:r>
          </w:p>
        </w:tc>
      </w:tr>
    </w:tbl>
    <w:p>
      <w:pPr>
        <w:spacing w:after="160"/>
      </w:pPr>
    </w:p>
    <w:p>
      <w:pPr>
        <w:pStyle w:val="Heading2"/>
        <w:spacing w:before="280" w:after="160"/>
      </w:pPr>
      <w:r>
        <w:rPr>
          <w:rFonts w:ascii="Arial" w:cs="Arial" w:eastAsia="Arial" w:hAnsi="Arial"/>
          <w:b/>
          <w:bCs/>
          <w:color w:val="2E86C1"/>
          <w:sz w:val="26"/>
          <w:szCs w:val="26"/>
        </w:rPr>
        <w:t xml:space="preserve">Entity: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Auto-incrementing primary key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content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Markdown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one_on_one | performance | update | blocker | retro | general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project_id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INTEGER FK?</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Optional link to a project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feature_id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 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Optional link to a feature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team_member_id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INTEGER FK?</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Optional link to a team member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Auto-set timestamp</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Auto-updated timestamp</w:t>
            </w:r>
          </w:p>
        </w:tc>
      </w:tr>
    </w:tbl>
    <w:p>
      <w:pPr>
        <w:spacing w:after="160"/>
      </w:pPr>
    </w:p>
    <w:p>
      <w:pPr>
        <w:pStyle w:val="Heading2"/>
        <w:spacing w:before="280" w:after="160"/>
      </w:pPr>
      <w:r>
        <w:rPr>
          <w:rFonts w:ascii="Arial" w:cs="Arial" w:eastAsia="Arial" w:hAnsi="Arial"/>
          <w:b/>
          <w:bCs/>
          <w:color w:val="2E86C1"/>
          <w:sz w:val="26"/>
          <w:szCs w:val="26"/>
        </w:rPr>
        <w:t xml:space="preserve">Entity: 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Auto-incrementing primary key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title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Task title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Optional details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due_date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ISO date string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priority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high | medium | low</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is_complete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INTEGER</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0 or 1 (boolean)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project_id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 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Optional link to a project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team_member_id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INTEGER FK?</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Optional link to a team member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Auto-set timestamp</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Auto-updated timestamp</w:t>
            </w:r>
          </w:p>
        </w:tc>
      </w:tr>
    </w:tbl>
    <w:p>
      <w:pPr>
        <w:spacing w:after="160"/>
      </w:pPr>
    </w:p>
    <w:p>
      <w:pPr>
        <w:pStyle w:val="Heading2"/>
        <w:spacing w:before="280" w:after="160"/>
      </w:pPr>
      <w:r>
        <w:rPr>
          <w:rFonts w:ascii="Arial" w:cs="Arial" w:eastAsia="Arial" w:hAnsi="Arial"/>
          <w:b/>
          <w:bCs/>
          <w:color w:val="2E86C1"/>
          <w:sz w:val="26"/>
          <w:szCs w:val="26"/>
        </w:rPr>
        <w:t xml:space="preserve">Entity: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Auto-incrementing primary key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title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Blocker 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Details in markdown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severity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critical | high | medium | 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active | monitoring | resolved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project_id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INTEGER FK?</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Optional link to a project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feature_id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 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Optional link to a feature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team_member_id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INTEGER FK?</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Optional link to a team member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Auto-set timestamp</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resolved_at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Timestamp when resolved</w:t>
            </w:r>
          </w:p>
        </w:tc>
      </w:tr>
    </w:tbl>
    <w:p>
      <w:pPr>
        <w:spacing w:after="160"/>
      </w:pPr>
    </w:p>
    <w:p>
      <w:pPr>
        <w:pStyle w:val="Heading2"/>
        <w:spacing w:before="280" w:after="160"/>
      </w:pPr>
      <w:r>
        <w:rPr>
          <w:rFonts w:ascii="Arial" w:cs="Arial" w:eastAsia="Arial" w:hAnsi="Arial"/>
          <w:b/>
          <w:bCs/>
          <w:color w:val="2E86C1"/>
          <w:sz w:val="26"/>
          <w:szCs w:val="26"/>
        </w:rPr>
        <w:t xml:space="preserve">Entity: One-on-Ones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INTEGER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Auto-incrementing primary key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team_member_id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INTEGER FK</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References team_members.id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Date of the 1:1 meeting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talking_points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Markdown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action_items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Markdown with checkboxes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sentiment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engaged | neutral | frustrated | needs_support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Auto-set timestamp</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TEXT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Auto-updated timestamp</w:t>
            </w:r>
          </w:p>
        </w:tc>
      </w:tr>
    </w:tbl>
    <w:p>
      <w:pPr>
        <w:pBdr>
          <w:bottom w:val="single" w:color="2E86C1" w:sz="4" w:space="8"/>
        </w:pBdr>
        <w:spacing w:before="200" w:after="200"/>
      </w:pPr>
    </w:p>
    <w:p>
      <w:pPr>
        <w:pStyle w:val="Heading1"/>
        <w:spacing w:before="360" w:after="200"/>
      </w:pPr>
      <w:r>
        <w:rPr>
          <w:rFonts w:ascii="Arial" w:cs="Arial" w:eastAsia="Arial" w:hAnsi="Arial"/>
          <w:b/>
          <w:bCs/>
          <w:color w:val="1B4F72"/>
          <w:sz w:val="32"/>
          <w:szCs w:val="32"/>
        </w:rPr>
        <w:t xml:space="preserve">5. Dashboard Views</w:t>
      </w:r>
    </w:p>
    <w:p>
      <w:pPr>
        <w:spacing w:after="80"/>
      </w:pPr>
    </w:p>
    <w:p>
      <w:pPr>
        <w:pStyle w:val="Heading2"/>
        <w:spacing w:before="280" w:after="160"/>
      </w:pPr>
      <w:r>
        <w:rPr>
          <w:rFonts w:ascii="Arial" w:cs="Arial" w:eastAsia="Arial" w:hAnsi="Arial"/>
          <w:b/>
          <w:bCs/>
          <w:color w:val="2E86C1"/>
          <w:sz w:val="26"/>
          <w:szCs w:val="26"/>
        </w:rPr>
        <w:t xml:space="preserve">5.1 Home / Portfolio View</w:t>
      </w:r>
    </w:p>
    <w:p>
      <w:pPr>
        <w:spacing w:after="120" w:line="276"/>
      </w:pPr>
      <w:r>
        <w:rPr>
          <w:rFonts w:ascii="Arial" w:cs="Arial" w:eastAsia="Arial" w:hAnsi="Arial"/>
          <w:color w:val="1C1C1C"/>
          <w:sz w:val="21"/>
          <w:szCs w:val="21"/>
        </w:rPr>
        <w:t xml:space="preserve">The landing page displays all active projects as a card grid. Each card shows the project name, a progress bar (completed stories / total stories), number of active features, count of active blockers (as a red badge), and the health indicator (green/yellow/red dot). Clicking a card navigates to the project drill-down. A sidebar or top nav provides quick access to the Team, Sprint, Todos, and Import views.</w:t>
      </w:r>
    </w:p>
    <w:p>
      <w:pPr>
        <w:spacing w:after="80"/>
      </w:pPr>
    </w:p>
    <w:p>
      <w:pPr>
        <w:pStyle w:val="Heading2"/>
        <w:spacing w:before="280" w:after="160"/>
      </w:pPr>
      <w:r>
        <w:rPr>
          <w:rFonts w:ascii="Arial" w:cs="Arial" w:eastAsia="Arial" w:hAnsi="Arial"/>
          <w:b/>
          <w:bCs/>
          <w:color w:val="2E86C1"/>
          <w:sz w:val="26"/>
          <w:szCs w:val="26"/>
        </w:rPr>
        <w:t xml:space="preserve">5.2 Project Pipeline Board</w:t>
      </w:r>
    </w:p>
    <w:p>
      <w:pPr>
        <w:spacing w:after="120" w:line="276"/>
      </w:pPr>
      <w:r>
        <w:rPr>
          <w:rFonts w:ascii="Arial" w:cs="Arial" w:eastAsia="Arial" w:hAnsi="Arial"/>
          <w:color w:val="1C1C1C"/>
          <w:sz w:val="21"/>
          <w:szCs w:val="21"/>
        </w:rPr>
        <w:t xml:space="preserve">A kanban-style board with five columns: Upcoming, Planning, Active, Wrapping Up, and Complete. Projects appear as draggable cards. Drag a project between columns to update its status. This gives a visual overview of the project lifecycle beyond just the active ones.</w:t>
      </w:r>
    </w:p>
    <w:p>
      <w:pPr>
        <w:spacing w:after="80"/>
      </w:pPr>
    </w:p>
    <w:p>
      <w:pPr>
        <w:pStyle w:val="Heading2"/>
        <w:spacing w:before="280" w:after="160"/>
      </w:pPr>
      <w:r>
        <w:rPr>
          <w:rFonts w:ascii="Arial" w:cs="Arial" w:eastAsia="Arial" w:hAnsi="Arial"/>
          <w:b/>
          <w:bCs/>
          <w:color w:val="2E86C1"/>
          <w:sz w:val="26"/>
          <w:szCs w:val="26"/>
        </w:rPr>
        <w:t xml:space="preserve">5.3 Project Drill-Down</w:t>
      </w:r>
    </w:p>
    <w:p>
      <w:pPr>
        <w:spacing w:after="120" w:line="276"/>
      </w:pPr>
      <w:r>
        <w:rPr>
          <w:rFonts w:ascii="Arial" w:cs="Arial" w:eastAsia="Arial" w:hAnsi="Arial"/>
          <w:color w:val="1C1C1C"/>
          <w:sz w:val="21"/>
          <w:szCs w:val="21"/>
        </w:rPr>
        <w:t xml:space="preserve">Clicking into a project shows a feature table with columns: feature name, status, total stories, completed stories, carry-overs, total story points, completed story points, and a progress bar. Expanding a feature row reveals all its child stories with full detail: key, summary, sprint, status, assignee, story points, and release date. A sidebar shows project-level notes, blockers, and timeline.</w:t>
      </w:r>
    </w:p>
    <w:p>
      <w:pPr>
        <w:spacing w:after="80"/>
      </w:pPr>
    </w:p>
    <w:p>
      <w:pPr>
        <w:pStyle w:val="Heading2"/>
        <w:spacing w:before="280" w:after="160"/>
      </w:pPr>
      <w:r>
        <w:rPr>
          <w:rFonts w:ascii="Arial" w:cs="Arial" w:eastAsia="Arial" w:hAnsi="Arial"/>
          <w:b/>
          <w:bCs/>
          <w:color w:val="2E86C1"/>
          <w:sz w:val="26"/>
          <w:szCs w:val="26"/>
        </w:rPr>
        <w:t xml:space="preserve">5.4 Team Member View</w:t>
      </w:r>
    </w:p>
    <w:p>
      <w:pPr>
        <w:spacing w:after="120" w:line="276"/>
      </w:pPr>
      <w:r>
        <w:rPr>
          <w:rFonts w:ascii="Arial" w:cs="Arial" w:eastAsia="Arial" w:hAnsi="Arial"/>
          <w:color w:val="1C1C1C"/>
          <w:sz w:val="21"/>
          <w:szCs w:val="21"/>
        </w:rPr>
        <w:t xml:space="preserve">A page per person showing four sections. Active Stories: a table of their current assignments across all projects and features, with carry-over indicators. Velocity Trend: a line chart of story points completed per sprint over time. Carry-Over History: a visual showing how often their stories slip sprints. Notes and 1:1s: all notes tagged to this person and their 1:1 history, with the ability to add new entries.</w:t>
      </w:r>
    </w:p>
    <w:p>
      <w:pPr>
        <w:spacing w:after="80"/>
      </w:pPr>
    </w:p>
    <w:p>
      <w:pPr>
        <w:pStyle w:val="Heading2"/>
        <w:spacing w:before="280" w:after="160"/>
      </w:pPr>
      <w:r>
        <w:rPr>
          <w:rFonts w:ascii="Arial" w:cs="Arial" w:eastAsia="Arial" w:hAnsi="Arial"/>
          <w:b/>
          <w:bCs/>
          <w:color w:val="2E86C1"/>
          <w:sz w:val="26"/>
          <w:szCs w:val="26"/>
        </w:rPr>
        <w:t xml:space="preserve">5.5 Sprint View</w:t>
      </w:r>
    </w:p>
    <w:p>
      <w:pPr>
        <w:spacing w:after="120" w:line="276"/>
      </w:pPr>
      <w:r>
        <w:rPr>
          <w:rFonts w:ascii="Arial" w:cs="Arial" w:eastAsia="Arial" w:hAnsi="Arial"/>
          <w:color w:val="1C1C1C"/>
          <w:sz w:val="21"/>
          <w:szCs w:val="21"/>
        </w:rPr>
        <w:t xml:space="preserve">A cross-project snapshot of a single sprint. Shows three groups: stories completed in this sprint, stories that carried over from the previous sprint, and stories newly added. Each group is a table with full story details. Summary metrics at the top: total points completed, total carry-overs, and completion rate.</w:t>
      </w:r>
    </w:p>
    <w:p>
      <w:pPr>
        <w:spacing w:after="80"/>
      </w:pPr>
    </w:p>
    <w:p>
      <w:pPr>
        <w:pStyle w:val="Heading2"/>
        <w:spacing w:before="280" w:after="160"/>
      </w:pPr>
      <w:r>
        <w:rPr>
          <w:rFonts w:ascii="Arial" w:cs="Arial" w:eastAsia="Arial" w:hAnsi="Arial"/>
          <w:b/>
          <w:bCs/>
          <w:color w:val="2E86C1"/>
          <w:sz w:val="26"/>
          <w:szCs w:val="26"/>
        </w:rPr>
        <w:t xml:space="preserve">5.6 Import Page</w:t>
      </w:r>
    </w:p>
    <w:p>
      <w:pPr>
        <w:spacing w:after="120" w:line="276"/>
      </w:pPr>
      <w:r>
        <w:rPr>
          <w:rFonts w:ascii="Arial" w:cs="Arial" w:eastAsia="Arial" w:hAnsi="Arial"/>
          <w:color w:val="1C1C1C"/>
          <w:sz w:val="21"/>
          <w:szCs w:val="21"/>
        </w:rPr>
        <w:t xml:space="preserve">A drag-and-drop file upload area that accepts Jira CSV or JSON exports. After upload, the tool parses the file and shows a preview table with color-coded rows: green for new stories, yellow for updated stories, orange for carry-overs (existing stories appearing in a new sprint), and gray for unchanged stories. A confirmation button commits the import.</w:t>
      </w:r>
    </w:p>
    <w:p>
      <w:pPr>
        <w:pBdr>
          <w:bottom w:val="single" w:color="2E86C1" w:sz="4" w:space="8"/>
        </w:pBdr>
        <w:spacing w:before="200" w:after="200"/>
      </w:pPr>
    </w:p>
    <w:p>
      <w:pPr>
        <w:pStyle w:val="Heading1"/>
        <w:spacing w:before="360" w:after="200"/>
      </w:pPr>
      <w:r>
        <w:rPr>
          <w:rFonts w:ascii="Arial" w:cs="Arial" w:eastAsia="Arial" w:hAnsi="Arial"/>
          <w:b/>
          <w:bCs/>
          <w:color w:val="1B4F72"/>
          <w:sz w:val="32"/>
          <w:szCs w:val="32"/>
        </w:rPr>
        <w:t xml:space="preserve">6. Feature Details</w:t>
      </w:r>
    </w:p>
    <w:p>
      <w:pPr>
        <w:spacing w:after="80"/>
      </w:pPr>
    </w:p>
    <w:p>
      <w:pPr>
        <w:pStyle w:val="Heading2"/>
        <w:spacing w:before="280" w:after="160"/>
      </w:pPr>
      <w:r>
        <w:rPr>
          <w:rFonts w:ascii="Arial" w:cs="Arial" w:eastAsia="Arial" w:hAnsi="Arial"/>
          <w:b/>
          <w:bCs/>
          <w:color w:val="2E86C1"/>
          <w:sz w:val="26"/>
          <w:szCs w:val="26"/>
        </w:rPr>
        <w:t xml:space="preserve">6.1 Feature Rollup Metrics</w:t>
      </w:r>
    </w:p>
    <w:p>
      <w:pPr>
        <w:spacing w:after="120" w:line="276"/>
      </w:pPr>
      <w:r>
        <w:rPr>
          <w:rFonts w:ascii="Arial" w:cs="Arial" w:eastAsia="Arial" w:hAnsi="Arial"/>
          <w:color w:val="1C1C1C"/>
          <w:sz w:val="21"/>
          <w:szCs w:val="21"/>
        </w:rPr>
        <w:t xml:space="preserve">Each feature displays calculated metrics that aggregate from its child stories:</w:t>
      </w:r>
    </w:p>
    <w:p>
      <w:pPr>
        <w:pStyle w:val="ListParagraph"/>
        <w:numPr>
          <w:ilvl w:val="0"/>
          <w:numId w:val="2"/>
        </w:numPr>
        <w:spacing w:after="80" w:line="276"/>
      </w:pPr>
      <w:r>
        <w:rPr>
          <w:rFonts w:ascii="Arial" w:cs="Arial" w:eastAsia="Arial" w:hAnsi="Arial"/>
          <w:b/>
          <w:bCs/>
          <w:color w:val="1C1C1C"/>
          <w:sz w:val="21"/>
          <w:szCs w:val="21"/>
        </w:rPr>
        <w:t xml:space="preserve">Completion percentage:</w:t>
      </w:r>
      <w:r>
        <w:rPr>
          <w:rFonts w:ascii="Arial" w:cs="Arial" w:eastAsia="Arial" w:hAnsi="Arial"/>
          <w:color w:val="1C1C1C"/>
          <w:sz w:val="21"/>
          <w:szCs w:val="21"/>
        </w:rPr>
        <w:t xml:space="preserve"> stories done / total stories, shown as a progress bar.</w:t>
      </w:r>
    </w:p>
    <w:p>
      <w:pPr>
        <w:pStyle w:val="ListParagraph"/>
        <w:numPr>
          <w:ilvl w:val="0"/>
          <w:numId w:val="2"/>
        </w:numPr>
        <w:spacing w:after="80" w:line="276"/>
      </w:pPr>
      <w:r>
        <w:rPr>
          <w:rFonts w:ascii="Arial" w:cs="Arial" w:eastAsia="Arial" w:hAnsi="Arial"/>
          <w:b/>
          <w:bCs/>
          <w:color w:val="1C1C1C"/>
          <w:sz w:val="21"/>
          <w:szCs w:val="21"/>
        </w:rPr>
        <w:t xml:space="preserve">Story points progress:</w:t>
      </w:r>
      <w:r>
        <w:rPr>
          <w:rFonts w:ascii="Arial" w:cs="Arial" w:eastAsia="Arial" w:hAnsi="Arial"/>
          <w:color w:val="1C1C1C"/>
          <w:sz w:val="21"/>
          <w:szCs w:val="21"/>
        </w:rPr>
        <w:t xml:space="preserve"> completed points / total points estimated.</w:t>
      </w:r>
    </w:p>
    <w:p>
      <w:pPr>
        <w:pStyle w:val="ListParagraph"/>
        <w:numPr>
          <w:ilvl w:val="0"/>
          <w:numId w:val="2"/>
        </w:numPr>
        <w:spacing w:after="80" w:line="276"/>
      </w:pPr>
      <w:r>
        <w:rPr>
          <w:rFonts w:ascii="Arial" w:cs="Arial" w:eastAsia="Arial" w:hAnsi="Arial"/>
          <w:b/>
          <w:bCs/>
          <w:color w:val="1C1C1C"/>
          <w:sz w:val="21"/>
          <w:szCs w:val="21"/>
        </w:rPr>
        <w:t xml:space="preserve">Average sprints to complete:</w:t>
      </w:r>
      <w:r>
        <w:rPr>
          <w:rFonts w:ascii="Arial" w:cs="Arial" w:eastAsia="Arial" w:hAnsi="Arial"/>
          <w:color w:val="1C1C1C"/>
          <w:sz w:val="21"/>
          <w:szCs w:val="21"/>
        </w:rPr>
        <w:t xml:space="preserve"> mean of sprints_to_complete across done stories.</w:t>
      </w:r>
    </w:p>
    <w:p>
      <w:pPr>
        <w:pStyle w:val="ListParagraph"/>
        <w:numPr>
          <w:ilvl w:val="0"/>
          <w:numId w:val="2"/>
        </w:numPr>
        <w:spacing w:after="80" w:line="276"/>
      </w:pPr>
      <w:r>
        <w:rPr>
          <w:rFonts w:ascii="Arial" w:cs="Arial" w:eastAsia="Arial" w:hAnsi="Arial"/>
          <w:b/>
          <w:bCs/>
          <w:color w:val="1C1C1C"/>
          <w:sz w:val="21"/>
          <w:szCs w:val="21"/>
        </w:rPr>
        <w:t xml:space="preserve">Active carry-overs:</w:t>
      </w:r>
      <w:r>
        <w:rPr>
          <w:rFonts w:ascii="Arial" w:cs="Arial" w:eastAsia="Arial" w:hAnsi="Arial"/>
          <w:color w:val="1C1C1C"/>
          <w:sz w:val="21"/>
          <w:szCs w:val="21"/>
        </w:rPr>
        <w:t xml:space="preserve"> count of open stories with carry_over_count &gt; 0.</w:t>
      </w:r>
    </w:p>
    <w:p>
      <w:pPr>
        <w:pStyle w:val="ListParagraph"/>
        <w:numPr>
          <w:ilvl w:val="0"/>
          <w:numId w:val="2"/>
        </w:numPr>
        <w:spacing w:after="80" w:line="276"/>
      </w:pPr>
      <w:r>
        <w:rPr>
          <w:rFonts w:ascii="Arial" w:cs="Arial" w:eastAsia="Arial" w:hAnsi="Arial"/>
          <w:b/>
          <w:bCs/>
          <w:color w:val="1C1C1C"/>
          <w:sz w:val="21"/>
          <w:szCs w:val="21"/>
        </w:rPr>
        <w:t xml:space="preserve">Assignee breakdown:</w:t>
      </w:r>
      <w:r>
        <w:rPr>
          <w:rFonts w:ascii="Arial" w:cs="Arial" w:eastAsia="Arial" w:hAnsi="Arial"/>
          <w:color w:val="1C1C1C"/>
          <w:sz w:val="21"/>
          <w:szCs w:val="21"/>
        </w:rPr>
        <w:t xml:space="preserve"> which developers are working on this feature and their individual progress.</w:t>
      </w:r>
    </w:p>
    <w:p>
      <w:pPr>
        <w:spacing w:after="80"/>
      </w:pPr>
    </w:p>
    <w:p>
      <w:pPr>
        <w:pStyle w:val="Heading2"/>
        <w:spacing w:before="280" w:after="160"/>
      </w:pPr>
      <w:r>
        <w:rPr>
          <w:rFonts w:ascii="Arial" w:cs="Arial" w:eastAsia="Arial" w:hAnsi="Arial"/>
          <w:b/>
          <w:bCs/>
          <w:color w:val="2E86C1"/>
          <w:sz w:val="26"/>
          <w:szCs w:val="26"/>
        </w:rPr>
        <w:t xml:space="preserve">6.2 Feature-to-Story Linking</w:t>
      </w:r>
    </w:p>
    <w:p>
      <w:pPr>
        <w:spacing w:after="120" w:line="276"/>
      </w:pPr>
      <w:r>
        <w:rPr>
          <w:rFonts w:ascii="Arial" w:cs="Arial" w:eastAsia="Arial" w:hAnsi="Arial"/>
          <w:color w:val="1C1C1C"/>
          <w:sz w:val="21"/>
          <w:szCs w:val="21"/>
        </w:rPr>
        <w:t xml:space="preserve">When stories are imported from Jira, they are not automatically linked to features (since Jira epics may not map cleanly to your feature definitions). The import preview page allows you to assign unlinked stories to existing features or create new features on the fly. Previously linked stories retain their assignment across imports unless manually changed.</w:t>
      </w:r>
    </w:p>
    <w:p>
      <w:pPr>
        <w:pBdr>
          <w:bottom w:val="single" w:color="2E86C1" w:sz="4" w:space="8"/>
        </w:pBdr>
        <w:spacing w:before="200" w:after="200"/>
      </w:pPr>
    </w:p>
    <w:p>
      <w:pPr>
        <w:pStyle w:val="Heading1"/>
        <w:spacing w:before="360" w:after="200"/>
      </w:pPr>
      <w:r>
        <w:rPr>
          <w:rFonts w:ascii="Arial" w:cs="Arial" w:eastAsia="Arial" w:hAnsi="Arial"/>
          <w:b/>
          <w:bCs/>
          <w:color w:val="1B4F72"/>
          <w:sz w:val="32"/>
          <w:szCs w:val="32"/>
        </w:rPr>
        <w:t xml:space="preserve">7. Jira Import &amp; Sprint Tracking</w:t>
      </w:r>
    </w:p>
    <w:p>
      <w:pPr>
        <w:spacing w:after="80"/>
      </w:pPr>
    </w:p>
    <w:p>
      <w:pPr>
        <w:pStyle w:val="Heading2"/>
        <w:spacing w:before="280" w:after="160"/>
      </w:pPr>
      <w:r>
        <w:rPr>
          <w:rFonts w:ascii="Arial" w:cs="Arial" w:eastAsia="Arial" w:hAnsi="Arial"/>
          <w:b/>
          <w:bCs/>
          <w:color w:val="2E86C1"/>
          <w:sz w:val="26"/>
          <w:szCs w:val="26"/>
        </w:rPr>
        <w:t xml:space="preserve">7.1 Import Flow</w:t>
      </w:r>
    </w:p>
    <w:p>
      <w:pPr>
        <w:spacing w:after="120" w:line="276"/>
      </w:pPr>
      <w:r>
        <w:rPr>
          <w:rFonts w:ascii="Arial" w:cs="Arial" w:eastAsia="Arial" w:hAnsi="Arial"/>
          <w:color w:val="1C1C1C"/>
          <w:sz w:val="21"/>
          <w:szCs w:val="21"/>
        </w:rPr>
        <w:t xml:space="preserve">The import process follows five steps:</w:t>
      </w:r>
    </w:p>
    <w:p>
      <w:pPr>
        <w:pStyle w:val="ListParagraph"/>
        <w:numPr>
          <w:ilvl w:val="0"/>
          <w:numId w:val="2"/>
        </w:numPr>
        <w:spacing w:after="80" w:line="276"/>
      </w:pPr>
      <w:r>
        <w:rPr>
          <w:rFonts w:ascii="Arial" w:cs="Arial" w:eastAsia="Arial" w:hAnsi="Arial"/>
          <w:b/>
          <w:bCs/>
          <w:color w:val="1C1C1C"/>
          <w:sz w:val="21"/>
          <w:szCs w:val="21"/>
        </w:rPr>
        <w:t xml:space="preserve">Upload:</w:t>
      </w:r>
      <w:r>
        <w:rPr>
          <w:rFonts w:ascii="Arial" w:cs="Arial" w:eastAsia="Arial" w:hAnsi="Arial"/>
          <w:color w:val="1C1C1C"/>
          <w:sz w:val="21"/>
          <w:szCs w:val="21"/>
        </w:rPr>
        <w:t xml:space="preserve"> User drops a CSV or JSON file exported from Jira.</w:t>
      </w:r>
    </w:p>
    <w:p>
      <w:pPr>
        <w:pStyle w:val="ListParagraph"/>
        <w:numPr>
          <w:ilvl w:val="0"/>
          <w:numId w:val="2"/>
        </w:numPr>
        <w:spacing w:after="80" w:line="276"/>
      </w:pPr>
      <w:r>
        <w:rPr>
          <w:rFonts w:ascii="Arial" w:cs="Arial" w:eastAsia="Arial" w:hAnsi="Arial"/>
          <w:b/>
          <w:bCs/>
          <w:color w:val="1C1C1C"/>
          <w:sz w:val="21"/>
          <w:szCs w:val="21"/>
        </w:rPr>
        <w:t xml:space="preserve">Parse:</w:t>
      </w:r>
      <w:r>
        <w:rPr>
          <w:rFonts w:ascii="Arial" w:cs="Arial" w:eastAsia="Arial" w:hAnsi="Arial"/>
          <w:color w:val="1C1C1C"/>
          <w:sz w:val="21"/>
          <w:szCs w:val="21"/>
        </w:rPr>
        <w:t xml:space="preserve"> The system extracts story fields: key, summary, sprint, status, assignee, story_points, and release_date.</w:t>
      </w:r>
    </w:p>
    <w:p>
      <w:pPr>
        <w:pStyle w:val="ListParagraph"/>
        <w:numPr>
          <w:ilvl w:val="0"/>
          <w:numId w:val="2"/>
        </w:numPr>
        <w:spacing w:after="80" w:line="276"/>
      </w:pPr>
      <w:r>
        <w:rPr>
          <w:rFonts w:ascii="Arial" w:cs="Arial" w:eastAsia="Arial" w:hAnsi="Arial"/>
          <w:b/>
          <w:bCs/>
          <w:color w:val="1C1C1C"/>
          <w:sz w:val="21"/>
          <w:szCs w:val="21"/>
        </w:rPr>
        <w:t xml:space="preserve">Match:</w:t>
      </w:r>
      <w:r>
        <w:rPr>
          <w:rFonts w:ascii="Arial" w:cs="Arial" w:eastAsia="Arial" w:hAnsi="Arial"/>
          <w:color w:val="1C1C1C"/>
          <w:sz w:val="21"/>
          <w:szCs w:val="21"/>
        </w:rPr>
        <w:t xml:space="preserve"> Each story key is compared against the database. Stories are classified as new (key not found), updated (key exists, fields changed), carry-over (key exists, sprint changed, status not done), or closed (key exists, status changed to Done).</w:t>
      </w:r>
    </w:p>
    <w:p>
      <w:pPr>
        <w:pStyle w:val="ListParagraph"/>
        <w:numPr>
          <w:ilvl w:val="0"/>
          <w:numId w:val="2"/>
        </w:numPr>
        <w:spacing w:after="80" w:line="276"/>
      </w:pPr>
      <w:r>
        <w:rPr>
          <w:rFonts w:ascii="Arial" w:cs="Arial" w:eastAsia="Arial" w:hAnsi="Arial"/>
          <w:b/>
          <w:bCs/>
          <w:color w:val="1C1C1C"/>
          <w:sz w:val="21"/>
          <w:szCs w:val="21"/>
        </w:rPr>
        <w:t xml:space="preserve">Preview:</w:t>
      </w:r>
      <w:r>
        <w:rPr>
          <w:rFonts w:ascii="Arial" w:cs="Arial" w:eastAsia="Arial" w:hAnsi="Arial"/>
          <w:color w:val="1C1C1C"/>
          <w:sz w:val="21"/>
          <w:szCs w:val="21"/>
        </w:rPr>
        <w:t xml:space="preserve"> The user sees a color-coded table of all changes before committing.</w:t>
      </w:r>
    </w:p>
    <w:p>
      <w:pPr>
        <w:pStyle w:val="ListParagraph"/>
        <w:numPr>
          <w:ilvl w:val="0"/>
          <w:numId w:val="2"/>
        </w:numPr>
        <w:spacing w:after="80" w:line="276"/>
      </w:pPr>
      <w:r>
        <w:rPr>
          <w:rFonts w:ascii="Arial" w:cs="Arial" w:eastAsia="Arial" w:hAnsi="Arial"/>
          <w:b/>
          <w:bCs/>
          <w:color w:val="1C1C1C"/>
          <w:sz w:val="21"/>
          <w:szCs w:val="21"/>
        </w:rPr>
        <w:t xml:space="preserve">Commit:</w:t>
      </w:r>
      <w:r>
        <w:rPr>
          <w:rFonts w:ascii="Arial" w:cs="Arial" w:eastAsia="Arial" w:hAnsi="Arial"/>
          <w:color w:val="1C1C1C"/>
          <w:sz w:val="21"/>
          <w:szCs w:val="21"/>
        </w:rPr>
        <w:t xml:space="preserve"> Confirmed changes are written to the database. A new row is added to story_sprint_history for every story in the import.</w:t>
      </w:r>
    </w:p>
    <w:p>
      <w:pPr>
        <w:spacing w:after="80"/>
      </w:pPr>
    </w:p>
    <w:p>
      <w:pPr>
        <w:pStyle w:val="Heading2"/>
        <w:spacing w:before="280" w:after="160"/>
      </w:pPr>
      <w:r>
        <w:rPr>
          <w:rFonts w:ascii="Arial" w:cs="Arial" w:eastAsia="Arial" w:hAnsi="Arial"/>
          <w:b/>
          <w:bCs/>
          <w:color w:val="2E86C1"/>
          <w:sz w:val="26"/>
          <w:szCs w:val="26"/>
        </w:rPr>
        <w:t xml:space="preserve">7.2 Carry-Over Detection Logic</w:t>
      </w:r>
    </w:p>
    <w:p>
      <w:pPr>
        <w:spacing w:after="120" w:line="276"/>
      </w:pPr>
      <w:r>
        <w:rPr>
          <w:rFonts w:ascii="Arial" w:cs="Arial" w:eastAsia="Arial" w:hAnsi="Arial"/>
          <w:color w:val="1C1C1C"/>
          <w:sz w:val="21"/>
          <w:szCs w:val="21"/>
        </w:rPr>
        <w:t xml:space="preserve">The sprint diff engine runs during each import and applies the following rules:</w:t>
      </w:r>
    </w:p>
    <w:p>
      <w:pPr>
        <w:spacing w:after="40"/>
      </w:pPr>
    </w:p>
    <w:p>
      <w:pPr>
        <w:spacing w:before="200" w:after="120"/>
      </w:pPr>
      <w:r>
        <w:rPr>
          <w:rFonts w:ascii="Arial" w:cs="Arial" w:eastAsia="Arial" w:hAnsi="Arial"/>
          <w:b/>
          <w:bCs/>
          <w:color w:val="1C1C1C"/>
          <w:sz w:val="22"/>
          <w:szCs w:val="22"/>
        </w:rPr>
        <w:t xml:space="preserve">New story (key not in database):</w:t>
      </w:r>
    </w:p>
    <w:p>
      <w:pPr>
        <w:pStyle w:val="ListParagraph"/>
        <w:numPr>
          <w:ilvl w:val="0"/>
          <w:numId w:val="2"/>
        </w:numPr>
        <w:spacing w:after="80" w:line="276"/>
      </w:pPr>
      <w:r>
        <w:rPr>
          <w:rFonts w:ascii="Arial" w:cs="Arial" w:eastAsia="Arial" w:hAnsi="Arial"/>
          <w:color w:val="1C1C1C"/>
          <w:sz w:val="21"/>
          <w:szCs w:val="21"/>
        </w:rPr>
        <w:t xml:space="preserve">Create story record with first_seen_sprint set to the current sprint.</w:t>
      </w:r>
    </w:p>
    <w:p>
      <w:pPr>
        <w:pStyle w:val="ListParagraph"/>
        <w:numPr>
          <w:ilvl w:val="0"/>
          <w:numId w:val="2"/>
        </w:numPr>
        <w:spacing w:after="80" w:line="276"/>
      </w:pPr>
      <w:r>
        <w:rPr>
          <w:rFonts w:ascii="Arial" w:cs="Arial" w:eastAsia="Arial" w:hAnsi="Arial"/>
          <w:color w:val="1C1C1C"/>
          <w:sz w:val="21"/>
          <w:szCs w:val="21"/>
        </w:rPr>
        <w:t xml:space="preserve">Set carry_over_count to 0.</w:t>
      </w:r>
    </w:p>
    <w:p>
      <w:pPr>
        <w:spacing w:after="40"/>
      </w:pPr>
    </w:p>
    <w:p>
      <w:pPr>
        <w:spacing w:before="200" w:after="120"/>
      </w:pPr>
      <w:r>
        <w:rPr>
          <w:rFonts w:ascii="Arial" w:cs="Arial" w:eastAsia="Arial" w:hAnsi="Arial"/>
          <w:b/>
          <w:bCs/>
          <w:color w:val="1C1C1C"/>
          <w:sz w:val="22"/>
          <w:szCs w:val="22"/>
        </w:rPr>
        <w:t xml:space="preserve">Existing story, sprint changed, not done:</w:t>
      </w:r>
    </w:p>
    <w:p>
      <w:pPr>
        <w:pStyle w:val="ListParagraph"/>
        <w:numPr>
          <w:ilvl w:val="0"/>
          <w:numId w:val="2"/>
        </w:numPr>
        <w:spacing w:after="80" w:line="276"/>
      </w:pPr>
      <w:r>
        <w:rPr>
          <w:rFonts w:ascii="Arial" w:cs="Arial" w:eastAsia="Arial" w:hAnsi="Arial"/>
          <w:color w:val="1C1C1C"/>
          <w:sz w:val="21"/>
          <w:szCs w:val="21"/>
        </w:rPr>
        <w:t xml:space="preserve">Increment carry_over_count by 1.</w:t>
      </w:r>
    </w:p>
    <w:p>
      <w:pPr>
        <w:pStyle w:val="ListParagraph"/>
        <w:numPr>
          <w:ilvl w:val="0"/>
          <w:numId w:val="2"/>
        </w:numPr>
        <w:spacing w:after="80" w:line="276"/>
      </w:pPr>
      <w:r>
        <w:rPr>
          <w:rFonts w:ascii="Arial" w:cs="Arial" w:eastAsia="Arial" w:hAnsi="Arial"/>
          <w:color w:val="1C1C1C"/>
          <w:sz w:val="21"/>
          <w:szCs w:val="21"/>
        </w:rPr>
        <w:t xml:space="preserve">Update sprint to the new value.</w:t>
      </w:r>
    </w:p>
    <w:p>
      <w:pPr>
        <w:pStyle w:val="ListParagraph"/>
        <w:numPr>
          <w:ilvl w:val="0"/>
          <w:numId w:val="2"/>
        </w:numPr>
        <w:spacing w:after="80" w:line="276"/>
      </w:pPr>
      <w:r>
        <w:rPr>
          <w:rFonts w:ascii="Arial" w:cs="Arial" w:eastAsia="Arial" w:hAnsi="Arial"/>
          <w:color w:val="1C1C1C"/>
          <w:sz w:val="21"/>
          <w:szCs w:val="21"/>
        </w:rPr>
        <w:t xml:space="preserve">Log a new entry in story_sprint_history.</w:t>
      </w:r>
    </w:p>
    <w:p>
      <w:pPr>
        <w:spacing w:after="40"/>
      </w:pPr>
    </w:p>
    <w:p>
      <w:pPr>
        <w:spacing w:before="200" w:after="120"/>
      </w:pPr>
      <w:r>
        <w:rPr>
          <w:rFonts w:ascii="Arial" w:cs="Arial" w:eastAsia="Arial" w:hAnsi="Arial"/>
          <w:b/>
          <w:bCs/>
          <w:color w:val="1C1C1C"/>
          <w:sz w:val="22"/>
          <w:szCs w:val="22"/>
        </w:rPr>
        <w:t xml:space="preserve">Existing story, status changed to Done:</w:t>
      </w:r>
    </w:p>
    <w:p>
      <w:pPr>
        <w:pStyle w:val="ListParagraph"/>
        <w:numPr>
          <w:ilvl w:val="0"/>
          <w:numId w:val="2"/>
        </w:numPr>
        <w:spacing w:after="80" w:line="276"/>
      </w:pPr>
      <w:r>
        <w:rPr>
          <w:rFonts w:ascii="Arial" w:cs="Arial" w:eastAsia="Arial" w:hAnsi="Arial"/>
          <w:color w:val="1C1C1C"/>
          <w:sz w:val="21"/>
          <w:szCs w:val="21"/>
        </w:rPr>
        <w:t xml:space="preserve">Set release_date if provided (or use import date).</w:t>
      </w:r>
    </w:p>
    <w:p>
      <w:pPr>
        <w:pStyle w:val="ListParagraph"/>
        <w:numPr>
          <w:ilvl w:val="0"/>
          <w:numId w:val="2"/>
        </w:numPr>
        <w:spacing w:after="80" w:line="276"/>
      </w:pPr>
      <w:r>
        <w:rPr>
          <w:rFonts w:ascii="Arial" w:cs="Arial" w:eastAsia="Arial" w:hAnsi="Arial"/>
          <w:color w:val="1C1C1C"/>
          <w:sz w:val="21"/>
          <w:szCs w:val="21"/>
        </w:rPr>
        <w:t xml:space="preserve">Calculate sprints_to_complete as the count of distinct sprints in story_sprint_history.</w:t>
      </w:r>
    </w:p>
    <w:p>
      <w:pPr>
        <w:pStyle w:val="ListParagraph"/>
        <w:numPr>
          <w:ilvl w:val="0"/>
          <w:numId w:val="2"/>
        </w:numPr>
        <w:spacing w:after="80" w:line="276"/>
      </w:pPr>
      <w:r>
        <w:rPr>
          <w:rFonts w:ascii="Arial" w:cs="Arial" w:eastAsia="Arial" w:hAnsi="Arial"/>
          <w:color w:val="1C1C1C"/>
          <w:sz w:val="21"/>
          <w:szCs w:val="21"/>
        </w:rPr>
        <w:t xml:space="preserve">Log the final entry in story_sprint_history.</w:t>
      </w:r>
    </w:p>
    <w:p>
      <w:pPr>
        <w:spacing w:after="40"/>
      </w:pPr>
    </w:p>
    <w:p>
      <w:pPr>
        <w:spacing w:before="200" w:after="120"/>
      </w:pPr>
      <w:r>
        <w:rPr>
          <w:rFonts w:ascii="Arial" w:cs="Arial" w:eastAsia="Arial" w:hAnsi="Arial"/>
          <w:b/>
          <w:bCs/>
          <w:color w:val="1C1C1C"/>
          <w:sz w:val="22"/>
          <w:szCs w:val="22"/>
        </w:rPr>
        <w:t xml:space="preserve">Existing story, assignee changed:</w:t>
      </w:r>
    </w:p>
    <w:p>
      <w:pPr>
        <w:pStyle w:val="ListParagraph"/>
        <w:numPr>
          <w:ilvl w:val="0"/>
          <w:numId w:val="2"/>
        </w:numPr>
        <w:spacing w:after="80" w:line="276"/>
      </w:pPr>
      <w:r>
        <w:rPr>
          <w:rFonts w:ascii="Arial" w:cs="Arial" w:eastAsia="Arial" w:hAnsi="Arial"/>
          <w:color w:val="1C1C1C"/>
          <w:sz w:val="21"/>
          <w:szCs w:val="21"/>
        </w:rPr>
        <w:t xml:space="preserve">Update assignee_id on the story.</w:t>
      </w:r>
    </w:p>
    <w:p>
      <w:pPr>
        <w:pStyle w:val="ListParagraph"/>
        <w:numPr>
          <w:ilvl w:val="0"/>
          <w:numId w:val="2"/>
        </w:numPr>
        <w:spacing w:after="80" w:line="276"/>
      </w:pPr>
      <w:r>
        <w:rPr>
          <w:rFonts w:ascii="Arial" w:cs="Arial" w:eastAsia="Arial" w:hAnsi="Arial"/>
          <w:color w:val="1C1C1C"/>
          <w:sz w:val="21"/>
          <w:szCs w:val="21"/>
        </w:rPr>
        <w:t xml:space="preserve">The story_sprint_history entry captures the new assignee, preserving the reassignment trail.</w:t>
      </w:r>
    </w:p>
    <w:p>
      <w:pPr>
        <w:spacing w:after="80"/>
      </w:pPr>
    </w:p>
    <w:p>
      <w:pPr>
        <w:pStyle w:val="Heading2"/>
        <w:spacing w:before="280" w:after="160"/>
      </w:pPr>
      <w:r>
        <w:rPr>
          <w:rFonts w:ascii="Arial" w:cs="Arial" w:eastAsia="Arial" w:hAnsi="Arial"/>
          <w:b/>
          <w:bCs/>
          <w:color w:val="2E86C1"/>
          <w:sz w:val="26"/>
          <w:szCs w:val="26"/>
        </w:rPr>
        <w:t xml:space="preserve">7.3 Expected Jira CSV Format</w:t>
      </w:r>
    </w:p>
    <w:p>
      <w:pPr>
        <w:spacing w:after="120" w:line="276"/>
      </w:pPr>
      <w:r>
        <w:rPr>
          <w:rFonts w:ascii="Arial" w:cs="Arial" w:eastAsia="Arial" w:hAnsi="Arial"/>
          <w:color w:val="1C1C1C"/>
          <w:sz w:val="21"/>
          <w:szCs w:val="21"/>
        </w:rPr>
        <w:t xml:space="preserve">The importer expects these column headers from a standard Jira export. Column name matching is case-insensitive and supports common Jira aliases.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Jira Column</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Maps To</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Issue key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key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Yes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Summary</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summary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Sprint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sprint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Yes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status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Assignee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assignee (matched to team_members.name)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Yes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Story Points / Story point estimate</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story_points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Resolved / Release 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release_date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No</w:t>
            </w:r>
          </w:p>
        </w:tc>
      </w:tr>
    </w:tbl>
    <w:p>
      <w:pPr>
        <w:pBdr>
          <w:bottom w:val="single" w:color="2E86C1" w:sz="4" w:space="8"/>
        </w:pBdr>
        <w:spacing w:before="200" w:after="200"/>
      </w:pPr>
    </w:p>
    <w:p>
      <w:pPr>
        <w:pStyle w:val="Heading1"/>
        <w:spacing w:before="360" w:after="200"/>
      </w:pPr>
      <w:r>
        <w:rPr>
          <w:rFonts w:ascii="Arial" w:cs="Arial" w:eastAsia="Arial" w:hAnsi="Arial"/>
          <w:b/>
          <w:bCs/>
          <w:color w:val="1B4F72"/>
          <w:sz w:val="32"/>
          <w:szCs w:val="32"/>
        </w:rPr>
        <w:t xml:space="preserve">8. Manager Tools</w:t>
      </w:r>
    </w:p>
    <w:p>
      <w:pPr>
        <w:spacing w:after="80"/>
      </w:pPr>
    </w:p>
    <w:p>
      <w:pPr>
        <w:pStyle w:val="Heading2"/>
        <w:spacing w:before="280" w:after="160"/>
      </w:pPr>
      <w:r>
        <w:rPr>
          <w:rFonts w:ascii="Arial" w:cs="Arial" w:eastAsia="Arial" w:hAnsi="Arial"/>
          <w:b/>
          <w:bCs/>
          <w:color w:val="2E86C1"/>
          <w:sz w:val="26"/>
          <w:szCs w:val="26"/>
        </w:rPr>
        <w:t xml:space="preserve">8.1 Manager To-Do List</w:t>
      </w:r>
    </w:p>
    <w:p>
      <w:pPr>
        <w:spacing w:after="120" w:line="276"/>
      </w:pPr>
      <w:r>
        <w:rPr>
          <w:rFonts w:ascii="Arial" w:cs="Arial" w:eastAsia="Arial" w:hAnsi="Arial"/>
          <w:color w:val="1C1C1C"/>
          <w:sz w:val="21"/>
          <w:szCs w:val="21"/>
        </w:rPr>
        <w:t xml:space="preserve">A personal task list for manager-specific work that does not belong in Jira. Each to-do has a title, optional description, due date, priority (high/medium/low), and completion status. To-dos can optionally be linked to a project or team member for context. The home view shows overdue and high-priority to-dos as a notification area.</w:t>
      </w:r>
    </w:p>
    <w:p>
      <w:pPr>
        <w:spacing w:after="80"/>
      </w:pPr>
    </w:p>
    <w:p>
      <w:pPr>
        <w:pStyle w:val="Heading2"/>
        <w:spacing w:before="280" w:after="160"/>
      </w:pPr>
      <w:r>
        <w:rPr>
          <w:rFonts w:ascii="Arial" w:cs="Arial" w:eastAsia="Arial" w:hAnsi="Arial"/>
          <w:b/>
          <w:bCs/>
          <w:color w:val="2E86C1"/>
          <w:sz w:val="26"/>
          <w:szCs w:val="26"/>
        </w:rPr>
        <w:t xml:space="preserve">8.2 One-on-One Tracker</w:t>
      </w:r>
    </w:p>
    <w:p>
      <w:pPr>
        <w:spacing w:after="120" w:line="276"/>
      </w:pPr>
      <w:r>
        <w:rPr>
          <w:rFonts w:ascii="Arial" w:cs="Arial" w:eastAsia="Arial" w:hAnsi="Arial"/>
          <w:color w:val="1C1C1C"/>
          <w:sz w:val="21"/>
          <w:szCs w:val="21"/>
        </w:rPr>
        <w:t xml:space="preserve">Each team member has a dedicated 1:1 section. Creating a new 1:1 entry records the date, talking points (markdown), action items (markdown with checkbox syntax), and a sentiment tag (engaged, neutral, frustrated, or needs support). Previous 1:1s are listed chronologically so you can review patterns and follow up on past action items. Sentiment tags are visualized as a timeline to spot trends.</w:t>
      </w:r>
    </w:p>
    <w:p>
      <w:pPr>
        <w:spacing w:after="80"/>
      </w:pPr>
    </w:p>
    <w:p>
      <w:pPr>
        <w:pStyle w:val="Heading2"/>
        <w:spacing w:before="280" w:after="160"/>
      </w:pPr>
      <w:r>
        <w:rPr>
          <w:rFonts w:ascii="Arial" w:cs="Arial" w:eastAsia="Arial" w:hAnsi="Arial"/>
          <w:b/>
          <w:bCs/>
          <w:color w:val="2E86C1"/>
          <w:sz w:val="26"/>
          <w:szCs w:val="26"/>
        </w:rPr>
        <w:t xml:space="preserve">8.3 Notes System</w:t>
      </w:r>
    </w:p>
    <w:p>
      <w:pPr>
        <w:spacing w:after="120" w:line="276"/>
      </w:pPr>
      <w:r>
        <w:rPr>
          <w:rFonts w:ascii="Arial" w:cs="Arial" w:eastAsia="Arial" w:hAnsi="Arial"/>
          <w:color w:val="1C1C1C"/>
          <w:sz w:val="21"/>
          <w:szCs w:val="21"/>
        </w:rPr>
        <w:t xml:space="preserve">A unified markdown notes editor that supports tagging notes to any combination of project, feature, or team member. Notes have a category field (1:1, performance, update, blocker, retro, general) for filtering. Notes appear contextually: project-tagged notes show on the project page, person-tagged notes show on their profile, and all notes are searchable from a global notes view.</w:t>
      </w:r>
    </w:p>
    <w:p>
      <w:pPr>
        <w:spacing w:after="80"/>
      </w:pPr>
    </w:p>
    <w:p>
      <w:pPr>
        <w:pStyle w:val="Heading2"/>
        <w:spacing w:before="280" w:after="160"/>
      </w:pPr>
      <w:r>
        <w:rPr>
          <w:rFonts w:ascii="Arial" w:cs="Arial" w:eastAsia="Arial" w:hAnsi="Arial"/>
          <w:b/>
          <w:bCs/>
          <w:color w:val="2E86C1"/>
          <w:sz w:val="26"/>
          <w:szCs w:val="26"/>
        </w:rPr>
        <w:t xml:space="preserve">8.4 Risk and Blocker Log</w:t>
      </w:r>
    </w:p>
    <w:p>
      <w:pPr>
        <w:spacing w:after="120" w:line="276"/>
      </w:pPr>
      <w:r>
        <w:rPr>
          <w:rFonts w:ascii="Arial" w:cs="Arial" w:eastAsia="Arial" w:hAnsi="Arial"/>
          <w:color w:val="1C1C1C"/>
          <w:sz w:val="21"/>
          <w:szCs w:val="21"/>
        </w:rPr>
        <w:t xml:space="preserve">A centralized table of active blockers and risks across all projects. Each entry has a title, description, severity (critical/high/medium/low), status (active/monitoring/resolved), and optional links to the affected project, feature, or person. Active blockers with critical or high severity appear as badge counts on the home portfolio view and the affected project card.</w:t>
      </w:r>
    </w:p>
    <w:p>
      <w:pPr>
        <w:spacing w:after="80"/>
      </w:pPr>
    </w:p>
    <w:p>
      <w:pPr>
        <w:pStyle w:val="Heading2"/>
        <w:spacing w:before="280" w:after="160"/>
      </w:pPr>
      <w:r>
        <w:rPr>
          <w:rFonts w:ascii="Arial" w:cs="Arial" w:eastAsia="Arial" w:hAnsi="Arial"/>
          <w:b/>
          <w:bCs/>
          <w:color w:val="2E86C1"/>
          <w:sz w:val="26"/>
          <w:szCs w:val="26"/>
        </w:rPr>
        <w:t xml:space="preserve">8.5 Performance Review Workspace</w:t>
      </w:r>
    </w:p>
    <w:p>
      <w:pPr>
        <w:spacing w:after="120" w:line="276"/>
      </w:pPr>
      <w:r>
        <w:rPr>
          <w:rFonts w:ascii="Arial" w:cs="Arial" w:eastAsia="Arial" w:hAnsi="Arial"/>
          <w:color w:val="1C1C1C"/>
          <w:sz w:val="21"/>
          <w:szCs w:val="21"/>
        </w:rPr>
        <w:t xml:space="preserve">When review season arrives, this view aggregates everything for a selected team member within a date range: stories completed with total points, velocity trend chart, carry-over frequency, all 1:1 notes and sentiment timeline, all performance-tagged notes, and blockers they were involved in. The manager writes the review directly in this workspace with all evidence visible alongside.</w:t>
      </w:r>
    </w:p>
    <w:p>
      <w:pPr>
        <w:spacing w:after="80"/>
      </w:pPr>
    </w:p>
    <w:p>
      <w:pPr>
        <w:pStyle w:val="Heading2"/>
        <w:spacing w:before="280" w:after="160"/>
      </w:pPr>
      <w:r>
        <w:rPr>
          <w:rFonts w:ascii="Arial" w:cs="Arial" w:eastAsia="Arial" w:hAnsi="Arial"/>
          <w:b/>
          <w:bCs/>
          <w:color w:val="2E86C1"/>
          <w:sz w:val="26"/>
          <w:szCs w:val="26"/>
        </w:rPr>
        <w:t xml:space="preserve">8.6 Weekly Digest Generator</w:t>
      </w:r>
    </w:p>
    <w:p>
      <w:pPr>
        <w:spacing w:after="120" w:line="276"/>
      </w:pPr>
      <w:r>
        <w:rPr>
          <w:rFonts w:ascii="Arial" w:cs="Arial" w:eastAsia="Arial" w:hAnsi="Arial"/>
          <w:color w:val="1C1C1C"/>
          <w:sz w:val="21"/>
          <w:szCs w:val="21"/>
        </w:rPr>
        <w:t xml:space="preserve">A one-click feature that auto-generates a weekly status report in markdown. The digest pulls from the past seven days of data and includes: stories completed this week (grouped by project), stories that carried over, new blockers raised and blockers resolved, upcoming milestones or target dates, and a summary of completed to-dos. The generated markdown is editable before copying to Slack, email, or any other channel.</w:t>
      </w:r>
    </w:p>
    <w:p>
      <w:pPr>
        <w:pBdr>
          <w:bottom w:val="single" w:color="2E86C1" w:sz="4" w:space="8"/>
        </w:pBdr>
        <w:spacing w:before="200" w:after="200"/>
      </w:pPr>
    </w:p>
    <w:p>
      <w:pPr>
        <w:pStyle w:val="Heading1"/>
        <w:spacing w:before="360" w:after="200"/>
      </w:pPr>
      <w:r>
        <w:rPr>
          <w:rFonts w:ascii="Arial" w:cs="Arial" w:eastAsia="Arial" w:hAnsi="Arial"/>
          <w:b/>
          <w:bCs/>
          <w:color w:val="1B4F72"/>
          <w:sz w:val="32"/>
          <w:szCs w:val="32"/>
        </w:rPr>
        <w:t xml:space="preserve">9. Project Structure</w:t>
      </w:r>
    </w:p>
    <w:p>
      <w:pPr>
        <w:spacing w:after="80"/>
      </w:pPr>
    </w:p>
    <w:p>
      <w:pPr>
        <w:spacing w:after="120" w:line="276"/>
      </w:pPr>
      <w:r>
        <w:rPr>
          <w:rFonts w:ascii="Arial" w:cs="Arial" w:eastAsia="Arial" w:hAnsi="Arial"/>
          <w:color w:val="1C1C1C"/>
          <w:sz w:val="21"/>
          <w:szCs w:val="21"/>
        </w:rPr>
        <w:t xml:space="preserve">The monorepo is organized as follows: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manager-os/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Root directory with shared package.json</w:t>
            </w:r>
          </w:p>
        </w:tc>
      </w:tr>
      <w:tr>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  package.json</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Root scripts: install, dev, build, start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  server/index.js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Express app — serves API and static frontend</w:t>
            </w:r>
          </w:p>
        </w:tc>
      </w:tr>
      <w:tr>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  server/db/schema.sql</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All table definitions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  server/db/init.js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Creates DB and runs migrations on startup</w:t>
            </w:r>
          </w:p>
        </w:tc>
      </w:tr>
      <w:tr>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  server/routes/projects.js</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CRUD for projects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  server/routes/features.js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CRUD for features</w:t>
            </w:r>
          </w:p>
        </w:tc>
      </w:tr>
      <w:tr>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  server/routes/stories.js</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CRUD for stories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  server/routes/team.js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CRUD for team members</w:t>
            </w:r>
          </w:p>
        </w:tc>
      </w:tr>
      <w:tr>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  server/routes/notes.js</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CRUD for notes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  server/routes/todos.js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CRUD for to-dos</w:t>
            </w:r>
          </w:p>
        </w:tc>
      </w:tr>
      <w:tr>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  server/routes/blockers.js</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CRUD for blockers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  server/routes/oneOnOnes.js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CRUD for 1:1 records</w:t>
            </w:r>
          </w:p>
        </w:tc>
      </w:tr>
      <w:tr>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  server/routes/import.js</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Jira CSV/JSON upload and diff logic</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  server/services/sprintDiff.js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Carry-over detection engine</w:t>
            </w:r>
          </w:p>
        </w:tc>
      </w:tr>
      <w:tr>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  server/services/digest.js</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Weekly summary generator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  client/src/App.jsx</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Root React component with routing</w:t>
            </w:r>
          </w:p>
        </w:tc>
      </w:tr>
      <w:tr>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  client/src/pages/</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Home, Project, Team, Sprint, Import, Todos, etc.</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  client/src/components/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Cards, Tables, KanbanBoard, MarkdownEditor, etc.</w:t>
            </w:r>
          </w:p>
        </w:tc>
      </w:tr>
      <w:tr>
        <w:tc>
          <w:tcPr>
            <w:tcW w:type="dxa" w:w="4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  client/vite.config.js</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C1C1C"/>
                <w:sz w:val="20"/>
                <w:szCs w:val="20"/>
              </w:rPr>
              <w:t xml:space="preserve">Vite configuration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  data/manager-os.db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C1C"/>
                <w:sz w:val="20"/>
                <w:szCs w:val="20"/>
              </w:rPr>
              <w:t xml:space="preserve">SQLite database file (gitignored)</w:t>
            </w:r>
          </w:p>
        </w:tc>
      </w:tr>
    </w:tbl>
    <w:p>
      <w:pPr>
        <w:spacing w:after="80"/>
      </w:pPr>
    </w:p>
    <w:p>
      <w:pPr>
        <w:pStyle w:val="Heading2"/>
        <w:spacing w:before="280" w:after="160"/>
      </w:pPr>
      <w:r>
        <w:rPr>
          <w:rFonts w:ascii="Arial" w:cs="Arial" w:eastAsia="Arial" w:hAnsi="Arial"/>
          <w:b/>
          <w:bCs/>
          <w:color w:val="2E86C1"/>
          <w:sz w:val="26"/>
          <w:szCs w:val="26"/>
        </w:rPr>
        <w:t xml:space="preserve">Running the Application</w:t>
      </w:r>
    </w:p>
    <w:p>
      <w:pPr>
        <w:spacing w:after="120" w:line="276"/>
      </w:pPr>
      <w:r>
        <w:rPr>
          <w:rFonts w:ascii="Arial" w:cs="Arial" w:eastAsia="Arial" w:hAnsi="Arial"/>
          <w:color w:val="1C1C1C"/>
          <w:sz w:val="21"/>
          <w:szCs w:val="21"/>
        </w:rPr>
        <w:t xml:space="preserve">Clone the repository, install dependencies, and start the development server:</w:t>
      </w:r>
    </w:p>
    <w:p>
      <w:pPr>
        <w:spacing w:after="40"/>
      </w:pPr>
    </w:p>
    <w:p>
      <w:pPr>
        <w:spacing w:after="120" w:line="276"/>
      </w:pPr>
      <w:r>
        <w:rPr>
          <w:rFonts w:ascii="Courier New" w:cs="Courier New" w:eastAsia="Courier New" w:hAnsi="Courier New"/>
          <w:color w:val="1C1C1C"/>
          <w:sz w:val="20"/>
          <w:szCs w:val="20"/>
        </w:rPr>
        <w:t xml:space="preserve">git clone https://github.com/you/manager-os.git</w:t>
      </w:r>
    </w:p>
    <w:p>
      <w:pPr>
        <w:spacing w:after="120" w:line="276"/>
      </w:pPr>
      <w:r>
        <w:rPr>
          <w:rFonts w:ascii="Courier New" w:cs="Courier New" w:eastAsia="Courier New" w:hAnsi="Courier New"/>
          <w:color w:val="1C1C1C"/>
          <w:sz w:val="20"/>
          <w:szCs w:val="20"/>
        </w:rPr>
        <w:t xml:space="preserve">cd manager-os</w:t>
      </w:r>
    </w:p>
    <w:p>
      <w:pPr>
        <w:spacing w:after="120" w:line="276"/>
      </w:pPr>
      <w:r>
        <w:rPr>
          <w:rFonts w:ascii="Courier New" w:cs="Courier New" w:eastAsia="Courier New" w:hAnsi="Courier New"/>
          <w:color w:val="1C1C1C"/>
          <w:sz w:val="20"/>
          <w:szCs w:val="20"/>
        </w:rPr>
        <w:t xml:space="preserve">npm install</w:t>
      </w:r>
    </w:p>
    <w:p>
      <w:pPr>
        <w:spacing w:after="120" w:line="276"/>
      </w:pPr>
      <w:r>
        <w:rPr>
          <w:rFonts w:ascii="Courier New" w:cs="Courier New" w:eastAsia="Courier New" w:hAnsi="Courier New"/>
          <w:color w:val="1C1C1C"/>
          <w:sz w:val="20"/>
          <w:szCs w:val="20"/>
        </w:rPr>
        <w:t xml:space="preserve">npm run dev</w:t>
      </w:r>
    </w:p>
    <w:p>
      <w:pPr>
        <w:spacing w:after="40"/>
      </w:pPr>
    </w:p>
    <w:p>
      <w:pPr>
        <w:spacing w:after="120" w:line="276"/>
      </w:pPr>
      <w:r>
        <w:rPr>
          <w:rFonts w:ascii="Arial" w:cs="Arial" w:eastAsia="Arial" w:hAnsi="Arial"/>
          <w:color w:val="1C1C1C"/>
          <w:sz w:val="21"/>
          <w:szCs w:val="21"/>
        </w:rPr>
        <w:t xml:space="preserve">This starts the Express API on port 3000 and the Vite dev server with hot reload. The SQLite database is automatically created on first run. No admin access, no database installation, no cloud accounts required.</w:t>
      </w:r>
    </w:p>
    <w:p>
      <w:pPr>
        <w:pBdr>
          <w:bottom w:val="single" w:color="2E86C1" w:sz="4" w:space="8"/>
        </w:pBdr>
        <w:spacing w:before="200" w:after="200"/>
      </w:pPr>
    </w:p>
    <w:p>
      <w:pPr>
        <w:pStyle w:val="Heading1"/>
        <w:spacing w:before="360" w:after="200"/>
      </w:pPr>
      <w:r>
        <w:rPr>
          <w:rFonts w:ascii="Arial" w:cs="Arial" w:eastAsia="Arial" w:hAnsi="Arial"/>
          <w:b/>
          <w:bCs/>
          <w:color w:val="1B4F72"/>
          <w:sz w:val="32"/>
          <w:szCs w:val="32"/>
        </w:rPr>
        <w:t xml:space="preserve">10. Build Phases</w:t>
      </w:r>
    </w:p>
    <w:p>
      <w:pPr>
        <w:spacing w:after="120" w:line="276"/>
      </w:pPr>
      <w:r>
        <w:rPr>
          <w:rFonts w:ascii="Arial" w:cs="Arial" w:eastAsia="Arial" w:hAnsi="Arial"/>
          <w:color w:val="1C1C1C"/>
          <w:sz w:val="21"/>
          <w:szCs w:val="21"/>
        </w:rPr>
        <w:t xml:space="preserve">Development is split into four phases, each delivering a usable increment. After Phase 2, the tool is functional for daily use.</w:t>
      </w:r>
    </w:p>
    <w:p>
      <w:pPr>
        <w:spacing w:after="80"/>
      </w:pPr>
    </w:p>
    <w:p>
      <w:pPr>
        <w:pStyle w:val="Heading2"/>
        <w:spacing w:before="280" w:after="160"/>
      </w:pPr>
      <w:r>
        <w:rPr>
          <w:rFonts w:ascii="Arial" w:cs="Arial" w:eastAsia="Arial" w:hAnsi="Arial"/>
          <w:b/>
          <w:bCs/>
          <w:color w:val="2E86C1"/>
          <w:sz w:val="26"/>
          <w:szCs w:val="26"/>
        </w:rPr>
        <w:t xml:space="preserve">Phase 1: Foundation + Core Views (Weeks 1–2)</w:t>
      </w:r>
    </w:p>
    <w:p>
      <w:pPr>
        <w:spacing w:after="120" w:line="276"/>
      </w:pPr>
      <w:r>
        <w:rPr>
          <w:rFonts w:ascii="Arial" w:cs="Arial" w:eastAsia="Arial" w:hAnsi="Arial"/>
          <w:color w:val="1C1C1C"/>
          <w:sz w:val="21"/>
          <w:szCs w:val="21"/>
        </w:rPr>
        <w:t xml:space="preserve">Establish the project skeleton and the most critical views.</w:t>
      </w:r>
    </w:p>
    <w:p>
      <w:pPr>
        <w:pStyle w:val="ListParagraph"/>
        <w:numPr>
          <w:ilvl w:val="0"/>
          <w:numId w:val="2"/>
        </w:numPr>
        <w:spacing w:after="80" w:line="276"/>
      </w:pPr>
      <w:r>
        <w:rPr>
          <w:rFonts w:ascii="Arial" w:cs="Arial" w:eastAsia="Arial" w:hAnsi="Arial"/>
          <w:color w:val="1C1C1C"/>
          <w:sz w:val="21"/>
          <w:szCs w:val="21"/>
        </w:rPr>
        <w:t xml:space="preserve">Express server with SQLite initialization on startup.</w:t>
      </w:r>
    </w:p>
    <w:p>
      <w:pPr>
        <w:pStyle w:val="ListParagraph"/>
        <w:numPr>
          <w:ilvl w:val="0"/>
          <w:numId w:val="2"/>
        </w:numPr>
        <w:spacing w:after="80" w:line="276"/>
      </w:pPr>
      <w:r>
        <w:rPr>
          <w:rFonts w:ascii="Arial" w:cs="Arial" w:eastAsia="Arial" w:hAnsi="Arial"/>
          <w:color w:val="1C1C1C"/>
          <w:sz w:val="21"/>
          <w:szCs w:val="21"/>
        </w:rPr>
        <w:t xml:space="preserve">React app with Vite, Tailwind, and React Router.</w:t>
      </w:r>
    </w:p>
    <w:p>
      <w:pPr>
        <w:pStyle w:val="ListParagraph"/>
        <w:numPr>
          <w:ilvl w:val="0"/>
          <w:numId w:val="2"/>
        </w:numPr>
        <w:spacing w:after="80" w:line="276"/>
      </w:pPr>
      <w:r>
        <w:rPr>
          <w:rFonts w:ascii="Arial" w:cs="Arial" w:eastAsia="Arial" w:hAnsi="Arial"/>
          <w:color w:val="1C1C1C"/>
          <w:sz w:val="21"/>
          <w:szCs w:val="21"/>
        </w:rPr>
        <w:t xml:space="preserve">Database schema creation (all tables).</w:t>
      </w:r>
    </w:p>
    <w:p>
      <w:pPr>
        <w:pStyle w:val="ListParagraph"/>
        <w:numPr>
          <w:ilvl w:val="0"/>
          <w:numId w:val="2"/>
        </w:numPr>
        <w:spacing w:after="80" w:line="276"/>
      </w:pPr>
      <w:r>
        <w:rPr>
          <w:rFonts w:ascii="Arial" w:cs="Arial" w:eastAsia="Arial" w:hAnsi="Arial"/>
          <w:color w:val="1C1C1C"/>
          <w:sz w:val="21"/>
          <w:szCs w:val="21"/>
        </w:rPr>
        <w:t xml:space="preserve">Project CRUD: create, edit, delete projects.</w:t>
      </w:r>
    </w:p>
    <w:p>
      <w:pPr>
        <w:pStyle w:val="ListParagraph"/>
        <w:numPr>
          <w:ilvl w:val="0"/>
          <w:numId w:val="2"/>
        </w:numPr>
        <w:spacing w:after="80" w:line="276"/>
      </w:pPr>
      <w:r>
        <w:rPr>
          <w:rFonts w:ascii="Arial" w:cs="Arial" w:eastAsia="Arial" w:hAnsi="Arial"/>
          <w:color w:val="1C1C1C"/>
          <w:sz w:val="21"/>
          <w:szCs w:val="21"/>
        </w:rPr>
        <w:t xml:space="preserve">Feature CRUD: nested under projects.</w:t>
      </w:r>
    </w:p>
    <w:p>
      <w:pPr>
        <w:pStyle w:val="ListParagraph"/>
        <w:numPr>
          <w:ilvl w:val="0"/>
          <w:numId w:val="2"/>
        </w:numPr>
        <w:spacing w:after="80" w:line="276"/>
      </w:pPr>
      <w:r>
        <w:rPr>
          <w:rFonts w:ascii="Arial" w:cs="Arial" w:eastAsia="Arial" w:hAnsi="Arial"/>
          <w:color w:val="1C1C1C"/>
          <w:sz w:val="21"/>
          <w:szCs w:val="21"/>
        </w:rPr>
        <w:t xml:space="preserve">Team member CRUD: add and manage reports.</w:t>
      </w:r>
    </w:p>
    <w:p>
      <w:pPr>
        <w:pStyle w:val="ListParagraph"/>
        <w:numPr>
          <w:ilvl w:val="0"/>
          <w:numId w:val="2"/>
        </w:numPr>
        <w:spacing w:after="80" w:line="276"/>
      </w:pPr>
      <w:r>
        <w:rPr>
          <w:rFonts w:ascii="Arial" w:cs="Arial" w:eastAsia="Arial" w:hAnsi="Arial"/>
          <w:color w:val="1C1C1C"/>
          <w:sz w:val="21"/>
          <w:szCs w:val="21"/>
        </w:rPr>
        <w:t xml:space="preserve">Home portfolio view: project cards with progress bars and health indicators.</w:t>
      </w:r>
    </w:p>
    <w:p>
      <w:pPr>
        <w:pStyle w:val="ListParagraph"/>
        <w:numPr>
          <w:ilvl w:val="0"/>
          <w:numId w:val="2"/>
        </w:numPr>
        <w:spacing w:after="80" w:line="276"/>
      </w:pPr>
      <w:r>
        <w:rPr>
          <w:rFonts w:ascii="Arial" w:cs="Arial" w:eastAsia="Arial" w:hAnsi="Arial"/>
          <w:color w:val="1C1C1C"/>
          <w:sz w:val="21"/>
          <w:szCs w:val="21"/>
        </w:rPr>
        <w:t xml:space="preserve">Project drill-down: feature table with expandable story rows.</w:t>
      </w:r>
    </w:p>
    <w:p>
      <w:pPr>
        <w:spacing w:after="120" w:line="276"/>
      </w:pPr>
      <w:r>
        <w:rPr>
          <w:rFonts w:ascii="Arial" w:cs="Arial" w:eastAsia="Arial" w:hAnsi="Arial"/>
          <w:b/>
          <w:bCs/>
          <w:color w:val="1C1C1C"/>
          <w:sz w:val="21"/>
          <w:szCs w:val="21"/>
        </w:rPr>
        <w:t xml:space="preserve">Milestone: </w:t>
      </w:r>
      <w:r>
        <w:rPr>
          <w:rFonts w:ascii="Arial" w:cs="Arial" w:eastAsia="Arial" w:hAnsi="Arial"/>
          <w:color w:val="1C1C1C"/>
          <w:sz w:val="21"/>
          <w:szCs w:val="21"/>
        </w:rPr>
        <w:t xml:space="preserve">Open localhost:3000 and see your projects and features.</w:t>
      </w:r>
    </w:p>
    <w:p>
      <w:pPr>
        <w:spacing w:after="80"/>
      </w:pPr>
    </w:p>
    <w:p>
      <w:pPr>
        <w:pStyle w:val="Heading2"/>
        <w:spacing w:before="280" w:after="160"/>
      </w:pPr>
      <w:r>
        <w:rPr>
          <w:rFonts w:ascii="Arial" w:cs="Arial" w:eastAsia="Arial" w:hAnsi="Arial"/>
          <w:b/>
          <w:bCs/>
          <w:color w:val="2E86C1"/>
          <w:sz w:val="26"/>
          <w:szCs w:val="26"/>
        </w:rPr>
        <w:t xml:space="preserve">Phase 2: Jira Import + Story Tracking (Weeks 3–4)</w:t>
      </w:r>
    </w:p>
    <w:p>
      <w:pPr>
        <w:spacing w:after="120" w:line="276"/>
      </w:pPr>
      <w:r>
        <w:rPr>
          <w:rFonts w:ascii="Arial" w:cs="Arial" w:eastAsia="Arial" w:hAnsi="Arial"/>
          <w:color w:val="1C1C1C"/>
          <w:sz w:val="21"/>
          <w:szCs w:val="21"/>
        </w:rPr>
        <w:t xml:space="preserve">Build the data engine that makes the tool genuinely useful.</w:t>
      </w:r>
    </w:p>
    <w:p>
      <w:pPr>
        <w:pStyle w:val="ListParagraph"/>
        <w:numPr>
          <w:ilvl w:val="0"/>
          <w:numId w:val="2"/>
        </w:numPr>
        <w:spacing w:after="80" w:line="276"/>
      </w:pPr>
      <w:r>
        <w:rPr>
          <w:rFonts w:ascii="Arial" w:cs="Arial" w:eastAsia="Arial" w:hAnsi="Arial"/>
          <w:color w:val="1C1C1C"/>
          <w:sz w:val="21"/>
          <w:szCs w:val="21"/>
        </w:rPr>
        <w:t xml:space="preserve">CSV/JSON file upload page with drag-and-drop.</w:t>
      </w:r>
    </w:p>
    <w:p>
      <w:pPr>
        <w:pStyle w:val="ListParagraph"/>
        <w:numPr>
          <w:ilvl w:val="0"/>
          <w:numId w:val="2"/>
        </w:numPr>
        <w:spacing w:after="80" w:line="276"/>
      </w:pPr>
      <w:r>
        <w:rPr>
          <w:rFonts w:ascii="Arial" w:cs="Arial" w:eastAsia="Arial" w:hAnsi="Arial"/>
          <w:color w:val="1C1C1C"/>
          <w:sz w:val="21"/>
          <w:szCs w:val="21"/>
        </w:rPr>
        <w:t xml:space="preserve">Import parser mapping Jira fields to the story model.</w:t>
      </w:r>
    </w:p>
    <w:p>
      <w:pPr>
        <w:pStyle w:val="ListParagraph"/>
        <w:numPr>
          <w:ilvl w:val="0"/>
          <w:numId w:val="2"/>
        </w:numPr>
        <w:spacing w:after="80" w:line="276"/>
      </w:pPr>
      <w:r>
        <w:rPr>
          <w:rFonts w:ascii="Arial" w:cs="Arial" w:eastAsia="Arial" w:hAnsi="Arial"/>
          <w:color w:val="1C1C1C"/>
          <w:sz w:val="21"/>
          <w:szCs w:val="21"/>
        </w:rPr>
        <w:t xml:space="preserve">Sprint diff engine: detect new, carry-over, closed, and reassigned stories.</w:t>
      </w:r>
    </w:p>
    <w:p>
      <w:pPr>
        <w:pStyle w:val="ListParagraph"/>
        <w:numPr>
          <w:ilvl w:val="0"/>
          <w:numId w:val="2"/>
        </w:numPr>
        <w:spacing w:after="80" w:line="276"/>
      </w:pPr>
      <w:r>
        <w:rPr>
          <w:rFonts w:ascii="Arial" w:cs="Arial" w:eastAsia="Arial" w:hAnsi="Arial"/>
          <w:color w:val="1C1C1C"/>
          <w:sz w:val="21"/>
          <w:szCs w:val="21"/>
        </w:rPr>
        <w:t xml:space="preserve">Import preview with color-coded rows and confirmation step.</w:t>
      </w:r>
    </w:p>
    <w:p>
      <w:pPr>
        <w:pStyle w:val="ListParagraph"/>
        <w:numPr>
          <w:ilvl w:val="0"/>
          <w:numId w:val="2"/>
        </w:numPr>
        <w:spacing w:after="80" w:line="276"/>
      </w:pPr>
      <w:r>
        <w:rPr>
          <w:rFonts w:ascii="Arial" w:cs="Arial" w:eastAsia="Arial" w:hAnsi="Arial"/>
          <w:color w:val="1C1C1C"/>
          <w:sz w:val="21"/>
          <w:szCs w:val="21"/>
        </w:rPr>
        <w:t xml:space="preserve">Feature-to-story linking UI during import.</w:t>
      </w:r>
    </w:p>
    <w:p>
      <w:pPr>
        <w:pStyle w:val="ListParagraph"/>
        <w:numPr>
          <w:ilvl w:val="0"/>
          <w:numId w:val="2"/>
        </w:numPr>
        <w:spacing w:after="80" w:line="276"/>
      </w:pPr>
      <w:r>
        <w:rPr>
          <w:rFonts w:ascii="Arial" w:cs="Arial" w:eastAsia="Arial" w:hAnsi="Arial"/>
          <w:color w:val="1C1C1C"/>
          <w:sz w:val="21"/>
          <w:szCs w:val="21"/>
        </w:rPr>
        <w:t xml:space="preserve">Story list view under each feature with full detail columns.</w:t>
      </w:r>
    </w:p>
    <w:p>
      <w:pPr>
        <w:pStyle w:val="ListParagraph"/>
        <w:numPr>
          <w:ilvl w:val="0"/>
          <w:numId w:val="2"/>
        </w:numPr>
        <w:spacing w:after="80" w:line="276"/>
      </w:pPr>
      <w:r>
        <w:rPr>
          <w:rFonts w:ascii="Arial" w:cs="Arial" w:eastAsia="Arial" w:hAnsi="Arial"/>
          <w:color w:val="1C1C1C"/>
          <w:sz w:val="21"/>
          <w:szCs w:val="21"/>
        </w:rPr>
        <w:t xml:space="preserve">Sprint view: cross-project snapshot with metrics.</w:t>
      </w:r>
    </w:p>
    <w:p>
      <w:pPr>
        <w:pStyle w:val="ListParagraph"/>
        <w:numPr>
          <w:ilvl w:val="0"/>
          <w:numId w:val="2"/>
        </w:numPr>
        <w:spacing w:after="80" w:line="276"/>
      </w:pPr>
      <w:r>
        <w:rPr>
          <w:rFonts w:ascii="Arial" w:cs="Arial" w:eastAsia="Arial" w:hAnsi="Arial"/>
          <w:color w:val="1C1C1C"/>
          <w:sz w:val="21"/>
          <w:szCs w:val="21"/>
        </w:rPr>
        <w:t xml:space="preserve">Team member view: assigned stories, carry-over indicators.</w:t>
      </w:r>
    </w:p>
    <w:p>
      <w:pPr>
        <w:spacing w:after="120" w:line="276"/>
      </w:pPr>
      <w:r>
        <w:rPr>
          <w:rFonts w:ascii="Arial" w:cs="Arial" w:eastAsia="Arial" w:hAnsi="Arial"/>
          <w:b/>
          <w:bCs/>
          <w:color w:val="1C1C1C"/>
          <w:sz w:val="21"/>
          <w:szCs w:val="21"/>
        </w:rPr>
        <w:t xml:space="preserve">Milestone: </w:t>
      </w:r>
      <w:r>
        <w:rPr>
          <w:rFonts w:ascii="Arial" w:cs="Arial" w:eastAsia="Arial" w:hAnsi="Arial"/>
          <w:color w:val="1C1C1C"/>
          <w:sz w:val="21"/>
          <w:szCs w:val="21"/>
        </w:rPr>
        <w:t xml:space="preserve">Import a Jira export and see stories organized by project, feature, and person.</w:t>
      </w:r>
    </w:p>
    <w:p>
      <w:pPr>
        <w:spacing w:after="80"/>
      </w:pPr>
    </w:p>
    <w:p>
      <w:pPr>
        <w:pStyle w:val="Heading2"/>
        <w:spacing w:before="280" w:after="160"/>
      </w:pPr>
      <w:r>
        <w:rPr>
          <w:rFonts w:ascii="Arial" w:cs="Arial" w:eastAsia="Arial" w:hAnsi="Arial"/>
          <w:b/>
          <w:bCs/>
          <w:color w:val="2E86C1"/>
          <w:sz w:val="26"/>
          <w:szCs w:val="26"/>
        </w:rPr>
        <w:t xml:space="preserve">Phase 3: Manager Tools (Weeks 5–6)</w:t>
      </w:r>
    </w:p>
    <w:p>
      <w:pPr>
        <w:spacing w:after="120" w:line="276"/>
      </w:pPr>
      <w:r>
        <w:rPr>
          <w:rFonts w:ascii="Arial" w:cs="Arial" w:eastAsia="Arial" w:hAnsi="Arial"/>
          <w:color w:val="1C1C1C"/>
          <w:sz w:val="21"/>
          <w:szCs w:val="21"/>
        </w:rPr>
        <w:t xml:space="preserve">Add the management layer on top of the data.</w:t>
      </w:r>
    </w:p>
    <w:p>
      <w:pPr>
        <w:pStyle w:val="ListParagraph"/>
        <w:numPr>
          <w:ilvl w:val="0"/>
          <w:numId w:val="2"/>
        </w:numPr>
        <w:spacing w:after="80" w:line="276"/>
      </w:pPr>
      <w:r>
        <w:rPr>
          <w:rFonts w:ascii="Arial" w:cs="Arial" w:eastAsia="Arial" w:hAnsi="Arial"/>
          <w:color w:val="1C1C1C"/>
          <w:sz w:val="21"/>
          <w:szCs w:val="21"/>
        </w:rPr>
        <w:t xml:space="preserve">Markdown notes editor with tagging (project, feature, person, category).</w:t>
      </w:r>
    </w:p>
    <w:p>
      <w:pPr>
        <w:pStyle w:val="ListParagraph"/>
        <w:numPr>
          <w:ilvl w:val="0"/>
          <w:numId w:val="2"/>
        </w:numPr>
        <w:spacing w:after="80" w:line="276"/>
      </w:pPr>
      <w:r>
        <w:rPr>
          <w:rFonts w:ascii="Arial" w:cs="Arial" w:eastAsia="Arial" w:hAnsi="Arial"/>
          <w:color w:val="1C1C1C"/>
          <w:sz w:val="21"/>
          <w:szCs w:val="21"/>
        </w:rPr>
        <w:t xml:space="preserve">Manager to-do list with due dates, priority, and completion.</w:t>
      </w:r>
    </w:p>
    <w:p>
      <w:pPr>
        <w:pStyle w:val="ListParagraph"/>
        <w:numPr>
          <w:ilvl w:val="0"/>
          <w:numId w:val="2"/>
        </w:numPr>
        <w:spacing w:after="80" w:line="276"/>
      </w:pPr>
      <w:r>
        <w:rPr>
          <w:rFonts w:ascii="Arial" w:cs="Arial" w:eastAsia="Arial" w:hAnsi="Arial"/>
          <w:color w:val="1C1C1C"/>
          <w:sz w:val="21"/>
          <w:szCs w:val="21"/>
        </w:rPr>
        <w:t xml:space="preserve">1:1 tracker with talking points, action items, and sentiment tags.</w:t>
      </w:r>
    </w:p>
    <w:p>
      <w:pPr>
        <w:pStyle w:val="ListParagraph"/>
        <w:numPr>
          <w:ilvl w:val="0"/>
          <w:numId w:val="2"/>
        </w:numPr>
        <w:spacing w:after="80" w:line="276"/>
      </w:pPr>
      <w:r>
        <w:rPr>
          <w:rFonts w:ascii="Arial" w:cs="Arial" w:eastAsia="Arial" w:hAnsi="Arial"/>
          <w:color w:val="1C1C1C"/>
          <w:sz w:val="21"/>
          <w:szCs w:val="21"/>
        </w:rPr>
        <w:t xml:space="preserve">Risk/blocker log with severity badges on the home view.</w:t>
      </w:r>
    </w:p>
    <w:p>
      <w:pPr>
        <w:pStyle w:val="ListParagraph"/>
        <w:numPr>
          <w:ilvl w:val="0"/>
          <w:numId w:val="2"/>
        </w:numPr>
        <w:spacing w:after="80" w:line="276"/>
      </w:pPr>
      <w:r>
        <w:rPr>
          <w:rFonts w:ascii="Arial" w:cs="Arial" w:eastAsia="Arial" w:hAnsi="Arial"/>
          <w:color w:val="1C1C1C"/>
          <w:sz w:val="21"/>
          <w:szCs w:val="21"/>
        </w:rPr>
        <w:t xml:space="preserve">Project pipeline kanban board with drag-and-drop.</w:t>
      </w:r>
    </w:p>
    <w:p>
      <w:pPr>
        <w:pStyle w:val="ListParagraph"/>
        <w:numPr>
          <w:ilvl w:val="0"/>
          <w:numId w:val="2"/>
        </w:numPr>
        <w:spacing w:after="80" w:line="276"/>
      </w:pPr>
      <w:r>
        <w:rPr>
          <w:rFonts w:ascii="Arial" w:cs="Arial" w:eastAsia="Arial" w:hAnsi="Arial"/>
          <w:color w:val="1C1C1C"/>
          <w:sz w:val="21"/>
          <w:szCs w:val="21"/>
        </w:rPr>
        <w:t xml:space="preserve">Global notes search.</w:t>
      </w:r>
    </w:p>
    <w:p>
      <w:pPr>
        <w:spacing w:after="120" w:line="276"/>
      </w:pPr>
      <w:r>
        <w:rPr>
          <w:rFonts w:ascii="Arial" w:cs="Arial" w:eastAsia="Arial" w:hAnsi="Arial"/>
          <w:b/>
          <w:bCs/>
          <w:color w:val="1C1C1C"/>
          <w:sz w:val="21"/>
          <w:szCs w:val="21"/>
        </w:rPr>
        <w:t xml:space="preserve">Milestone: </w:t>
      </w:r>
      <w:r>
        <w:rPr>
          <w:rFonts w:ascii="Arial" w:cs="Arial" w:eastAsia="Arial" w:hAnsi="Arial"/>
          <w:color w:val="1C1C1C"/>
          <w:sz w:val="21"/>
          <w:szCs w:val="21"/>
        </w:rPr>
        <w:t xml:space="preserve">Full management workflow: track projects, manage blockers, run 1:1s, and keep notes all in one place.</w:t>
      </w:r>
    </w:p>
    <w:p>
      <w:pPr>
        <w:spacing w:after="80"/>
      </w:pPr>
    </w:p>
    <w:p>
      <w:pPr>
        <w:pStyle w:val="Heading2"/>
        <w:spacing w:before="280" w:after="160"/>
      </w:pPr>
      <w:r>
        <w:rPr>
          <w:rFonts w:ascii="Arial" w:cs="Arial" w:eastAsia="Arial" w:hAnsi="Arial"/>
          <w:b/>
          <w:bCs/>
          <w:color w:val="2E86C1"/>
          <w:sz w:val="26"/>
          <w:szCs w:val="26"/>
        </w:rPr>
        <w:t xml:space="preserve">Phase 4: Polish + Insights (Weeks 7–8)</w:t>
      </w:r>
    </w:p>
    <w:p>
      <w:pPr>
        <w:spacing w:after="120" w:line="276"/>
      </w:pPr>
      <w:r>
        <w:rPr>
          <w:rFonts w:ascii="Arial" w:cs="Arial" w:eastAsia="Arial" w:hAnsi="Arial"/>
          <w:color w:val="1C1C1C"/>
          <w:sz w:val="21"/>
          <w:szCs w:val="21"/>
        </w:rPr>
        <w:t xml:space="preserve">Add the intelligence and polish that make this tool indispensable.</w:t>
      </w:r>
    </w:p>
    <w:p>
      <w:pPr>
        <w:pStyle w:val="ListParagraph"/>
        <w:numPr>
          <w:ilvl w:val="0"/>
          <w:numId w:val="2"/>
        </w:numPr>
        <w:spacing w:after="80" w:line="276"/>
      </w:pPr>
      <w:r>
        <w:rPr>
          <w:rFonts w:ascii="Arial" w:cs="Arial" w:eastAsia="Arial" w:hAnsi="Arial"/>
          <w:color w:val="1C1C1C"/>
          <w:sz w:val="21"/>
          <w:szCs w:val="21"/>
        </w:rPr>
        <w:t xml:space="preserve">Weekly digest auto-generator with editable markdown output.</w:t>
      </w:r>
    </w:p>
    <w:p>
      <w:pPr>
        <w:pStyle w:val="ListParagraph"/>
        <w:numPr>
          <w:ilvl w:val="0"/>
          <w:numId w:val="2"/>
        </w:numPr>
        <w:spacing w:after="80" w:line="276"/>
      </w:pPr>
      <w:r>
        <w:rPr>
          <w:rFonts w:ascii="Arial" w:cs="Arial" w:eastAsia="Arial" w:hAnsi="Arial"/>
          <w:color w:val="1C1C1C"/>
          <w:sz w:val="21"/>
          <w:szCs w:val="21"/>
        </w:rPr>
        <w:t xml:space="preserve">Performance review workspace with data aggregation.</w:t>
      </w:r>
    </w:p>
    <w:p>
      <w:pPr>
        <w:pStyle w:val="ListParagraph"/>
        <w:numPr>
          <w:ilvl w:val="0"/>
          <w:numId w:val="2"/>
        </w:numPr>
        <w:spacing w:after="80" w:line="276"/>
      </w:pPr>
      <w:r>
        <w:rPr>
          <w:rFonts w:ascii="Arial" w:cs="Arial" w:eastAsia="Arial" w:hAnsi="Arial"/>
          <w:color w:val="1C1C1C"/>
          <w:sz w:val="21"/>
          <w:szCs w:val="21"/>
        </w:rPr>
        <w:t xml:space="preserve">Velocity charts and sprint trend visualizations (Recharts).</w:t>
      </w:r>
    </w:p>
    <w:p>
      <w:pPr>
        <w:pStyle w:val="ListParagraph"/>
        <w:numPr>
          <w:ilvl w:val="0"/>
          <w:numId w:val="2"/>
        </w:numPr>
        <w:spacing w:after="80" w:line="276"/>
      </w:pPr>
      <w:r>
        <w:rPr>
          <w:rFonts w:ascii="Arial" w:cs="Arial" w:eastAsia="Arial" w:hAnsi="Arial"/>
          <w:color w:val="1C1C1C"/>
          <w:sz w:val="21"/>
          <w:szCs w:val="21"/>
        </w:rPr>
        <w:t xml:space="preserve">Sentiment timeline for 1:1 history.</w:t>
      </w:r>
    </w:p>
    <w:p>
      <w:pPr>
        <w:pStyle w:val="ListParagraph"/>
        <w:numPr>
          <w:ilvl w:val="0"/>
          <w:numId w:val="2"/>
        </w:numPr>
        <w:spacing w:after="80" w:line="276"/>
      </w:pPr>
      <w:r>
        <w:rPr>
          <w:rFonts w:ascii="Arial" w:cs="Arial" w:eastAsia="Arial" w:hAnsi="Arial"/>
          <w:color w:val="1C1C1C"/>
          <w:sz w:val="21"/>
          <w:szCs w:val="21"/>
        </w:rPr>
        <w:t xml:space="preserve">Global search across stories, notes, blockers, and to-dos.</w:t>
      </w:r>
    </w:p>
    <w:p>
      <w:pPr>
        <w:pStyle w:val="ListParagraph"/>
        <w:numPr>
          <w:ilvl w:val="0"/>
          <w:numId w:val="2"/>
        </w:numPr>
        <w:spacing w:after="80" w:line="276"/>
      </w:pPr>
      <w:r>
        <w:rPr>
          <w:rFonts w:ascii="Arial" w:cs="Arial" w:eastAsia="Arial" w:hAnsi="Arial"/>
          <w:color w:val="1C1C1C"/>
          <w:sz w:val="21"/>
          <w:szCs w:val="21"/>
        </w:rPr>
        <w:t xml:space="preserve">Dark mode toggle.</w:t>
      </w:r>
    </w:p>
    <w:p>
      <w:pPr>
        <w:pStyle w:val="ListParagraph"/>
        <w:numPr>
          <w:ilvl w:val="0"/>
          <w:numId w:val="2"/>
        </w:numPr>
        <w:spacing w:after="80" w:line="276"/>
      </w:pPr>
      <w:r>
        <w:rPr>
          <w:rFonts w:ascii="Arial" w:cs="Arial" w:eastAsia="Arial" w:hAnsi="Arial"/>
          <w:color w:val="1C1C1C"/>
          <w:sz w:val="21"/>
          <w:szCs w:val="21"/>
        </w:rPr>
        <w:t xml:space="preserve">Data export: full database dump to JSON for backup.</w:t>
      </w:r>
    </w:p>
    <w:p>
      <w:pPr>
        <w:spacing w:after="120" w:line="276"/>
      </w:pPr>
      <w:r>
        <w:rPr>
          <w:rFonts w:ascii="Arial" w:cs="Arial" w:eastAsia="Arial" w:hAnsi="Arial"/>
          <w:b/>
          <w:bCs/>
          <w:color w:val="1C1C1C"/>
          <w:sz w:val="21"/>
          <w:szCs w:val="21"/>
        </w:rPr>
        <w:t xml:space="preserve">Milestone: </w:t>
      </w:r>
      <w:r>
        <w:rPr>
          <w:rFonts w:ascii="Arial" w:cs="Arial" w:eastAsia="Arial" w:hAnsi="Arial"/>
          <w:color w:val="1C1C1C"/>
          <w:sz w:val="21"/>
          <w:szCs w:val="21"/>
        </w:rPr>
        <w:t xml:space="preserve">A complete engineering manager command center with automated reporting and review preparation.</w:t>
      </w:r>
    </w:p>
    <w:p>
      <w:pPr>
        <w:pBdr>
          <w:bottom w:val="single" w:color="2E86C1" w:sz="4" w:space="8"/>
        </w:pBdr>
        <w:spacing w:before="200" w:after="200"/>
      </w:pPr>
    </w:p>
    <w:p>
      <w:pPr>
        <w:pStyle w:val="Heading1"/>
        <w:spacing w:before="360" w:after="200"/>
      </w:pPr>
      <w:r>
        <w:rPr>
          <w:rFonts w:ascii="Arial" w:cs="Arial" w:eastAsia="Arial" w:hAnsi="Arial"/>
          <w:b/>
          <w:bCs/>
          <w:color w:val="1B4F72"/>
          <w:sz w:val="32"/>
          <w:szCs w:val="32"/>
        </w:rPr>
        <w:t xml:space="preserve">11. Future Considerations</w:t>
      </w:r>
    </w:p>
    <w:p>
      <w:pPr>
        <w:spacing w:after="120" w:line="276"/>
      </w:pPr>
      <w:r>
        <w:rPr>
          <w:rFonts w:ascii="Arial" w:cs="Arial" w:eastAsia="Arial" w:hAnsi="Arial"/>
          <w:color w:val="1C1C1C"/>
          <w:sz w:val="21"/>
          <w:szCs w:val="21"/>
        </w:rPr>
        <w:t xml:space="preserve">These are explicitly out of scope for v1 but worth noting for future iterations:</w:t>
      </w:r>
    </w:p>
    <w:p>
      <w:pPr>
        <w:spacing w:after="80"/>
      </w:pPr>
    </w:p>
    <w:p>
      <w:pPr>
        <w:pStyle w:val="ListParagraph"/>
        <w:numPr>
          <w:ilvl w:val="0"/>
          <w:numId w:val="2"/>
        </w:numPr>
        <w:spacing w:after="80" w:line="276"/>
      </w:pPr>
      <w:r>
        <w:rPr>
          <w:rFonts w:ascii="Arial" w:cs="Arial" w:eastAsia="Arial" w:hAnsi="Arial"/>
          <w:b/>
          <w:bCs/>
          <w:color w:val="1C1C1C"/>
          <w:sz w:val="21"/>
          <w:szCs w:val="21"/>
        </w:rPr>
        <w:t xml:space="preserve">Jira API integration:</w:t>
      </w:r>
      <w:r>
        <w:rPr>
          <w:rFonts w:ascii="Arial" w:cs="Arial" w:eastAsia="Arial" w:hAnsi="Arial"/>
          <w:color w:val="1C1C1C"/>
          <w:sz w:val="21"/>
          <w:szCs w:val="21"/>
        </w:rPr>
        <w:t xml:space="preserve"> Replace manual CSV import with live API sync for automatic refresh.</w:t>
      </w:r>
    </w:p>
    <w:p>
      <w:pPr>
        <w:pStyle w:val="ListParagraph"/>
        <w:numPr>
          <w:ilvl w:val="0"/>
          <w:numId w:val="2"/>
        </w:numPr>
        <w:spacing w:after="80" w:line="276"/>
      </w:pPr>
      <w:r>
        <w:rPr>
          <w:rFonts w:ascii="Arial" w:cs="Arial" w:eastAsia="Arial" w:hAnsi="Arial"/>
          <w:b/>
          <w:bCs/>
          <w:color w:val="1C1C1C"/>
          <w:sz w:val="21"/>
          <w:szCs w:val="21"/>
        </w:rPr>
        <w:t xml:space="preserve">Multi-team support:</w:t>
      </w:r>
      <w:r>
        <w:rPr>
          <w:rFonts w:ascii="Arial" w:cs="Arial" w:eastAsia="Arial" w:hAnsi="Arial"/>
          <w:color w:val="1C1C1C"/>
          <w:sz w:val="21"/>
          <w:szCs w:val="21"/>
        </w:rPr>
        <w:t xml:space="preserve"> Expand the data model to support multiple teams with a team selector.</w:t>
      </w:r>
    </w:p>
    <w:p>
      <w:pPr>
        <w:pStyle w:val="ListParagraph"/>
        <w:numPr>
          <w:ilvl w:val="0"/>
          <w:numId w:val="2"/>
        </w:numPr>
        <w:spacing w:after="80" w:line="276"/>
      </w:pPr>
      <w:r>
        <w:rPr>
          <w:rFonts w:ascii="Arial" w:cs="Arial" w:eastAsia="Arial" w:hAnsi="Arial"/>
          <w:b/>
          <w:bCs/>
          <w:color w:val="1C1C1C"/>
          <w:sz w:val="21"/>
          <w:szCs w:val="21"/>
        </w:rPr>
        <w:t xml:space="preserve">Slack integration:</w:t>
      </w:r>
      <w:r>
        <w:rPr>
          <w:rFonts w:ascii="Arial" w:cs="Arial" w:eastAsia="Arial" w:hAnsi="Arial"/>
          <w:color w:val="1C1C1C"/>
          <w:sz w:val="21"/>
          <w:szCs w:val="21"/>
        </w:rPr>
        <w:t xml:space="preserve"> Post weekly digests directly to a Slack channel.</w:t>
      </w:r>
    </w:p>
    <w:p>
      <w:pPr>
        <w:pStyle w:val="ListParagraph"/>
        <w:numPr>
          <w:ilvl w:val="0"/>
          <w:numId w:val="2"/>
        </w:numPr>
        <w:spacing w:after="80" w:line="276"/>
      </w:pPr>
      <w:r>
        <w:rPr>
          <w:rFonts w:ascii="Arial" w:cs="Arial" w:eastAsia="Arial" w:hAnsi="Arial"/>
          <w:b/>
          <w:bCs/>
          <w:color w:val="1C1C1C"/>
          <w:sz w:val="21"/>
          <w:szCs w:val="21"/>
        </w:rPr>
        <w:t xml:space="preserve">Goal tracking:</w:t>
      </w:r>
      <w:r>
        <w:rPr>
          <w:rFonts w:ascii="Arial" w:cs="Arial" w:eastAsia="Arial" w:hAnsi="Arial"/>
          <w:color w:val="1C1C1C"/>
          <w:sz w:val="21"/>
          <w:szCs w:val="21"/>
        </w:rPr>
        <w:t xml:space="preserve"> Add OKR or goal-level tracking above the project layer.</w:t>
      </w:r>
    </w:p>
    <w:p>
      <w:pPr>
        <w:pStyle w:val="ListParagraph"/>
        <w:numPr>
          <w:ilvl w:val="0"/>
          <w:numId w:val="2"/>
        </w:numPr>
        <w:spacing w:after="80" w:line="276"/>
      </w:pPr>
      <w:r>
        <w:rPr>
          <w:rFonts w:ascii="Arial" w:cs="Arial" w:eastAsia="Arial" w:hAnsi="Arial"/>
          <w:b/>
          <w:bCs/>
          <w:color w:val="1C1C1C"/>
          <w:sz w:val="21"/>
          <w:szCs w:val="21"/>
        </w:rPr>
        <w:t xml:space="preserve">AI-powered summaries:</w:t>
      </w:r>
      <w:r>
        <w:rPr>
          <w:rFonts w:ascii="Arial" w:cs="Arial" w:eastAsia="Arial" w:hAnsi="Arial"/>
          <w:color w:val="1C1C1C"/>
          <w:sz w:val="21"/>
          <w:szCs w:val="21"/>
        </w:rPr>
        <w:t xml:space="preserve"> Use an LLM to auto-generate performance review drafts from aggregated data.</w:t>
      </w:r>
    </w:p>
    <w:p>
      <w:pPr>
        <w:pStyle w:val="ListParagraph"/>
        <w:numPr>
          <w:ilvl w:val="0"/>
          <w:numId w:val="2"/>
        </w:numPr>
        <w:spacing w:after="80" w:line="276"/>
      </w:pPr>
      <w:r>
        <w:rPr>
          <w:rFonts w:ascii="Arial" w:cs="Arial" w:eastAsia="Arial" w:hAnsi="Arial"/>
          <w:b/>
          <w:bCs/>
          <w:color w:val="1C1C1C"/>
          <w:sz w:val="21"/>
          <w:szCs w:val="21"/>
        </w:rPr>
        <w:t xml:space="preserve">Mobile companion:</w:t>
      </w:r>
      <w:r>
        <w:rPr>
          <w:rFonts w:ascii="Arial" w:cs="Arial" w:eastAsia="Arial" w:hAnsi="Arial"/>
          <w:color w:val="1C1C1C"/>
          <w:sz w:val="21"/>
          <w:szCs w:val="21"/>
        </w:rPr>
        <w:t xml:space="preserve"> A lightweight mobile view for checking status on the go.</w:t>
      </w:r>
    </w:p>
    <w:p>
      <w:pPr>
        <w:pStyle w:val="ListParagraph"/>
        <w:numPr>
          <w:ilvl w:val="0"/>
          <w:numId w:val="2"/>
        </w:numPr>
        <w:spacing w:after="80" w:line="276"/>
      </w:pPr>
      <w:r>
        <w:rPr>
          <w:rFonts w:ascii="Arial" w:cs="Arial" w:eastAsia="Arial" w:hAnsi="Arial"/>
          <w:b/>
          <w:bCs/>
          <w:color w:val="1C1C1C"/>
          <w:sz w:val="21"/>
          <w:szCs w:val="21"/>
        </w:rPr>
        <w:t xml:space="preserve">Data encryption:</w:t>
      </w:r>
      <w:r>
        <w:rPr>
          <w:rFonts w:ascii="Arial" w:cs="Arial" w:eastAsia="Arial" w:hAnsi="Arial"/>
          <w:color w:val="1C1C1C"/>
          <w:sz w:val="21"/>
          <w:szCs w:val="21"/>
        </w:rPr>
        <w:t xml:space="preserve"> Encrypt the SQLite database at rest for sensitive performance data.</w:t>
      </w:r>
    </w:p>
    <w:p>
      <w:pPr>
        <w:pStyle w:val="ListParagraph"/>
        <w:numPr>
          <w:ilvl w:val="0"/>
          <w:numId w:val="2"/>
        </w:numPr>
        <w:spacing w:after="80" w:line="276"/>
      </w:pPr>
      <w:r>
        <w:rPr>
          <w:rFonts w:ascii="Arial" w:cs="Arial" w:eastAsia="Arial" w:hAnsi="Arial"/>
          <w:b/>
          <w:bCs/>
          <w:color w:val="1C1C1C"/>
          <w:sz w:val="21"/>
          <w:szCs w:val="21"/>
        </w:rPr>
        <w:t xml:space="preserve">Template system:</w:t>
      </w:r>
      <w:r>
        <w:rPr>
          <w:rFonts w:ascii="Arial" w:cs="Arial" w:eastAsia="Arial" w:hAnsi="Arial"/>
          <w:color w:val="1C1C1C"/>
          <w:sz w:val="21"/>
          <w:szCs w:val="21"/>
        </w:rPr>
        <w:t xml:space="preserve"> Pre-built templates for 1:1 agendas, performance reviews, and status reports.</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color w:val="888888"/>
        <w:sz w:val="16"/>
        <w:szCs w:val="16"/>
      </w:rPr>
      <w:t xml:space="preserve">MANAGER OS  –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color w:val="888888"/>
        <w:sz w:val="16"/>
        <w:szCs w:val="16"/>
      </w:rPr>
      <w:t xml:space="preserve">MANAGER OS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2026-03-11T21:07:38.780Z</dcterms:created>
  <dcterms:modified xsi:type="dcterms:W3CDTF">2026-03-11T21:07:38.781Z</dcterms:modified>
</cp:coreProperties>
</file>

<file path=docProps/custom.xml><?xml version="1.0" encoding="utf-8"?>
<Properties xmlns="http://schemas.openxmlformats.org/officeDocument/2006/custom-properties" xmlns:vt="http://schemas.openxmlformats.org/officeDocument/2006/docPropsVTypes"/>
</file>