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bookmarkStart w:id="0" w:name="_GoBack"/>
      <w:bookmarkEnd w:id="0"/>
      <w:r w:rsidR="001F03AE">
        <w:fldChar w:fldCharType="begin"/>
      </w:r>
      <w:r w:rsidR="001F03AE">
        <w:instrText xml:space="preserve"> HYPERLINK "mailto:nasirsoy@gmail.com" </w:instrText>
      </w:r>
      <w:r w:rsidR="001F03AE">
        <w:fldChar w:fldCharType="separate"/>
      </w:r>
      <w:r w:rsidRPr="00D77697">
        <w:rPr>
          <w:rStyle w:val="Hyperlink"/>
          <w:color w:val="auto"/>
          <w:sz w:val="22"/>
          <w:szCs w:val="22"/>
          <w:u w:val="none"/>
        </w:rPr>
        <w:t>nasirsoy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>@gmail.com</w:t>
      </w:r>
      <w:r w:rsidR="001F03AE">
        <w:rPr>
          <w:rStyle w:val="Hyperlink"/>
          <w:rFonts w:eastAsia="Garamond" w:cs="Garamond"/>
          <w:color w:val="auto"/>
          <w:sz w:val="22"/>
          <w:szCs w:val="22"/>
          <w:u w:val="none"/>
        </w:rPr>
        <w:fldChar w:fldCharType="end"/>
      </w:r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7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, SQL Alchemy, </w:t>
      </w:r>
      <w:r w:rsidRPr="00D77697">
        <w:rPr>
          <w:b/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Matplotlib), </w:t>
      </w:r>
      <w:r w:rsidRPr="00D77697">
        <w:rPr>
          <w:b/>
          <w:sz w:val="22"/>
          <w:szCs w:val="22"/>
        </w:rPr>
        <w:t>VBA</w:t>
      </w:r>
      <w:r w:rsidRPr="00D77697">
        <w:rPr>
          <w:sz w:val="22"/>
          <w:szCs w:val="22"/>
        </w:rPr>
        <w:t xml:space="preserve">, HTML/CSS, </w:t>
      </w:r>
      <w:r w:rsidRPr="00D77697">
        <w:rPr>
          <w:b/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(D3.js, Leaflet.js), API Interactions, Social Media Mining, Advanced Statistics,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SharePoint, MS Outlook, MS Word, MS PowerPoint</w:t>
      </w:r>
    </w:p>
    <w:p w14:paraId="56728E5D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Create Data Architectural Landscape Diagram using </w:t>
      </w:r>
      <w:r w:rsidRPr="00D77697">
        <w:rPr>
          <w:b/>
          <w:sz w:val="22"/>
          <w:szCs w:val="22"/>
        </w:rPr>
        <w:t>Visio</w:t>
      </w:r>
    </w:p>
    <w:p w14:paraId="03CC62A0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Deep knowledge of programming languages in order to reading complex code and functions including </w:t>
      </w:r>
      <w:r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73CC24F2" w:rsidR="007A13D8" w:rsidRPr="00D77697" w:rsidRDefault="00FD1128" w:rsidP="00D77697">
      <w:pPr>
        <w:spacing w:line="276" w:lineRule="auto"/>
        <w:jc w:val="center"/>
        <w:rPr>
          <w:b/>
        </w:rPr>
      </w:pPr>
      <w:r w:rsidRPr="00FD1128">
        <w:rPr>
          <w:b/>
          <w:sz w:val="22"/>
          <w:szCs w:val="22"/>
        </w:rPr>
        <w:t>GANJA STATE UNIVERSITY</w:t>
      </w:r>
      <w:r w:rsidRPr="007A13D8">
        <w:rPr>
          <w:b/>
        </w:rPr>
        <w:t xml:space="preserve"> </w:t>
      </w:r>
      <w:r w:rsidR="007A13D8" w:rsidRPr="007A13D8">
        <w:rPr>
          <w:b/>
        </w:rPr>
        <w:t>– Bachelor’s Degree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25F5C003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Advanced MS Office                                    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1C761257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>• JavaScript (D3.js, Leaflet.js)</w:t>
      </w:r>
    </w:p>
    <w:p w14:paraId="13E29FA7" w14:textId="19383A56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proofErr w:type="gramStart"/>
      <w:r w:rsidR="00DD611E">
        <w:rPr>
          <w:rFonts w:ascii="Times New Roman" w:eastAsia="Times New Roman" w:hAnsi="Times New Roman" w:cs="Times New Roman"/>
          <w:color w:val="auto"/>
        </w:rPr>
        <w:t>Seaborn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)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0AFAD932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Advanced 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0E78DF4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Advanced NoSQL-MongoDB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 </w:t>
      </w:r>
      <w:r w:rsidR="00DD611E">
        <w:rPr>
          <w:rFonts w:ascii="Times New Roman" w:eastAsia="Times New Roman" w:hAnsi="Times New Roman" w:cs="Times New Roman"/>
          <w:color w:val="auto"/>
        </w:rPr>
        <w:t>&amp; Spark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     </w:t>
      </w:r>
    </w:p>
    <w:p w14:paraId="200A99B6" w14:textId="79797A8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Advanced Statistics                                        </w:t>
      </w:r>
    </w:p>
    <w:p w14:paraId="3B8044CD" w14:textId="6E24BA2C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DD611E">
        <w:rPr>
          <w:rFonts w:ascii="Times New Roman" w:eastAsia="Times New Roman" w:hAnsi="Times New Roman" w:cs="Times New Roman"/>
          <w:color w:val="auto"/>
        </w:rPr>
        <w:t>Deep Learning</w:t>
      </w:r>
      <w:r w:rsidR="00DD611E" w:rsidRPr="00C02A61">
        <w:rPr>
          <w:rFonts w:ascii="Times New Roman" w:eastAsia="Times New Roman" w:hAnsi="Times New Roman" w:cs="Times New Roman"/>
          <w:color w:val="auto"/>
        </w:rPr>
        <w:t xml:space="preserve">               </w:t>
      </w:r>
    </w:p>
    <w:p w14:paraId="75FE8243" w14:textId="54CB5FA0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Social Media Mining 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577779" w:rsidRPr="00577779">
        <w:rPr>
          <w:rFonts w:ascii="Segoe UI" w:hAnsi="Segoe UI" w:cs="Segoe UI"/>
          <w:shd w:val="clear" w:color="auto" w:fill="FFFFFF"/>
        </w:rPr>
        <w:t xml:space="preserve">                                  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19619F34" w:rsidR="003F0EB5" w:rsidRPr="00D77697" w:rsidRDefault="007A13D8" w:rsidP="00D77697">
      <w:pPr>
        <w:spacing w:line="276" w:lineRule="auto"/>
        <w:ind w:left="142"/>
      </w:pPr>
      <w:r w:rsidRPr="005D21AF">
        <w:t>Environment: Machine Learning, Phyton, SQL/Server, Oracle,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</w:p>
    <w:sectPr w:rsidR="00DF1060" w:rsidRPr="00DF1060" w:rsidSect="0047423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FA75C" w14:textId="77777777" w:rsidR="001F03AE" w:rsidRDefault="001F03AE">
      <w:r>
        <w:separator/>
      </w:r>
    </w:p>
  </w:endnote>
  <w:endnote w:type="continuationSeparator" w:id="0">
    <w:p w14:paraId="07C245C9" w14:textId="77777777" w:rsidR="001F03AE" w:rsidRDefault="001F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F5B6A" w14:textId="77777777" w:rsidR="001F03AE" w:rsidRDefault="001F03AE">
      <w:r>
        <w:separator/>
      </w:r>
    </w:p>
  </w:footnote>
  <w:footnote w:type="continuationSeparator" w:id="0">
    <w:p w14:paraId="3A977727" w14:textId="77777777" w:rsidR="001F03AE" w:rsidRDefault="001F0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6B28"/>
    <w:rsid w:val="00351A20"/>
    <w:rsid w:val="003C7718"/>
    <w:rsid w:val="003E1AAC"/>
    <w:rsid w:val="003F0EB5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8545A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85D88"/>
    <w:rsid w:val="00CA316E"/>
    <w:rsid w:val="00CA5889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maddinkarimov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lmaddinkarimov.github.io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lmaddinkarim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6961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8</cp:revision>
  <dcterms:created xsi:type="dcterms:W3CDTF">2019-04-16T05:28:00Z</dcterms:created>
  <dcterms:modified xsi:type="dcterms:W3CDTF">2019-04-27T19:50:00Z</dcterms:modified>
</cp:coreProperties>
</file>