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1FEA9">
      <w:pPr>
        <w:jc w:val="center"/>
        <w:rPr>
          <w:rFonts w:hint="default" w:ascii="Cambria" w:hAnsi="Cambria" w:cs="Cambria"/>
          <w:b/>
          <w:bCs/>
          <w:sz w:val="32"/>
          <w:szCs w:val="32"/>
        </w:rPr>
      </w:pPr>
    </w:p>
    <w:p w14:paraId="71B7246D">
      <w:pPr>
        <w:jc w:val="center"/>
        <w:rPr>
          <w:rFonts w:hint="default" w:ascii="Cambria" w:hAnsi="Cambria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Annexe 13 : Indicateurs de performance M6A13</w:t>
      </w:r>
    </w:p>
    <w:tbl>
      <w:tblPr>
        <w:tblStyle w:val="4"/>
        <w:tblpPr w:leftFromText="180" w:rightFromText="180" w:vertAnchor="text" w:horzAnchor="page" w:tblpX="2013" w:tblpY="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3256"/>
        <w:gridCol w:w="3256"/>
        <w:gridCol w:w="3256"/>
        <w:gridCol w:w="3256"/>
      </w:tblGrid>
      <w:tr w14:paraId="55CCC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3256" w:type="dxa"/>
          </w:tcPr>
          <w:p w14:paraId="3EE6892A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lang w:val="en-US"/>
              </w:rPr>
              <w:t xml:space="preserve"> Indicateurs de performance</w:t>
            </w:r>
          </w:p>
        </w:tc>
        <w:tc>
          <w:tcPr>
            <w:tcW w:w="3256" w:type="dxa"/>
          </w:tcPr>
          <w:p w14:paraId="200716F4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  <w:tc>
          <w:tcPr>
            <w:tcW w:w="3256" w:type="dxa"/>
          </w:tcPr>
          <w:p w14:paraId="0687261F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Frequence</w:t>
            </w:r>
          </w:p>
        </w:tc>
        <w:tc>
          <w:tcPr>
            <w:tcW w:w="3256" w:type="dxa"/>
          </w:tcPr>
          <w:p w14:paraId="2C4F7C95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Proposition d’objectifs</w:t>
            </w:r>
          </w:p>
        </w:tc>
        <w:tc>
          <w:tcPr>
            <w:tcW w:w="3256" w:type="dxa"/>
          </w:tcPr>
          <w:p w14:paraId="7DFD85F4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Valeur Actuelle</w:t>
            </w:r>
          </w:p>
        </w:tc>
      </w:tr>
      <w:tr w14:paraId="530B7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256" w:type="dxa"/>
          </w:tcPr>
          <w:p w14:paraId="5CCF1456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</w:tcPr>
          <w:p w14:paraId="0DBDE80B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</w:tcPr>
          <w:p w14:paraId="431B3974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{13}</w:t>
            </w:r>
          </w:p>
        </w:tc>
        <w:tc>
          <w:tcPr>
            <w:tcW w:w="3256" w:type="dxa"/>
          </w:tcPr>
          <w:p w14:paraId="489D781A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{14}</w:t>
            </w:r>
          </w:p>
        </w:tc>
        <w:tc>
          <w:tcPr>
            <w:tcW w:w="3256" w:type="dxa"/>
          </w:tcPr>
          <w:p w14:paraId="25EB606B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{15}</w:t>
            </w:r>
          </w:p>
        </w:tc>
      </w:tr>
      <w:tr w14:paraId="16FD6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256" w:type="dxa"/>
          </w:tcPr>
          <w:p w14:paraId="4084D3BE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</w:tcPr>
          <w:p w14:paraId="50686586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  <w:vAlign w:val="top"/>
          </w:tcPr>
          <w:p w14:paraId="6634C643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{23}</w:t>
            </w:r>
          </w:p>
        </w:tc>
        <w:tc>
          <w:tcPr>
            <w:tcW w:w="3256" w:type="dxa"/>
            <w:vAlign w:val="top"/>
          </w:tcPr>
          <w:p w14:paraId="3EAA45F9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{24}</w:t>
            </w:r>
          </w:p>
        </w:tc>
        <w:tc>
          <w:tcPr>
            <w:tcW w:w="3256" w:type="dxa"/>
            <w:vAlign w:val="top"/>
          </w:tcPr>
          <w:p w14:paraId="23B29708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{25}</w:t>
            </w:r>
          </w:p>
        </w:tc>
      </w:tr>
      <w:tr w14:paraId="5A467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256" w:type="dxa"/>
          </w:tcPr>
          <w:p w14:paraId="012EADDE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</w:tcPr>
          <w:p w14:paraId="36B10A35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  <w:vAlign w:val="top"/>
          </w:tcPr>
          <w:p w14:paraId="132034E6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{33}</w:t>
            </w:r>
          </w:p>
        </w:tc>
        <w:tc>
          <w:tcPr>
            <w:tcW w:w="3256" w:type="dxa"/>
            <w:vAlign w:val="top"/>
          </w:tcPr>
          <w:p w14:paraId="4C6BA2F3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{34}</w:t>
            </w:r>
          </w:p>
        </w:tc>
        <w:tc>
          <w:tcPr>
            <w:tcW w:w="3256" w:type="dxa"/>
            <w:vAlign w:val="top"/>
          </w:tcPr>
          <w:p w14:paraId="5BE3FC1D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{35}</w:t>
            </w:r>
          </w:p>
        </w:tc>
      </w:tr>
      <w:tr w14:paraId="3E5A7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256" w:type="dxa"/>
          </w:tcPr>
          <w:p w14:paraId="10B2119B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</w:tcPr>
          <w:p w14:paraId="1DF98C62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  <w:vAlign w:val="top"/>
          </w:tcPr>
          <w:p w14:paraId="7E99BFEA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{43}</w:t>
            </w:r>
          </w:p>
        </w:tc>
        <w:tc>
          <w:tcPr>
            <w:tcW w:w="3256" w:type="dxa"/>
            <w:vAlign w:val="top"/>
          </w:tcPr>
          <w:p w14:paraId="3BAC9995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{44}</w:t>
            </w:r>
          </w:p>
        </w:tc>
        <w:tc>
          <w:tcPr>
            <w:tcW w:w="3256" w:type="dxa"/>
            <w:vAlign w:val="top"/>
          </w:tcPr>
          <w:p w14:paraId="0F939B31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{45}</w:t>
            </w:r>
          </w:p>
        </w:tc>
      </w:tr>
      <w:tr w14:paraId="077FF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256" w:type="dxa"/>
          </w:tcPr>
          <w:p w14:paraId="4B33697A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</w:tcPr>
          <w:p w14:paraId="7C114C73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  <w:vAlign w:val="top"/>
          </w:tcPr>
          <w:p w14:paraId="1248BE4E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{53}</w:t>
            </w:r>
          </w:p>
        </w:tc>
        <w:tc>
          <w:tcPr>
            <w:tcW w:w="3256" w:type="dxa"/>
            <w:vAlign w:val="top"/>
          </w:tcPr>
          <w:p w14:paraId="319B554D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{54}</w:t>
            </w:r>
          </w:p>
        </w:tc>
        <w:tc>
          <w:tcPr>
            <w:tcW w:w="3256" w:type="dxa"/>
            <w:vAlign w:val="top"/>
          </w:tcPr>
          <w:p w14:paraId="0FAD4A13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{55}</w:t>
            </w:r>
          </w:p>
        </w:tc>
      </w:tr>
      <w:tr w14:paraId="549F2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3256" w:type="dxa"/>
          </w:tcPr>
          <w:p w14:paraId="2FABEC06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</w:tcPr>
          <w:p w14:paraId="3026C05F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256" w:type="dxa"/>
            <w:vAlign w:val="top"/>
          </w:tcPr>
          <w:p w14:paraId="33767F04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{63}</w:t>
            </w:r>
          </w:p>
        </w:tc>
        <w:tc>
          <w:tcPr>
            <w:tcW w:w="3256" w:type="dxa"/>
            <w:vAlign w:val="top"/>
          </w:tcPr>
          <w:p w14:paraId="1730EC37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{64}</w:t>
            </w:r>
          </w:p>
        </w:tc>
        <w:tc>
          <w:tcPr>
            <w:tcW w:w="3256" w:type="dxa"/>
            <w:vAlign w:val="top"/>
          </w:tcPr>
          <w:p w14:paraId="232A79E5">
            <w:p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vertAlign w:val="baseline"/>
                <w:lang w:val="en-US"/>
              </w:rPr>
              <w:t>{65}</w:t>
            </w:r>
          </w:p>
        </w:tc>
      </w:tr>
    </w:tbl>
    <w:p w14:paraId="5F52DF98">
      <w:pPr>
        <w:jc w:val="both"/>
        <w:rPr>
          <w:rFonts w:hint="default"/>
          <w:b/>
          <w:bCs/>
          <w:sz w:val="32"/>
          <w:szCs w:val="32"/>
          <w:lang w:val="en-US"/>
        </w:rPr>
      </w:pPr>
      <w:bookmarkStart w:id="0" w:name="_GoBack"/>
    </w:p>
    <w:bookmarkEnd w:id="0"/>
    <w:sectPr>
      <w:pgSz w:w="20160" w:h="12240" w:orient="landscape"/>
      <w:pgMar w:top="1800" w:right="1440" w:bottom="180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A718E"/>
    <w:rsid w:val="02ED0A5A"/>
    <w:rsid w:val="280B1A43"/>
    <w:rsid w:val="437A718E"/>
    <w:rsid w:val="4BA2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2025-05-31T11:40:00Z</dcterms:created>
  <dc:creator>elmha</dc:creator>
  <cp:lastModifiedBy>elmha</cp:lastModifiedBy>
  <dcterms:modified xsi:type="dcterms:W3CDTF">2025-05-31T11:49:48Z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FBF977457CE54289AF2AB0CC0BE0AE05_13</vt:lpwstr>
  </property>
</Properties>
</file>