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4B029" w14:textId="77777777" w:rsidR="002E62F6" w:rsidRPr="00627AC2" w:rsidRDefault="002E62F6" w:rsidP="00611534">
      <w:pPr>
        <w:spacing w:line="480" w:lineRule="auto"/>
        <w:rPr>
          <w:rFonts w:ascii="Times New Roman" w:hAnsi="Times New Roman" w:cs="Times New Roman"/>
          <w:sz w:val="24"/>
          <w:szCs w:val="24"/>
        </w:rPr>
      </w:pPr>
    </w:p>
    <w:p w14:paraId="0BFA4DE6" w14:textId="77777777" w:rsidR="002E62F6" w:rsidRPr="00627AC2" w:rsidRDefault="002E62F6" w:rsidP="00611534">
      <w:pPr>
        <w:spacing w:line="480" w:lineRule="auto"/>
        <w:rPr>
          <w:rFonts w:ascii="Times New Roman" w:hAnsi="Times New Roman" w:cs="Times New Roman"/>
          <w:sz w:val="24"/>
          <w:szCs w:val="24"/>
        </w:rPr>
      </w:pPr>
    </w:p>
    <w:p w14:paraId="2111B728" w14:textId="77777777" w:rsidR="002E62F6" w:rsidRPr="00627AC2" w:rsidRDefault="002E62F6" w:rsidP="00611534">
      <w:pPr>
        <w:spacing w:line="480" w:lineRule="auto"/>
        <w:rPr>
          <w:rFonts w:ascii="Times New Roman" w:hAnsi="Times New Roman" w:cs="Times New Roman"/>
          <w:sz w:val="24"/>
          <w:szCs w:val="24"/>
        </w:rPr>
      </w:pPr>
    </w:p>
    <w:p w14:paraId="4FEAA1FC" w14:textId="77777777" w:rsidR="002E62F6" w:rsidRPr="00627AC2" w:rsidRDefault="002E62F6" w:rsidP="00611534">
      <w:pPr>
        <w:spacing w:line="480" w:lineRule="auto"/>
        <w:rPr>
          <w:rFonts w:ascii="Times New Roman" w:hAnsi="Times New Roman" w:cs="Times New Roman"/>
          <w:sz w:val="24"/>
          <w:szCs w:val="24"/>
        </w:rPr>
      </w:pPr>
    </w:p>
    <w:p w14:paraId="1A771062" w14:textId="77777777" w:rsidR="002E62F6" w:rsidRPr="00627AC2" w:rsidRDefault="002E62F6" w:rsidP="00611534">
      <w:pPr>
        <w:spacing w:line="480" w:lineRule="auto"/>
        <w:rPr>
          <w:rFonts w:ascii="Times New Roman" w:hAnsi="Times New Roman" w:cs="Times New Roman"/>
          <w:sz w:val="24"/>
          <w:szCs w:val="24"/>
        </w:rPr>
      </w:pPr>
    </w:p>
    <w:p w14:paraId="6BC1E748" w14:textId="77553249" w:rsidR="00647CDA" w:rsidRPr="00627AC2" w:rsidRDefault="002E62F6" w:rsidP="00611534">
      <w:pPr>
        <w:spacing w:line="480" w:lineRule="auto"/>
        <w:jc w:val="center"/>
        <w:rPr>
          <w:rFonts w:ascii="Times New Roman" w:hAnsi="Times New Roman" w:cs="Times New Roman"/>
          <w:sz w:val="24"/>
          <w:szCs w:val="24"/>
        </w:rPr>
      </w:pPr>
      <w:r w:rsidRPr="00627AC2">
        <w:rPr>
          <w:rFonts w:ascii="Times New Roman" w:hAnsi="Times New Roman" w:cs="Times New Roman"/>
          <w:sz w:val="24"/>
          <w:szCs w:val="24"/>
        </w:rPr>
        <w:t>Power, Governance and State</w:t>
      </w:r>
    </w:p>
    <w:p w14:paraId="0EF3E0CA" w14:textId="7B81CBD1" w:rsidR="002E62F6" w:rsidRPr="00627AC2" w:rsidRDefault="002E62F6" w:rsidP="00611534">
      <w:pPr>
        <w:spacing w:line="480" w:lineRule="auto"/>
        <w:jc w:val="center"/>
        <w:rPr>
          <w:rFonts w:ascii="Times New Roman" w:hAnsi="Times New Roman" w:cs="Times New Roman"/>
          <w:sz w:val="24"/>
          <w:szCs w:val="24"/>
        </w:rPr>
      </w:pPr>
      <w:r w:rsidRPr="00627AC2">
        <w:rPr>
          <w:rFonts w:ascii="Times New Roman" w:hAnsi="Times New Roman" w:cs="Times New Roman"/>
          <w:sz w:val="24"/>
          <w:szCs w:val="24"/>
        </w:rPr>
        <w:t>Student’s name</w:t>
      </w:r>
    </w:p>
    <w:p w14:paraId="777E548D" w14:textId="77777777" w:rsidR="002E62F6" w:rsidRPr="00627AC2" w:rsidRDefault="002E62F6" w:rsidP="00611534">
      <w:pPr>
        <w:spacing w:line="480" w:lineRule="auto"/>
        <w:jc w:val="center"/>
        <w:rPr>
          <w:rFonts w:ascii="Times New Roman" w:hAnsi="Times New Roman" w:cs="Times New Roman"/>
          <w:sz w:val="24"/>
          <w:szCs w:val="24"/>
        </w:rPr>
        <w:sectPr w:rsidR="002E62F6" w:rsidRPr="00627AC2">
          <w:headerReference w:type="default" r:id="rId6"/>
          <w:pgSz w:w="12240" w:h="15840"/>
          <w:pgMar w:top="1440" w:right="1440" w:bottom="1440" w:left="1440" w:header="720" w:footer="720" w:gutter="0"/>
          <w:cols w:space="720"/>
          <w:docGrid w:linePitch="360"/>
        </w:sectPr>
      </w:pPr>
      <w:r w:rsidRPr="00627AC2">
        <w:rPr>
          <w:rFonts w:ascii="Times New Roman" w:hAnsi="Times New Roman" w:cs="Times New Roman"/>
          <w:sz w:val="24"/>
          <w:szCs w:val="24"/>
        </w:rPr>
        <w:t>Institution</w:t>
      </w:r>
    </w:p>
    <w:p w14:paraId="32AEDB32" w14:textId="1482B9C4" w:rsidR="00E33051" w:rsidRPr="00627AC2" w:rsidRDefault="00E33051" w:rsidP="00611534">
      <w:pPr>
        <w:spacing w:line="480" w:lineRule="auto"/>
        <w:jc w:val="center"/>
        <w:rPr>
          <w:rFonts w:ascii="Times New Roman" w:hAnsi="Times New Roman" w:cs="Times New Roman"/>
          <w:sz w:val="24"/>
          <w:szCs w:val="24"/>
        </w:rPr>
      </w:pPr>
      <w:r w:rsidRPr="00627AC2">
        <w:rPr>
          <w:rFonts w:ascii="Times New Roman" w:hAnsi="Times New Roman" w:cs="Times New Roman"/>
          <w:sz w:val="24"/>
          <w:szCs w:val="24"/>
        </w:rPr>
        <w:lastRenderedPageBreak/>
        <w:t>Power, Governance and State</w:t>
      </w:r>
    </w:p>
    <w:p w14:paraId="3CEBB508" w14:textId="761D6100" w:rsidR="002E62F6" w:rsidRPr="00627AC2" w:rsidRDefault="00E33051" w:rsidP="00611534">
      <w:pPr>
        <w:spacing w:line="480" w:lineRule="auto"/>
        <w:rPr>
          <w:rFonts w:ascii="Times New Roman" w:hAnsi="Times New Roman" w:cs="Times New Roman"/>
          <w:sz w:val="24"/>
          <w:szCs w:val="24"/>
        </w:rPr>
      </w:pPr>
      <w:r w:rsidRPr="00627AC2">
        <w:rPr>
          <w:rFonts w:ascii="Times New Roman" w:hAnsi="Times New Roman" w:cs="Times New Roman"/>
          <w:sz w:val="24"/>
          <w:szCs w:val="24"/>
        </w:rPr>
        <w:t>What factors influence the quality of governance? Try to illustrate some of your points on a chosen case study</w:t>
      </w:r>
    </w:p>
    <w:p w14:paraId="601F442B" w14:textId="46EE20BD" w:rsidR="00E33051" w:rsidRPr="00627AC2" w:rsidRDefault="00447FC0" w:rsidP="00611534">
      <w:pPr>
        <w:spacing w:line="480" w:lineRule="auto"/>
        <w:ind w:firstLine="720"/>
        <w:rPr>
          <w:rFonts w:ascii="Times New Roman" w:hAnsi="Times New Roman" w:cs="Times New Roman"/>
          <w:sz w:val="24"/>
          <w:szCs w:val="24"/>
        </w:rPr>
      </w:pPr>
      <w:r w:rsidRPr="00627AC2">
        <w:rPr>
          <w:rFonts w:ascii="Times New Roman" w:hAnsi="Times New Roman" w:cs="Times New Roman"/>
          <w:sz w:val="24"/>
          <w:szCs w:val="24"/>
        </w:rPr>
        <w:t xml:space="preserve">Power is quite a vital element in politics in totality. It influences how roles are assigned, how resources are distributed, how states conduct their relations, how individuals carry out their governance and personal pursuits, and many other activities. </w:t>
      </w:r>
      <w:r w:rsidR="002D7D1E" w:rsidRPr="00627AC2">
        <w:rPr>
          <w:rFonts w:ascii="Times New Roman" w:hAnsi="Times New Roman" w:cs="Times New Roman"/>
          <w:sz w:val="24"/>
          <w:szCs w:val="24"/>
        </w:rPr>
        <w:t xml:space="preserve">Over </w:t>
      </w:r>
      <w:proofErr w:type="spellStart"/>
      <w:r w:rsidR="002D7D1E" w:rsidRPr="00627AC2">
        <w:rPr>
          <w:rFonts w:ascii="Times New Roman" w:hAnsi="Times New Roman" w:cs="Times New Roman"/>
          <w:sz w:val="24"/>
          <w:szCs w:val="24"/>
        </w:rPr>
        <w:t>th</w:t>
      </w:r>
      <w:proofErr w:type="spellEnd"/>
      <w:r w:rsidR="002D7D1E" w:rsidRPr="00627AC2">
        <w:rPr>
          <w:rFonts w:ascii="Times New Roman" w:hAnsi="Times New Roman" w:cs="Times New Roman"/>
          <w:sz w:val="24"/>
          <w:szCs w:val="24"/>
        </w:rPr>
        <w:t xml:space="preserve"> past years, international agencies such as the United Nations have stressed the importance of quality governance and their long-term influences over development</w:t>
      </w:r>
      <w:r w:rsidR="00627AC2" w:rsidRPr="00627AC2">
        <w:rPr>
          <w:rFonts w:ascii="Times New Roman" w:hAnsi="Times New Roman" w:cs="Times New Roman"/>
          <w:sz w:val="24"/>
          <w:szCs w:val="24"/>
        </w:rPr>
        <w:t xml:space="preserve"> (Holmberg, Rothstein &amp; </w:t>
      </w:r>
      <w:proofErr w:type="spellStart"/>
      <w:r w:rsidR="00627AC2" w:rsidRPr="00627AC2">
        <w:rPr>
          <w:rFonts w:ascii="Times New Roman" w:hAnsi="Times New Roman" w:cs="Times New Roman"/>
          <w:sz w:val="24"/>
          <w:szCs w:val="24"/>
        </w:rPr>
        <w:t>Nasiritousi</w:t>
      </w:r>
      <w:proofErr w:type="spellEnd"/>
      <w:r w:rsidR="00627AC2" w:rsidRPr="00627AC2">
        <w:rPr>
          <w:rFonts w:ascii="Times New Roman" w:hAnsi="Times New Roman" w:cs="Times New Roman"/>
          <w:sz w:val="24"/>
          <w:szCs w:val="24"/>
        </w:rPr>
        <w:t>, 2009)</w:t>
      </w:r>
      <w:r w:rsidR="002D7D1E" w:rsidRPr="00627AC2">
        <w:rPr>
          <w:rFonts w:ascii="Times New Roman" w:hAnsi="Times New Roman" w:cs="Times New Roman"/>
          <w:sz w:val="24"/>
          <w:szCs w:val="24"/>
        </w:rPr>
        <w:t xml:space="preserve">. The ideology behind this concept is that it sonly through quality governance that a country can achieve its optimum socioeconomic development. </w:t>
      </w:r>
      <w:r w:rsidR="00CF5C93" w:rsidRPr="00627AC2">
        <w:rPr>
          <w:rFonts w:ascii="Times New Roman" w:hAnsi="Times New Roman" w:cs="Times New Roman"/>
          <w:sz w:val="24"/>
          <w:szCs w:val="24"/>
        </w:rPr>
        <w:t>Quality of governance is influenced by many factors as this position paper will discuss.</w:t>
      </w:r>
    </w:p>
    <w:p w14:paraId="409AD009" w14:textId="595F8875" w:rsidR="005D17AF" w:rsidRPr="00627AC2" w:rsidRDefault="00E24039" w:rsidP="00611534">
      <w:pPr>
        <w:spacing w:line="480" w:lineRule="auto"/>
        <w:ind w:firstLine="720"/>
        <w:rPr>
          <w:rFonts w:ascii="Times New Roman" w:hAnsi="Times New Roman" w:cs="Times New Roman"/>
          <w:sz w:val="24"/>
          <w:szCs w:val="24"/>
        </w:rPr>
      </w:pPr>
      <w:r w:rsidRPr="00627AC2">
        <w:rPr>
          <w:rFonts w:ascii="Times New Roman" w:hAnsi="Times New Roman" w:cs="Times New Roman"/>
          <w:sz w:val="24"/>
          <w:szCs w:val="24"/>
        </w:rPr>
        <w:t xml:space="preserve">According to the World Bank’s different definitions, there are diverse </w:t>
      </w:r>
      <w:r w:rsidR="000268B9" w:rsidRPr="00627AC2">
        <w:rPr>
          <w:rFonts w:ascii="Times New Roman" w:hAnsi="Times New Roman" w:cs="Times New Roman"/>
          <w:sz w:val="24"/>
          <w:szCs w:val="24"/>
        </w:rPr>
        <w:t>classifications of governance such as political instability, voice and accountability, control of corruption, rule of law, and regulatory quality. These are measurements used in many other studies to ascertain the forms of governance</w:t>
      </w:r>
      <w:r w:rsidR="00627AC2" w:rsidRPr="00627AC2">
        <w:rPr>
          <w:rFonts w:ascii="Times New Roman" w:hAnsi="Times New Roman" w:cs="Times New Roman"/>
          <w:sz w:val="24"/>
          <w:szCs w:val="24"/>
        </w:rPr>
        <w:t xml:space="preserve"> (Holmberg, Rothstein &amp; </w:t>
      </w:r>
      <w:proofErr w:type="spellStart"/>
      <w:r w:rsidR="00627AC2" w:rsidRPr="00627AC2">
        <w:rPr>
          <w:rFonts w:ascii="Times New Roman" w:hAnsi="Times New Roman" w:cs="Times New Roman"/>
          <w:sz w:val="24"/>
          <w:szCs w:val="24"/>
        </w:rPr>
        <w:t>Nasiritousi</w:t>
      </w:r>
      <w:proofErr w:type="spellEnd"/>
      <w:r w:rsidR="00627AC2" w:rsidRPr="00627AC2">
        <w:rPr>
          <w:rFonts w:ascii="Times New Roman" w:hAnsi="Times New Roman" w:cs="Times New Roman"/>
          <w:sz w:val="24"/>
          <w:szCs w:val="24"/>
        </w:rPr>
        <w:t>, 2009)</w:t>
      </w:r>
      <w:r w:rsidR="000268B9" w:rsidRPr="00627AC2">
        <w:rPr>
          <w:rFonts w:ascii="Times New Roman" w:hAnsi="Times New Roman" w:cs="Times New Roman"/>
          <w:sz w:val="24"/>
          <w:szCs w:val="24"/>
        </w:rPr>
        <w:t xml:space="preserve">. These forms of classification have faced criticism as their critics believe it is not done on merit and with lack of sufficient objectivity. In light of this, they are developed on the basis of presumptions that leaves a gap of how countries are classified as per deterministic notions </w:t>
      </w:r>
      <w:r w:rsidR="005D17AF" w:rsidRPr="00627AC2">
        <w:rPr>
          <w:rFonts w:ascii="Times New Roman" w:hAnsi="Times New Roman" w:cs="Times New Roman"/>
          <w:sz w:val="24"/>
          <w:szCs w:val="24"/>
        </w:rPr>
        <w:t>of performance of these particular countries. In regards to this, it is ideal to classify quality of governance in line with other objective results such as school performance and literacy, situation of order and law, civil society empowerment, medical and health services (</w:t>
      </w:r>
      <w:proofErr w:type="spellStart"/>
      <w:r w:rsidR="005D17AF" w:rsidRPr="00627AC2">
        <w:rPr>
          <w:rFonts w:ascii="Times New Roman" w:hAnsi="Times New Roman" w:cs="Times New Roman"/>
          <w:sz w:val="24"/>
          <w:szCs w:val="24"/>
        </w:rPr>
        <w:t>Rotberg</w:t>
      </w:r>
      <w:proofErr w:type="spellEnd"/>
      <w:r w:rsidR="005D17AF" w:rsidRPr="00627AC2">
        <w:rPr>
          <w:rFonts w:ascii="Times New Roman" w:hAnsi="Times New Roman" w:cs="Times New Roman"/>
          <w:sz w:val="24"/>
          <w:szCs w:val="24"/>
        </w:rPr>
        <w:t xml:space="preserve">, 2007). This method would be quite broad </w:t>
      </w:r>
      <w:r w:rsidR="005D17AF" w:rsidRPr="00627AC2">
        <w:rPr>
          <w:rFonts w:ascii="Times New Roman" w:hAnsi="Times New Roman" w:cs="Times New Roman"/>
          <w:sz w:val="24"/>
          <w:szCs w:val="24"/>
        </w:rPr>
        <w:lastRenderedPageBreak/>
        <w:t xml:space="preserve">too as it tends to categorize any initiative with great results as quality governance and sometimes could leave out other vital parameters like the outlook of social cohesions. </w:t>
      </w:r>
    </w:p>
    <w:p w14:paraId="2BAEFA98" w14:textId="45971DE9" w:rsidR="00711855" w:rsidRPr="00627AC2" w:rsidRDefault="0017563A" w:rsidP="00611534">
      <w:pPr>
        <w:spacing w:line="480" w:lineRule="auto"/>
        <w:ind w:firstLine="720"/>
        <w:rPr>
          <w:rFonts w:ascii="Times New Roman" w:hAnsi="Times New Roman" w:cs="Times New Roman"/>
          <w:sz w:val="24"/>
          <w:szCs w:val="24"/>
        </w:rPr>
      </w:pPr>
      <w:r w:rsidRPr="00627AC2">
        <w:rPr>
          <w:rFonts w:ascii="Times New Roman" w:hAnsi="Times New Roman" w:cs="Times New Roman"/>
          <w:sz w:val="24"/>
          <w:szCs w:val="24"/>
        </w:rPr>
        <w:t xml:space="preserve">The main element that affect the quality of governance is type of power exercised in particular government. </w:t>
      </w:r>
      <w:r w:rsidR="008C711C" w:rsidRPr="00627AC2">
        <w:rPr>
          <w:rFonts w:ascii="Times New Roman" w:hAnsi="Times New Roman" w:cs="Times New Roman"/>
          <w:sz w:val="24"/>
          <w:szCs w:val="24"/>
        </w:rPr>
        <w:t xml:space="preserve">These can be inclusive of but not limited to the physical obstructions and violence. Force can be </w:t>
      </w:r>
      <w:r w:rsidR="00627AC2" w:rsidRPr="00627AC2">
        <w:rPr>
          <w:rFonts w:ascii="Times New Roman" w:hAnsi="Times New Roman" w:cs="Times New Roman"/>
          <w:sz w:val="24"/>
          <w:szCs w:val="24"/>
        </w:rPr>
        <w:t>bewildered</w:t>
      </w:r>
      <w:r w:rsidR="008C711C" w:rsidRPr="00627AC2">
        <w:rPr>
          <w:rFonts w:ascii="Times New Roman" w:hAnsi="Times New Roman" w:cs="Times New Roman"/>
          <w:sz w:val="24"/>
          <w:szCs w:val="24"/>
        </w:rPr>
        <w:t xml:space="preserve"> in </w:t>
      </w:r>
      <w:r w:rsidR="00627AC2" w:rsidRPr="00627AC2">
        <w:rPr>
          <w:rFonts w:ascii="Times New Roman" w:hAnsi="Times New Roman" w:cs="Times New Roman"/>
          <w:sz w:val="24"/>
          <w:szCs w:val="24"/>
        </w:rPr>
        <w:t>favor</w:t>
      </w:r>
      <w:r w:rsidR="008C711C" w:rsidRPr="00627AC2">
        <w:rPr>
          <w:rFonts w:ascii="Times New Roman" w:hAnsi="Times New Roman" w:cs="Times New Roman"/>
          <w:sz w:val="24"/>
          <w:szCs w:val="24"/>
        </w:rPr>
        <w:t xml:space="preserve"> of one group but with target to restrain the other group as of assaulting, obstructions of accessibility to vital resources</w:t>
      </w:r>
      <w:r w:rsidR="001C6EB0" w:rsidRPr="00627AC2">
        <w:rPr>
          <w:rFonts w:ascii="Times New Roman" w:hAnsi="Times New Roman" w:cs="Times New Roman"/>
          <w:sz w:val="24"/>
          <w:szCs w:val="24"/>
        </w:rPr>
        <w:t>. Force will water down the quality of governance by sabotaging resources, and creating unbearable environment for governance especially when there is war</w:t>
      </w:r>
      <w:r w:rsidR="00627AC2" w:rsidRPr="00627AC2">
        <w:rPr>
          <w:rFonts w:ascii="Times New Roman" w:hAnsi="Times New Roman" w:cs="Times New Roman"/>
          <w:sz w:val="24"/>
          <w:szCs w:val="24"/>
        </w:rPr>
        <w:t xml:space="preserve"> (</w:t>
      </w:r>
      <w:r w:rsidR="00627AC2" w:rsidRPr="00627AC2">
        <w:rPr>
          <w:rFonts w:ascii="Times New Roman" w:hAnsi="Times New Roman" w:cs="Times New Roman"/>
          <w:color w:val="000000"/>
          <w:sz w:val="24"/>
          <w:szCs w:val="24"/>
          <w:shd w:val="clear" w:color="auto" w:fill="FFFFFF"/>
        </w:rPr>
        <w:t>Grigsby, 2012)</w:t>
      </w:r>
      <w:r w:rsidR="001C6EB0" w:rsidRPr="00627AC2">
        <w:rPr>
          <w:rFonts w:ascii="Times New Roman" w:hAnsi="Times New Roman" w:cs="Times New Roman"/>
          <w:sz w:val="24"/>
          <w:szCs w:val="24"/>
        </w:rPr>
        <w:t xml:space="preserve">. In relation to politics, the quality of governance in places like Afghanistan and Iraq have been question due to the atrocities. In </w:t>
      </w:r>
      <w:r w:rsidR="002528EB" w:rsidRPr="00627AC2">
        <w:rPr>
          <w:rFonts w:ascii="Times New Roman" w:hAnsi="Times New Roman" w:cs="Times New Roman"/>
          <w:sz w:val="24"/>
          <w:szCs w:val="24"/>
        </w:rPr>
        <w:t xml:space="preserve">vindicating </w:t>
      </w:r>
      <w:r w:rsidR="001C6EB0" w:rsidRPr="00627AC2">
        <w:rPr>
          <w:rFonts w:ascii="Times New Roman" w:hAnsi="Times New Roman" w:cs="Times New Roman"/>
          <w:sz w:val="24"/>
          <w:szCs w:val="24"/>
        </w:rPr>
        <w:t xml:space="preserve">his opposition to the US governance, Timothy bombed </w:t>
      </w:r>
      <w:proofErr w:type="spellStart"/>
      <w:r w:rsidR="001C6EB0" w:rsidRPr="00627AC2">
        <w:rPr>
          <w:rFonts w:ascii="Times New Roman" w:hAnsi="Times New Roman" w:cs="Times New Roman"/>
          <w:sz w:val="24"/>
          <w:szCs w:val="24"/>
        </w:rPr>
        <w:t>Olkahoma</w:t>
      </w:r>
      <w:proofErr w:type="spellEnd"/>
      <w:r w:rsidR="001C6EB0" w:rsidRPr="00627AC2">
        <w:rPr>
          <w:rFonts w:ascii="Times New Roman" w:hAnsi="Times New Roman" w:cs="Times New Roman"/>
          <w:sz w:val="24"/>
          <w:szCs w:val="24"/>
        </w:rPr>
        <w:t xml:space="preserve"> city and killed more than 150 of people in the year 1995</w:t>
      </w:r>
      <w:r w:rsidR="00627AC2" w:rsidRPr="00627AC2">
        <w:rPr>
          <w:rFonts w:ascii="Times New Roman" w:hAnsi="Times New Roman" w:cs="Times New Roman"/>
          <w:sz w:val="24"/>
          <w:szCs w:val="24"/>
        </w:rPr>
        <w:t xml:space="preserve"> (</w:t>
      </w:r>
      <w:r w:rsidR="00627AC2" w:rsidRPr="00627AC2">
        <w:rPr>
          <w:rFonts w:ascii="Times New Roman" w:hAnsi="Times New Roman" w:cs="Times New Roman"/>
          <w:color w:val="000000"/>
          <w:sz w:val="24"/>
          <w:szCs w:val="24"/>
          <w:shd w:val="clear" w:color="auto" w:fill="FFFFFF"/>
        </w:rPr>
        <w:t>Grigsby, 2012)</w:t>
      </w:r>
      <w:r w:rsidR="001C6EB0" w:rsidRPr="00627AC2">
        <w:rPr>
          <w:rFonts w:ascii="Times New Roman" w:hAnsi="Times New Roman" w:cs="Times New Roman"/>
          <w:sz w:val="24"/>
          <w:szCs w:val="24"/>
        </w:rPr>
        <w:t xml:space="preserve">. </w:t>
      </w:r>
      <w:r w:rsidR="002528EB" w:rsidRPr="00627AC2">
        <w:rPr>
          <w:rFonts w:ascii="Times New Roman" w:hAnsi="Times New Roman" w:cs="Times New Roman"/>
          <w:sz w:val="24"/>
          <w:szCs w:val="24"/>
        </w:rPr>
        <w:t>In African setting, the application of force has led to death and displacement of many citizens.</w:t>
      </w:r>
      <w:r w:rsidR="00F012B5" w:rsidRPr="00627AC2">
        <w:rPr>
          <w:rFonts w:ascii="Times New Roman" w:hAnsi="Times New Roman" w:cs="Times New Roman"/>
          <w:sz w:val="24"/>
          <w:szCs w:val="24"/>
        </w:rPr>
        <w:t xml:space="preserve"> For instance, in the Eastern region of Democratic Republic of Congo, in which since 1998 over 4 million deaths have been reported which are as a result from the atrocities</w:t>
      </w:r>
      <w:r w:rsidR="00B349A1" w:rsidRPr="00627AC2">
        <w:rPr>
          <w:rFonts w:ascii="Times New Roman" w:hAnsi="Times New Roman" w:cs="Times New Roman"/>
          <w:sz w:val="24"/>
          <w:szCs w:val="24"/>
        </w:rPr>
        <w:t xml:space="preserve">. The </w:t>
      </w:r>
      <w:r w:rsidR="00AE476A" w:rsidRPr="00627AC2">
        <w:rPr>
          <w:rFonts w:ascii="Times New Roman" w:hAnsi="Times New Roman" w:cs="Times New Roman"/>
          <w:sz w:val="24"/>
          <w:szCs w:val="24"/>
        </w:rPr>
        <w:t xml:space="preserve">International Rescue Committee expressed their fears that these atrocities were the worst ever seen in a long time after the second world war. </w:t>
      </w:r>
      <w:r w:rsidR="00711855" w:rsidRPr="00627AC2">
        <w:rPr>
          <w:rFonts w:ascii="Times New Roman" w:hAnsi="Times New Roman" w:cs="Times New Roman"/>
          <w:sz w:val="24"/>
          <w:szCs w:val="24"/>
        </w:rPr>
        <w:t>Besides extrajudicial killings, the militia groups raped, tortured, displaced people, caused property destruction and recruited children into the militia groups</w:t>
      </w:r>
      <w:r w:rsidR="00627AC2" w:rsidRPr="00627AC2">
        <w:rPr>
          <w:rFonts w:ascii="Times New Roman" w:hAnsi="Times New Roman" w:cs="Times New Roman"/>
          <w:sz w:val="24"/>
          <w:szCs w:val="24"/>
        </w:rPr>
        <w:t xml:space="preserve"> (</w:t>
      </w:r>
      <w:r w:rsidR="00627AC2" w:rsidRPr="00627AC2">
        <w:rPr>
          <w:rFonts w:ascii="Times New Roman" w:hAnsi="Times New Roman" w:cs="Times New Roman"/>
          <w:color w:val="000000"/>
          <w:sz w:val="24"/>
          <w:szCs w:val="24"/>
          <w:shd w:val="clear" w:color="auto" w:fill="FFFFFF"/>
        </w:rPr>
        <w:t>Grigsby, 2012)</w:t>
      </w:r>
      <w:r w:rsidR="00711855" w:rsidRPr="00627AC2">
        <w:rPr>
          <w:rFonts w:ascii="Times New Roman" w:hAnsi="Times New Roman" w:cs="Times New Roman"/>
          <w:sz w:val="24"/>
          <w:szCs w:val="24"/>
        </w:rPr>
        <w:t xml:space="preserve">. </w:t>
      </w:r>
      <w:r w:rsidR="00627AC2" w:rsidRPr="00627AC2">
        <w:rPr>
          <w:rFonts w:ascii="Times New Roman" w:hAnsi="Times New Roman" w:cs="Times New Roman"/>
          <w:sz w:val="24"/>
          <w:szCs w:val="24"/>
        </w:rPr>
        <w:t>According</w:t>
      </w:r>
      <w:r w:rsidR="00711855" w:rsidRPr="00627AC2">
        <w:rPr>
          <w:rFonts w:ascii="Times New Roman" w:hAnsi="Times New Roman" w:cs="Times New Roman"/>
          <w:sz w:val="24"/>
          <w:szCs w:val="24"/>
        </w:rPr>
        <w:t xml:space="preserve"> to the United Nations, in the year 2010 over two million people had been displaced from their homes. </w:t>
      </w:r>
    </w:p>
    <w:p w14:paraId="41A247CC" w14:textId="0E4BC81B" w:rsidR="002D7D1E" w:rsidRPr="00627AC2" w:rsidRDefault="00711855" w:rsidP="00611534">
      <w:pPr>
        <w:spacing w:line="480" w:lineRule="auto"/>
        <w:ind w:firstLine="720"/>
        <w:rPr>
          <w:rFonts w:ascii="Times New Roman" w:hAnsi="Times New Roman" w:cs="Times New Roman"/>
          <w:sz w:val="24"/>
          <w:szCs w:val="24"/>
        </w:rPr>
      </w:pPr>
      <w:r w:rsidRPr="00627AC2">
        <w:rPr>
          <w:rFonts w:ascii="Times New Roman" w:hAnsi="Times New Roman" w:cs="Times New Roman"/>
          <w:sz w:val="24"/>
          <w:szCs w:val="24"/>
        </w:rPr>
        <w:t xml:space="preserve">On the other hand, violent force has been used by other systems </w:t>
      </w:r>
      <w:r w:rsidR="00564DD9" w:rsidRPr="00627AC2">
        <w:rPr>
          <w:rFonts w:ascii="Times New Roman" w:hAnsi="Times New Roman" w:cs="Times New Roman"/>
          <w:sz w:val="24"/>
          <w:szCs w:val="24"/>
        </w:rPr>
        <w:t>as a nonviolent approach to push for transformative changes. Dolores Huerta, Cesar Chavez and Martin Luther King</w:t>
      </w:r>
      <w:r w:rsidR="000042FF" w:rsidRPr="00627AC2">
        <w:rPr>
          <w:rFonts w:ascii="Times New Roman" w:hAnsi="Times New Roman" w:cs="Times New Roman"/>
          <w:sz w:val="24"/>
          <w:szCs w:val="24"/>
        </w:rPr>
        <w:t xml:space="preserve"> were all crusaders of this </w:t>
      </w:r>
      <w:proofErr w:type="spellStart"/>
      <w:r w:rsidR="000042FF" w:rsidRPr="00627AC2">
        <w:rPr>
          <w:rFonts w:ascii="Times New Roman" w:hAnsi="Times New Roman" w:cs="Times New Roman"/>
          <w:sz w:val="24"/>
          <w:szCs w:val="24"/>
        </w:rPr>
        <w:t>non violent</w:t>
      </w:r>
      <w:proofErr w:type="spellEnd"/>
      <w:r w:rsidR="000042FF" w:rsidRPr="00627AC2">
        <w:rPr>
          <w:rFonts w:ascii="Times New Roman" w:hAnsi="Times New Roman" w:cs="Times New Roman"/>
          <w:sz w:val="24"/>
          <w:szCs w:val="24"/>
        </w:rPr>
        <w:t xml:space="preserve"> approaches. According to Martin Luther, force was a justified way and form of power only when specific conditions were achieved. Force was not to be </w:t>
      </w:r>
      <w:r w:rsidR="000042FF" w:rsidRPr="00627AC2">
        <w:rPr>
          <w:rFonts w:ascii="Times New Roman" w:hAnsi="Times New Roman" w:cs="Times New Roman"/>
          <w:sz w:val="24"/>
          <w:szCs w:val="24"/>
        </w:rPr>
        <w:lastRenderedPageBreak/>
        <w:t xml:space="preserve">applied violently </w:t>
      </w:r>
      <w:r w:rsidR="00A72E1F" w:rsidRPr="00627AC2">
        <w:rPr>
          <w:rFonts w:ascii="Times New Roman" w:hAnsi="Times New Roman" w:cs="Times New Roman"/>
          <w:sz w:val="24"/>
          <w:szCs w:val="24"/>
        </w:rPr>
        <w:t>and boycotts, demonstrations, gatherings, and marches were to be used</w:t>
      </w:r>
      <w:r w:rsidR="0033056A" w:rsidRPr="00627AC2">
        <w:rPr>
          <w:rFonts w:ascii="Times New Roman" w:hAnsi="Times New Roman" w:cs="Times New Roman"/>
          <w:sz w:val="24"/>
          <w:szCs w:val="24"/>
        </w:rPr>
        <w:t xml:space="preserve"> to attain justice and civil right reforms. </w:t>
      </w:r>
      <w:r w:rsidR="001B1515" w:rsidRPr="00627AC2">
        <w:rPr>
          <w:rFonts w:ascii="Times New Roman" w:hAnsi="Times New Roman" w:cs="Times New Roman"/>
          <w:sz w:val="24"/>
          <w:szCs w:val="24"/>
        </w:rPr>
        <w:t xml:space="preserve">Whenever the verbal engagements with the authorities failed, they would resort to immense force at attempt to end discrimination and segregation. Additionally, force was only resorted to when upon </w:t>
      </w:r>
      <w:r w:rsidR="00611534" w:rsidRPr="00627AC2">
        <w:rPr>
          <w:rFonts w:ascii="Times New Roman" w:hAnsi="Times New Roman" w:cs="Times New Roman"/>
          <w:sz w:val="24"/>
          <w:szCs w:val="24"/>
        </w:rPr>
        <w:t>a</w:t>
      </w:r>
      <w:r w:rsidR="001B1515" w:rsidRPr="00627AC2">
        <w:rPr>
          <w:rFonts w:ascii="Times New Roman" w:hAnsi="Times New Roman" w:cs="Times New Roman"/>
          <w:sz w:val="24"/>
          <w:szCs w:val="24"/>
        </w:rPr>
        <w:t xml:space="preserve"> self-analysis</w:t>
      </w:r>
      <w:r w:rsidR="000042FF" w:rsidRPr="00627AC2">
        <w:rPr>
          <w:rFonts w:ascii="Times New Roman" w:hAnsi="Times New Roman" w:cs="Times New Roman"/>
          <w:sz w:val="24"/>
          <w:szCs w:val="24"/>
        </w:rPr>
        <w:t xml:space="preserve"> </w:t>
      </w:r>
      <w:r w:rsidR="001B1515" w:rsidRPr="00627AC2">
        <w:rPr>
          <w:rFonts w:ascii="Times New Roman" w:hAnsi="Times New Roman" w:cs="Times New Roman"/>
          <w:sz w:val="24"/>
          <w:szCs w:val="24"/>
        </w:rPr>
        <w:t>where the individuals responsible to proceed with force reevaluated their interests and made sure that their use of force was not due to revenge, anger, or other selfish gains.</w:t>
      </w:r>
      <w:r w:rsidR="00611534" w:rsidRPr="00627AC2">
        <w:rPr>
          <w:rFonts w:ascii="Times New Roman" w:hAnsi="Times New Roman" w:cs="Times New Roman"/>
          <w:sz w:val="24"/>
          <w:szCs w:val="24"/>
        </w:rPr>
        <w:t xml:space="preserve"> Luther stressed that there should be no harm caused and force was only to be applied to undo discriminatory rules. </w:t>
      </w:r>
    </w:p>
    <w:p w14:paraId="53727DE0" w14:textId="77777777" w:rsidR="00611534" w:rsidRPr="00627AC2" w:rsidRDefault="00611534" w:rsidP="00611534">
      <w:pPr>
        <w:spacing w:line="480" w:lineRule="auto"/>
        <w:jc w:val="center"/>
        <w:rPr>
          <w:rFonts w:ascii="Times New Roman" w:hAnsi="Times New Roman" w:cs="Times New Roman"/>
          <w:sz w:val="24"/>
          <w:szCs w:val="24"/>
        </w:rPr>
        <w:sectPr w:rsidR="00611534" w:rsidRPr="00627AC2">
          <w:headerReference w:type="default" r:id="rId7"/>
          <w:pgSz w:w="12240" w:h="15840"/>
          <w:pgMar w:top="1440" w:right="1440" w:bottom="1440" w:left="1440" w:header="720" w:footer="720" w:gutter="0"/>
          <w:cols w:space="720"/>
          <w:docGrid w:linePitch="360"/>
        </w:sectPr>
      </w:pPr>
      <w:bookmarkStart w:id="0" w:name="_GoBack"/>
      <w:bookmarkEnd w:id="0"/>
    </w:p>
    <w:p w14:paraId="0C48748D" w14:textId="0765F082" w:rsidR="00611534" w:rsidRPr="00627AC2" w:rsidRDefault="00611534" w:rsidP="00611534">
      <w:pPr>
        <w:spacing w:line="480" w:lineRule="auto"/>
        <w:jc w:val="center"/>
        <w:rPr>
          <w:rFonts w:ascii="Times New Roman" w:hAnsi="Times New Roman" w:cs="Times New Roman"/>
          <w:sz w:val="24"/>
          <w:szCs w:val="24"/>
        </w:rPr>
      </w:pPr>
      <w:r w:rsidRPr="00627AC2">
        <w:rPr>
          <w:rFonts w:ascii="Times New Roman" w:hAnsi="Times New Roman" w:cs="Times New Roman"/>
          <w:sz w:val="24"/>
          <w:szCs w:val="24"/>
        </w:rPr>
        <w:lastRenderedPageBreak/>
        <w:t>References</w:t>
      </w:r>
    </w:p>
    <w:p w14:paraId="6CC8587B" w14:textId="4319FE00" w:rsidR="006F411B" w:rsidRPr="00627AC2" w:rsidRDefault="006F411B" w:rsidP="006F411B">
      <w:pPr>
        <w:spacing w:line="480" w:lineRule="auto"/>
        <w:ind w:left="720" w:hanging="720"/>
        <w:rPr>
          <w:rFonts w:ascii="Times New Roman" w:hAnsi="Times New Roman" w:cs="Times New Roman"/>
          <w:sz w:val="24"/>
          <w:szCs w:val="24"/>
        </w:rPr>
      </w:pPr>
      <w:r w:rsidRPr="00627AC2">
        <w:rPr>
          <w:rFonts w:ascii="Times New Roman" w:hAnsi="Times New Roman" w:cs="Times New Roman"/>
          <w:color w:val="000000"/>
          <w:sz w:val="24"/>
          <w:szCs w:val="24"/>
          <w:shd w:val="clear" w:color="auto" w:fill="FFFFFF"/>
        </w:rPr>
        <w:t>Grigsby, E. (2012). </w:t>
      </w:r>
      <w:r w:rsidRPr="00627AC2">
        <w:rPr>
          <w:rFonts w:ascii="Times New Roman" w:hAnsi="Times New Roman" w:cs="Times New Roman"/>
          <w:sz w:val="24"/>
          <w:szCs w:val="24"/>
        </w:rPr>
        <w:t xml:space="preserve">Key </w:t>
      </w:r>
      <w:r w:rsidR="002C4D54" w:rsidRPr="00627AC2">
        <w:rPr>
          <w:rFonts w:ascii="Times New Roman" w:hAnsi="Times New Roman" w:cs="Times New Roman"/>
          <w:sz w:val="24"/>
          <w:szCs w:val="24"/>
        </w:rPr>
        <w:t>concepts in political science</w:t>
      </w:r>
      <w:r w:rsidRPr="00627AC2">
        <w:rPr>
          <w:rFonts w:ascii="Times New Roman" w:hAnsi="Times New Roman" w:cs="Times New Roman"/>
          <w:sz w:val="24"/>
          <w:szCs w:val="24"/>
        </w:rPr>
        <w:t>. Chapter 3. In:</w:t>
      </w:r>
      <w:r w:rsidRPr="00627AC2">
        <w:rPr>
          <w:rFonts w:ascii="Times New Roman" w:hAnsi="Times New Roman" w:cs="Times New Roman"/>
          <w:i/>
          <w:iCs/>
          <w:color w:val="000000"/>
          <w:sz w:val="24"/>
          <w:szCs w:val="24"/>
          <w:shd w:val="clear" w:color="auto" w:fill="FFFFFF"/>
        </w:rPr>
        <w:t xml:space="preserve"> Analyzing Politics. An Introduction to Political Science</w:t>
      </w:r>
      <w:r w:rsidRPr="00627AC2">
        <w:rPr>
          <w:rFonts w:ascii="Times New Roman" w:hAnsi="Times New Roman" w:cs="Times New Roman"/>
          <w:color w:val="000000"/>
          <w:sz w:val="24"/>
          <w:szCs w:val="24"/>
          <w:shd w:val="clear" w:color="auto" w:fill="FFFFFF"/>
        </w:rPr>
        <w:t> (5th ed., pp. 43-70). Wadsworth.</w:t>
      </w:r>
    </w:p>
    <w:p w14:paraId="77A897A8" w14:textId="05E8D231" w:rsidR="00627AC2" w:rsidRPr="00627AC2" w:rsidRDefault="00627AC2" w:rsidP="00611534">
      <w:pPr>
        <w:spacing w:line="480" w:lineRule="auto"/>
        <w:ind w:left="720" w:hanging="720"/>
        <w:rPr>
          <w:rFonts w:ascii="Times New Roman" w:hAnsi="Times New Roman" w:cs="Times New Roman"/>
          <w:sz w:val="24"/>
          <w:szCs w:val="24"/>
        </w:rPr>
      </w:pPr>
      <w:r w:rsidRPr="00627AC2">
        <w:rPr>
          <w:rFonts w:ascii="Times New Roman" w:hAnsi="Times New Roman" w:cs="Times New Roman"/>
          <w:sz w:val="24"/>
          <w:szCs w:val="24"/>
        </w:rPr>
        <w:t xml:space="preserve">Holmberg, S., Rothstein, B., &amp; </w:t>
      </w:r>
      <w:proofErr w:type="spellStart"/>
      <w:r w:rsidRPr="00627AC2">
        <w:rPr>
          <w:rFonts w:ascii="Times New Roman" w:hAnsi="Times New Roman" w:cs="Times New Roman"/>
          <w:sz w:val="24"/>
          <w:szCs w:val="24"/>
        </w:rPr>
        <w:t>Nasiritousi</w:t>
      </w:r>
      <w:proofErr w:type="spellEnd"/>
      <w:r w:rsidRPr="00627AC2">
        <w:rPr>
          <w:rFonts w:ascii="Times New Roman" w:hAnsi="Times New Roman" w:cs="Times New Roman"/>
          <w:sz w:val="24"/>
          <w:szCs w:val="24"/>
        </w:rPr>
        <w:t>, N. (2009). Quality of Government: What You Get. </w:t>
      </w:r>
      <w:r w:rsidRPr="00627AC2">
        <w:rPr>
          <w:rFonts w:ascii="Times New Roman" w:hAnsi="Times New Roman" w:cs="Times New Roman"/>
          <w:i/>
          <w:iCs/>
          <w:sz w:val="24"/>
          <w:szCs w:val="24"/>
        </w:rPr>
        <w:t>Annual Review of Political Science</w:t>
      </w:r>
      <w:r w:rsidRPr="00627AC2">
        <w:rPr>
          <w:rFonts w:ascii="Times New Roman" w:hAnsi="Times New Roman" w:cs="Times New Roman"/>
          <w:sz w:val="24"/>
          <w:szCs w:val="24"/>
        </w:rPr>
        <w:t>, </w:t>
      </w:r>
      <w:r w:rsidRPr="00627AC2">
        <w:rPr>
          <w:rFonts w:ascii="Times New Roman" w:hAnsi="Times New Roman" w:cs="Times New Roman"/>
          <w:i/>
          <w:iCs/>
          <w:sz w:val="24"/>
          <w:szCs w:val="24"/>
        </w:rPr>
        <w:t>12</w:t>
      </w:r>
      <w:r w:rsidRPr="00627AC2">
        <w:rPr>
          <w:rFonts w:ascii="Times New Roman" w:hAnsi="Times New Roman" w:cs="Times New Roman"/>
          <w:sz w:val="24"/>
          <w:szCs w:val="24"/>
        </w:rPr>
        <w:t>(1), 135-161. https://doi.org/10.1146/annurev-polisci-100608-104510</w:t>
      </w:r>
    </w:p>
    <w:p w14:paraId="2E09AE38" w14:textId="395848A4" w:rsidR="00611534" w:rsidRPr="00627AC2" w:rsidRDefault="002C4D54" w:rsidP="00611534">
      <w:pPr>
        <w:spacing w:line="480" w:lineRule="auto"/>
        <w:ind w:left="720" w:hanging="720"/>
        <w:rPr>
          <w:rFonts w:ascii="Times New Roman" w:hAnsi="Times New Roman" w:cs="Times New Roman"/>
          <w:sz w:val="24"/>
          <w:szCs w:val="24"/>
        </w:rPr>
      </w:pPr>
      <w:proofErr w:type="spellStart"/>
      <w:r w:rsidRPr="002C4D54">
        <w:rPr>
          <w:rFonts w:ascii="Times New Roman" w:hAnsi="Times New Roman" w:cs="Times New Roman"/>
          <w:sz w:val="24"/>
          <w:szCs w:val="24"/>
        </w:rPr>
        <w:t>Rotberg</w:t>
      </w:r>
      <w:proofErr w:type="spellEnd"/>
      <w:r w:rsidRPr="002C4D54">
        <w:rPr>
          <w:rFonts w:ascii="Times New Roman" w:hAnsi="Times New Roman" w:cs="Times New Roman"/>
          <w:sz w:val="24"/>
          <w:szCs w:val="24"/>
        </w:rPr>
        <w:t xml:space="preserve"> RI. </w:t>
      </w:r>
      <w:r>
        <w:rPr>
          <w:rFonts w:ascii="Times New Roman" w:hAnsi="Times New Roman" w:cs="Times New Roman"/>
          <w:sz w:val="24"/>
          <w:szCs w:val="24"/>
        </w:rPr>
        <w:t>(</w:t>
      </w:r>
      <w:r w:rsidRPr="002C4D54">
        <w:rPr>
          <w:rFonts w:ascii="Times New Roman" w:hAnsi="Times New Roman" w:cs="Times New Roman"/>
          <w:sz w:val="24"/>
          <w:szCs w:val="24"/>
        </w:rPr>
        <w:t>2007</w:t>
      </w:r>
      <w:r>
        <w:rPr>
          <w:rFonts w:ascii="Times New Roman" w:hAnsi="Times New Roman" w:cs="Times New Roman"/>
          <w:sz w:val="24"/>
          <w:szCs w:val="24"/>
        </w:rPr>
        <w:t>)</w:t>
      </w:r>
      <w:r w:rsidRPr="002C4D54">
        <w:rPr>
          <w:rFonts w:ascii="Times New Roman" w:hAnsi="Times New Roman" w:cs="Times New Roman"/>
          <w:sz w:val="24"/>
          <w:szCs w:val="24"/>
        </w:rPr>
        <w:t xml:space="preserve">. On improving nation-state governance. </w:t>
      </w:r>
      <w:proofErr w:type="spellStart"/>
      <w:r w:rsidRPr="002C4D54">
        <w:rPr>
          <w:rFonts w:ascii="Times New Roman" w:hAnsi="Times New Roman" w:cs="Times New Roman"/>
          <w:sz w:val="24"/>
          <w:szCs w:val="24"/>
        </w:rPr>
        <w:t>Dædalus</w:t>
      </w:r>
      <w:proofErr w:type="spellEnd"/>
      <w:r w:rsidRPr="002C4D54">
        <w:rPr>
          <w:rFonts w:ascii="Times New Roman" w:hAnsi="Times New Roman" w:cs="Times New Roman"/>
          <w:sz w:val="24"/>
          <w:szCs w:val="24"/>
        </w:rPr>
        <w:t xml:space="preserve"> CXXXVI:151–55</w:t>
      </w:r>
    </w:p>
    <w:sectPr w:rsidR="00611534" w:rsidRPr="00627A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9D8F4" w14:textId="77777777" w:rsidR="005C21FE" w:rsidRDefault="005C21FE" w:rsidP="00867821">
      <w:pPr>
        <w:spacing w:after="0" w:line="240" w:lineRule="auto"/>
      </w:pPr>
      <w:r>
        <w:separator/>
      </w:r>
    </w:p>
  </w:endnote>
  <w:endnote w:type="continuationSeparator" w:id="0">
    <w:p w14:paraId="53E57360" w14:textId="77777777" w:rsidR="005C21FE" w:rsidRDefault="005C21FE" w:rsidP="0086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7AF2B" w14:textId="77777777" w:rsidR="005C21FE" w:rsidRDefault="005C21FE" w:rsidP="00867821">
      <w:pPr>
        <w:spacing w:after="0" w:line="240" w:lineRule="auto"/>
      </w:pPr>
      <w:r>
        <w:separator/>
      </w:r>
    </w:p>
  </w:footnote>
  <w:footnote w:type="continuationSeparator" w:id="0">
    <w:p w14:paraId="6792ED85" w14:textId="77777777" w:rsidR="005C21FE" w:rsidRDefault="005C21FE" w:rsidP="008678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B1877" w14:textId="07D506B3" w:rsidR="008E1BE1" w:rsidRPr="008E1BE1" w:rsidRDefault="008E1BE1" w:rsidP="008E1BE1">
    <w:pPr>
      <w:pStyle w:val="Header"/>
      <w:rPr>
        <w:rFonts w:ascii="Times New Roman" w:hAnsi="Times New Roman" w:cs="Times New Roman"/>
        <w:sz w:val="24"/>
        <w:szCs w:val="24"/>
      </w:rPr>
    </w:pPr>
    <w:r w:rsidRPr="008E1BE1">
      <w:rPr>
        <w:rFonts w:ascii="Times New Roman" w:hAnsi="Times New Roman" w:cs="Times New Roman"/>
        <w:sz w:val="24"/>
        <w:szCs w:val="24"/>
      </w:rPr>
      <w:t>Running head: POWER GOVERNANCE AND STATE</w:t>
    </w:r>
    <w:r>
      <w:rPr>
        <w:rFonts w:ascii="Times New Roman" w:hAnsi="Times New Roman" w:cs="Times New Roman"/>
        <w:sz w:val="24"/>
        <w:szCs w:val="24"/>
      </w:rPr>
      <w:tab/>
      <w:t xml:space="preserve"> </w:t>
    </w:r>
    <w:sdt>
      <w:sdtPr>
        <w:rPr>
          <w:rFonts w:ascii="Times New Roman" w:hAnsi="Times New Roman" w:cs="Times New Roman"/>
          <w:sz w:val="24"/>
          <w:szCs w:val="24"/>
        </w:rPr>
        <w:id w:val="-1566944392"/>
        <w:docPartObj>
          <w:docPartGallery w:val="Page Numbers (Top of Page)"/>
          <w:docPartUnique/>
        </w:docPartObj>
      </w:sdtPr>
      <w:sdtEndPr>
        <w:rPr>
          <w:noProof/>
        </w:rPr>
      </w:sdtEndPr>
      <w:sdtContent>
        <w:r w:rsidRPr="008E1BE1">
          <w:rPr>
            <w:rFonts w:ascii="Times New Roman" w:hAnsi="Times New Roman" w:cs="Times New Roman"/>
            <w:sz w:val="24"/>
            <w:szCs w:val="24"/>
          </w:rPr>
          <w:fldChar w:fldCharType="begin"/>
        </w:r>
        <w:r w:rsidRPr="008E1BE1">
          <w:rPr>
            <w:rFonts w:ascii="Times New Roman" w:hAnsi="Times New Roman" w:cs="Times New Roman"/>
            <w:sz w:val="24"/>
            <w:szCs w:val="24"/>
          </w:rPr>
          <w:instrText xml:space="preserve"> PAGE   \* MERGEFORMAT </w:instrText>
        </w:r>
        <w:r w:rsidRPr="008E1BE1">
          <w:rPr>
            <w:rFonts w:ascii="Times New Roman" w:hAnsi="Times New Roman" w:cs="Times New Roman"/>
            <w:sz w:val="24"/>
            <w:szCs w:val="24"/>
          </w:rPr>
          <w:fldChar w:fldCharType="separate"/>
        </w:r>
        <w:r w:rsidRPr="008E1BE1">
          <w:rPr>
            <w:rFonts w:ascii="Times New Roman" w:hAnsi="Times New Roman" w:cs="Times New Roman"/>
            <w:noProof/>
            <w:sz w:val="24"/>
            <w:szCs w:val="24"/>
          </w:rPr>
          <w:t>2</w:t>
        </w:r>
        <w:r w:rsidRPr="008E1BE1">
          <w:rPr>
            <w:rFonts w:ascii="Times New Roman" w:hAnsi="Times New Roman" w:cs="Times New Roman"/>
            <w:noProof/>
            <w:sz w:val="24"/>
            <w:szCs w:val="24"/>
          </w:rPr>
          <w:fldChar w:fldCharType="end"/>
        </w:r>
      </w:sdtContent>
    </w:sdt>
  </w:p>
  <w:p w14:paraId="312B174B" w14:textId="77777777" w:rsidR="008E1BE1" w:rsidRPr="008E1BE1" w:rsidRDefault="008E1BE1">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9AA66" w14:textId="6D6742FE" w:rsidR="002E62F6" w:rsidRPr="008E1BE1" w:rsidRDefault="002E62F6" w:rsidP="008E1BE1">
    <w:pPr>
      <w:pStyle w:val="Header"/>
      <w:rPr>
        <w:rFonts w:ascii="Times New Roman" w:hAnsi="Times New Roman" w:cs="Times New Roman"/>
        <w:sz w:val="24"/>
        <w:szCs w:val="24"/>
      </w:rPr>
    </w:pPr>
    <w:r w:rsidRPr="008E1BE1">
      <w:rPr>
        <w:rFonts w:ascii="Times New Roman" w:hAnsi="Times New Roman" w:cs="Times New Roman"/>
        <w:sz w:val="24"/>
        <w:szCs w:val="24"/>
      </w:rPr>
      <w:t>POWER GOVERNANCE AND STATE</w:t>
    </w:r>
    <w:r>
      <w:rPr>
        <w:rFonts w:ascii="Times New Roman" w:hAnsi="Times New Roman" w:cs="Times New Roman"/>
        <w:sz w:val="24"/>
        <w:szCs w:val="24"/>
      </w:rPr>
      <w:tab/>
      <w:t xml:space="preserve"> </w:t>
    </w:r>
    <w:sdt>
      <w:sdtPr>
        <w:rPr>
          <w:rFonts w:ascii="Times New Roman" w:hAnsi="Times New Roman" w:cs="Times New Roman"/>
          <w:sz w:val="24"/>
          <w:szCs w:val="24"/>
        </w:rPr>
        <w:id w:val="-1541285923"/>
        <w:docPartObj>
          <w:docPartGallery w:val="Page Numbers (Top of Page)"/>
          <w:docPartUnique/>
        </w:docPartObj>
      </w:sdtPr>
      <w:sdtEndPr>
        <w:rPr>
          <w:noProof/>
        </w:rPr>
      </w:sdtEndPr>
      <w:sdtContent>
        <w:r>
          <w:rPr>
            <w:rFonts w:ascii="Times New Roman" w:hAnsi="Times New Roman" w:cs="Times New Roman"/>
            <w:sz w:val="24"/>
            <w:szCs w:val="24"/>
          </w:rPr>
          <w:tab/>
        </w:r>
        <w:r w:rsidRPr="008E1BE1">
          <w:rPr>
            <w:rFonts w:ascii="Times New Roman" w:hAnsi="Times New Roman" w:cs="Times New Roman"/>
            <w:sz w:val="24"/>
            <w:szCs w:val="24"/>
          </w:rPr>
          <w:fldChar w:fldCharType="begin"/>
        </w:r>
        <w:r w:rsidRPr="008E1BE1">
          <w:rPr>
            <w:rFonts w:ascii="Times New Roman" w:hAnsi="Times New Roman" w:cs="Times New Roman"/>
            <w:sz w:val="24"/>
            <w:szCs w:val="24"/>
          </w:rPr>
          <w:instrText xml:space="preserve"> PAGE   \* MERGEFORMAT </w:instrText>
        </w:r>
        <w:r w:rsidRPr="008E1BE1">
          <w:rPr>
            <w:rFonts w:ascii="Times New Roman" w:hAnsi="Times New Roman" w:cs="Times New Roman"/>
            <w:sz w:val="24"/>
            <w:szCs w:val="24"/>
          </w:rPr>
          <w:fldChar w:fldCharType="separate"/>
        </w:r>
        <w:r w:rsidRPr="008E1BE1">
          <w:rPr>
            <w:rFonts w:ascii="Times New Roman" w:hAnsi="Times New Roman" w:cs="Times New Roman"/>
            <w:noProof/>
            <w:sz w:val="24"/>
            <w:szCs w:val="24"/>
          </w:rPr>
          <w:t>2</w:t>
        </w:r>
        <w:r w:rsidRPr="008E1BE1">
          <w:rPr>
            <w:rFonts w:ascii="Times New Roman" w:hAnsi="Times New Roman" w:cs="Times New Roman"/>
            <w:noProof/>
            <w:sz w:val="24"/>
            <w:szCs w:val="24"/>
          </w:rPr>
          <w:fldChar w:fldCharType="end"/>
        </w:r>
      </w:sdtContent>
    </w:sdt>
  </w:p>
  <w:p w14:paraId="289AF72E" w14:textId="77777777" w:rsidR="002E62F6" w:rsidRPr="008E1BE1" w:rsidRDefault="002E62F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AB"/>
    <w:rsid w:val="000042FF"/>
    <w:rsid w:val="000268B9"/>
    <w:rsid w:val="0017563A"/>
    <w:rsid w:val="00196940"/>
    <w:rsid w:val="001B1515"/>
    <w:rsid w:val="001C6EB0"/>
    <w:rsid w:val="001F2FB6"/>
    <w:rsid w:val="002528EB"/>
    <w:rsid w:val="0029616C"/>
    <w:rsid w:val="002C4D54"/>
    <w:rsid w:val="002D7D1E"/>
    <w:rsid w:val="002E62F6"/>
    <w:rsid w:val="0033056A"/>
    <w:rsid w:val="00447FC0"/>
    <w:rsid w:val="00563AD7"/>
    <w:rsid w:val="00564DD9"/>
    <w:rsid w:val="005C21FE"/>
    <w:rsid w:val="005D17AF"/>
    <w:rsid w:val="00611534"/>
    <w:rsid w:val="00627AC2"/>
    <w:rsid w:val="00647CDA"/>
    <w:rsid w:val="006F411B"/>
    <w:rsid w:val="00711855"/>
    <w:rsid w:val="008245AB"/>
    <w:rsid w:val="00867821"/>
    <w:rsid w:val="008C711C"/>
    <w:rsid w:val="008E1BE1"/>
    <w:rsid w:val="00A72E1F"/>
    <w:rsid w:val="00AE476A"/>
    <w:rsid w:val="00B349A1"/>
    <w:rsid w:val="00CF5C93"/>
    <w:rsid w:val="00E24039"/>
    <w:rsid w:val="00E33051"/>
    <w:rsid w:val="00E4239B"/>
    <w:rsid w:val="00F01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C38D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821"/>
  </w:style>
  <w:style w:type="paragraph" w:styleId="Footer">
    <w:name w:val="footer"/>
    <w:basedOn w:val="Normal"/>
    <w:link w:val="FooterChar"/>
    <w:uiPriority w:val="99"/>
    <w:unhideWhenUsed/>
    <w:rsid w:val="00867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2020-03-14T13:32:00Z</dcterms:created>
  <dcterms:modified xsi:type="dcterms:W3CDTF">2020-03-14T13:32:00Z</dcterms:modified>
</cp:coreProperties>
</file>