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165"/>
        <w:gridCol w:w="1418"/>
        <w:gridCol w:w="1050"/>
        <w:gridCol w:w="1378"/>
        <w:gridCol w:w="2566"/>
      </w:tblGrid>
      <w:tr w:rsidR="002B20E9" w:rsidRPr="00547A00" w14:paraId="55B0A165" w14:textId="77777777" w:rsidTr="46E1241F">
        <w:trPr>
          <w:trHeight w:val="284"/>
          <w:jc w:val="center"/>
        </w:trPr>
        <w:tc>
          <w:tcPr>
            <w:tcW w:w="8512" w:type="dxa"/>
            <w:gridSpan w:val="6"/>
            <w:shd w:val="clear" w:color="auto" w:fill="D9D9D9" w:themeFill="background1" w:themeFillShade="D9"/>
            <w:vAlign w:val="center"/>
          </w:tcPr>
          <w:p w14:paraId="53BE5B93" w14:textId="77777777" w:rsidR="002B20E9" w:rsidRPr="00547A00" w:rsidRDefault="002B20E9" w:rsidP="00463139">
            <w:pPr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smallCaps/>
                <w:color w:val="000000"/>
                <w:sz w:val="24"/>
                <w:szCs w:val="24"/>
                <w:lang w:val="es-ES"/>
              </w:rPr>
              <w:t>CONTROL DE VERSIONES</w:t>
            </w:r>
          </w:p>
        </w:tc>
      </w:tr>
      <w:tr w:rsidR="002B20E9" w:rsidRPr="00547A00" w14:paraId="4B72898E" w14:textId="77777777" w:rsidTr="00547A00">
        <w:trPr>
          <w:trHeight w:val="284"/>
          <w:jc w:val="center"/>
        </w:trPr>
        <w:tc>
          <w:tcPr>
            <w:tcW w:w="935" w:type="dxa"/>
            <w:shd w:val="clear" w:color="auto" w:fill="F2F2F2" w:themeFill="background1" w:themeFillShade="F2"/>
            <w:vAlign w:val="center"/>
          </w:tcPr>
          <w:p w14:paraId="745F5C4E" w14:textId="77777777" w:rsidR="002B20E9" w:rsidRPr="00547A00" w:rsidRDefault="002B20E9" w:rsidP="002B20E9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47A00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548F2CEC" w14:textId="77777777" w:rsidR="002B20E9" w:rsidRPr="00547A00" w:rsidRDefault="002B20E9" w:rsidP="002B20E9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47A00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D4CB3E" w14:textId="77777777" w:rsidR="002B20E9" w:rsidRPr="00547A00" w:rsidRDefault="002B20E9" w:rsidP="002B20E9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47A00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050" w:type="dxa"/>
            <w:shd w:val="clear" w:color="auto" w:fill="F2F2F2" w:themeFill="background1" w:themeFillShade="F2"/>
            <w:vAlign w:val="center"/>
          </w:tcPr>
          <w:p w14:paraId="04F74EB5" w14:textId="77777777" w:rsidR="002B20E9" w:rsidRPr="00547A00" w:rsidRDefault="002B20E9" w:rsidP="002B20E9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47A00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48FF8E3E" w14:textId="77777777" w:rsidR="002B20E9" w:rsidRPr="00547A00" w:rsidRDefault="002B20E9" w:rsidP="002B20E9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47A00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566" w:type="dxa"/>
            <w:shd w:val="clear" w:color="auto" w:fill="F2F2F2" w:themeFill="background1" w:themeFillShade="F2"/>
            <w:vAlign w:val="center"/>
          </w:tcPr>
          <w:p w14:paraId="6A79D7B5" w14:textId="77777777" w:rsidR="002B20E9" w:rsidRPr="00547A00" w:rsidRDefault="002B20E9" w:rsidP="002B20E9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547A00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DC7DB9" w:rsidRPr="007C71E1" w14:paraId="177B5725" w14:textId="77777777" w:rsidTr="00547A00">
        <w:trPr>
          <w:trHeight w:val="227"/>
          <w:jc w:val="center"/>
        </w:trPr>
        <w:tc>
          <w:tcPr>
            <w:tcW w:w="935" w:type="dxa"/>
            <w:shd w:val="clear" w:color="auto" w:fill="FFFFFF" w:themeFill="background1"/>
          </w:tcPr>
          <w:p w14:paraId="4B3AA50C" w14:textId="77777777" w:rsidR="00DC7DB9" w:rsidRPr="00547A00" w:rsidRDefault="00DC7DB9" w:rsidP="00DC7DB9">
            <w:pPr>
              <w:jc w:val="center"/>
              <w:rPr>
                <w:sz w:val="24"/>
                <w:szCs w:val="24"/>
                <w:lang w:val="es-ES"/>
              </w:rPr>
            </w:pPr>
            <w:r w:rsidRPr="00547A00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65" w:type="dxa"/>
            <w:shd w:val="clear" w:color="auto" w:fill="FFFFFF" w:themeFill="background1"/>
          </w:tcPr>
          <w:p w14:paraId="49DDD2BB" w14:textId="7942C1DF" w:rsidR="00DC7DB9" w:rsidRPr="00547A00" w:rsidRDefault="009A27F7" w:rsidP="00DC7DB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</w:t>
            </w:r>
            <w:r w:rsidR="007C71E1">
              <w:rPr>
                <w:sz w:val="24"/>
                <w:szCs w:val="24"/>
                <w:lang w:val="es-ES"/>
              </w:rPr>
              <w:t>G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FFFFFF" w:themeFill="background1"/>
          </w:tcPr>
          <w:p w14:paraId="744E7617" w14:textId="0470324C" w:rsidR="00DC7DB9" w:rsidRPr="00547A00" w:rsidRDefault="009A27F7" w:rsidP="00DC7DB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050" w:type="dxa"/>
            <w:shd w:val="clear" w:color="auto" w:fill="FFFFFF" w:themeFill="background1"/>
          </w:tcPr>
          <w:p w14:paraId="028D0CD7" w14:textId="48613EC1" w:rsidR="00DC7DB9" w:rsidRPr="00547A00" w:rsidRDefault="009A27F7" w:rsidP="00DC7DB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6FE31276" w14:textId="2E6EC253" w:rsidR="00DC7DB9" w:rsidRPr="00547A00" w:rsidRDefault="009A27F7" w:rsidP="00DC7DB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</w:t>
            </w:r>
            <w:r w:rsidR="00DC7DB9" w:rsidRPr="00547A00">
              <w:rPr>
                <w:sz w:val="24"/>
                <w:szCs w:val="24"/>
                <w:lang w:val="es-ES"/>
              </w:rPr>
              <w:t>/11/2020</w:t>
            </w:r>
          </w:p>
        </w:tc>
        <w:tc>
          <w:tcPr>
            <w:tcW w:w="2566" w:type="dxa"/>
            <w:shd w:val="clear" w:color="auto" w:fill="FFFFFF" w:themeFill="background1"/>
            <w:vAlign w:val="center"/>
          </w:tcPr>
          <w:p w14:paraId="672A6659" w14:textId="2F82F8B9" w:rsidR="00DC7DB9" w:rsidRPr="00547A00" w:rsidRDefault="46E1241F" w:rsidP="46E1241F">
            <w:pPr>
              <w:rPr>
                <w:sz w:val="24"/>
                <w:szCs w:val="24"/>
                <w:lang w:val="es-ES"/>
              </w:rPr>
            </w:pPr>
            <w:r w:rsidRPr="00547A00">
              <w:rPr>
                <w:sz w:val="24"/>
                <w:szCs w:val="24"/>
                <w:lang w:val="es-ES"/>
              </w:rPr>
              <w:t>Retraso en la entrega de trabajos</w:t>
            </w:r>
          </w:p>
        </w:tc>
      </w:tr>
    </w:tbl>
    <w:p w14:paraId="0A37501D" w14:textId="77777777" w:rsidR="002B20E9" w:rsidRPr="00547A00" w:rsidRDefault="002B20E9" w:rsidP="002B20E9">
      <w:pPr>
        <w:pStyle w:val="Textoindependiente"/>
        <w:jc w:val="center"/>
        <w:rPr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B552EA" w14:textId="77777777" w:rsidR="002B20E9" w:rsidRPr="00547A00" w:rsidRDefault="002B20E9" w:rsidP="002B20E9">
      <w:pPr>
        <w:pStyle w:val="Textoindependiente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7A00"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SOLICITUD DE CAMBIO N</w:t>
      </w:r>
      <w:r w:rsidR="00DC7DB9" w:rsidRPr="00547A00"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º001</w:t>
      </w:r>
    </w:p>
    <w:p w14:paraId="5DAB6C7B" w14:textId="77777777" w:rsidR="002B20E9" w:rsidRPr="00547A00" w:rsidRDefault="002B20E9" w:rsidP="002B20E9">
      <w:pPr>
        <w:pStyle w:val="Textoindependiente"/>
        <w:jc w:val="center"/>
        <w:rPr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1981"/>
        <w:gridCol w:w="3416"/>
      </w:tblGrid>
      <w:tr w:rsidR="009E7E94" w:rsidRPr="00547A00" w14:paraId="1C20B8BA" w14:textId="77777777" w:rsidTr="46E1241F">
        <w:trPr>
          <w:trHeight w:val="284"/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7D4007DD" w14:textId="77777777" w:rsidR="00834120" w:rsidRPr="00547A00" w:rsidRDefault="46E1241F" w:rsidP="46E1241F">
            <w:pPr>
              <w:pStyle w:val="Textoindependiente"/>
              <w:rPr>
                <w:b/>
                <w:bCs/>
                <w:smallCaps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14:paraId="236F85B2" w14:textId="77777777" w:rsidR="00834120" w:rsidRPr="00547A00" w:rsidRDefault="46E1241F" w:rsidP="46E1241F">
            <w:pPr>
              <w:pStyle w:val="Textoindependiente"/>
              <w:jc w:val="center"/>
              <w:rPr>
                <w:b/>
                <w:bCs/>
                <w:smallCaps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smallCaps/>
                <w:sz w:val="24"/>
                <w:szCs w:val="24"/>
                <w:lang w:val="es-ES"/>
              </w:rPr>
              <w:t>Siglas del Proyecto</w:t>
            </w:r>
          </w:p>
        </w:tc>
        <w:tc>
          <w:tcPr>
            <w:tcW w:w="3416" w:type="dxa"/>
            <w:shd w:val="clear" w:color="auto" w:fill="D9D9D9" w:themeFill="background1" w:themeFillShade="D9"/>
            <w:vAlign w:val="center"/>
          </w:tcPr>
          <w:p w14:paraId="665742F3" w14:textId="77777777" w:rsidR="00834120" w:rsidRPr="00547A00" w:rsidRDefault="46E1241F" w:rsidP="46E1241F">
            <w:pPr>
              <w:pStyle w:val="Textoindependiente"/>
              <w:rPr>
                <w:b/>
                <w:bCs/>
                <w:smallCaps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smallCaps/>
                <w:sz w:val="24"/>
                <w:szCs w:val="24"/>
                <w:lang w:val="es-ES"/>
              </w:rPr>
              <w:t>Solicitantes del Cambio</w:t>
            </w:r>
          </w:p>
        </w:tc>
      </w:tr>
      <w:tr w:rsidR="00834120" w:rsidRPr="007C71E1" w14:paraId="7F12F68D" w14:textId="77777777" w:rsidTr="46E1241F">
        <w:trPr>
          <w:trHeight w:val="284"/>
          <w:jc w:val="center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6E2030" w14:textId="77777777" w:rsidR="00834120" w:rsidRPr="00547A00" w:rsidRDefault="46E1241F" w:rsidP="46E1241F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47A00">
              <w:rPr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87A36A" w14:textId="77777777" w:rsidR="00834120" w:rsidRPr="00547A00" w:rsidRDefault="46E1241F" w:rsidP="46E1241F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</w:tc>
        <w:tc>
          <w:tcPr>
            <w:tcW w:w="341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7D451B" w14:textId="77777777" w:rsidR="00834120" w:rsidRPr="00547A00" w:rsidRDefault="46E1241F" w:rsidP="46E1241F">
            <w:pPr>
              <w:pStyle w:val="Textoindependiente"/>
              <w:jc w:val="center"/>
              <w:rPr>
                <w:sz w:val="24"/>
                <w:szCs w:val="24"/>
                <w:lang w:val="es-ES"/>
              </w:rPr>
            </w:pPr>
            <w:r w:rsidRPr="00547A00">
              <w:rPr>
                <w:sz w:val="24"/>
                <w:szCs w:val="24"/>
                <w:lang w:val="es-ES"/>
              </w:rPr>
              <w:t>Comité de Control de Cambios</w:t>
            </w:r>
          </w:p>
        </w:tc>
      </w:tr>
    </w:tbl>
    <w:p w14:paraId="02EB378F" w14:textId="77777777" w:rsidR="002B20E9" w:rsidRPr="00547A00" w:rsidRDefault="002B20E9" w:rsidP="46E1241F">
      <w:pPr>
        <w:rPr>
          <w:color w:val="000000"/>
          <w:sz w:val="24"/>
          <w:szCs w:val="24"/>
          <w:lang w:val="es-ES"/>
        </w:rPr>
      </w:pPr>
    </w:p>
    <w:tbl>
      <w:tblPr>
        <w:tblW w:w="8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754"/>
        <w:gridCol w:w="425"/>
        <w:gridCol w:w="3969"/>
        <w:gridCol w:w="450"/>
      </w:tblGrid>
      <w:tr w:rsidR="002B20E9" w:rsidRPr="00547A00" w14:paraId="1E91C6C3" w14:textId="77777777" w:rsidTr="46E1241F">
        <w:trPr>
          <w:trHeight w:val="227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  <w:vAlign w:val="center"/>
          </w:tcPr>
          <w:p w14:paraId="4BBAEEF2" w14:textId="77777777" w:rsidR="002B20E9" w:rsidRPr="00547A00" w:rsidRDefault="46E1241F" w:rsidP="46E1241F">
            <w:pPr>
              <w:jc w:val="both"/>
              <w:outlineLvl w:val="0"/>
              <w:rPr>
                <w:b/>
                <w:bCs/>
                <w:smallCaps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smallCaps/>
                <w:sz w:val="24"/>
                <w:szCs w:val="24"/>
                <w:lang w:val="es-ES"/>
              </w:rPr>
              <w:t>Tipo de Cambio Requerido</w:t>
            </w:r>
          </w:p>
        </w:tc>
      </w:tr>
      <w:tr w:rsidR="002B20E9" w:rsidRPr="00547A00" w14:paraId="24BB0856" w14:textId="77777777" w:rsidTr="46E1241F">
        <w:trPr>
          <w:trHeight w:val="365"/>
          <w:jc w:val="center"/>
        </w:trPr>
        <w:tc>
          <w:tcPr>
            <w:tcW w:w="3994" w:type="dxa"/>
            <w:gridSpan w:val="2"/>
            <w:shd w:val="clear" w:color="auto" w:fill="F2F2F2" w:themeFill="background1" w:themeFillShade="F2"/>
            <w:vAlign w:val="center"/>
          </w:tcPr>
          <w:p w14:paraId="2920E348" w14:textId="77777777" w:rsidR="002B20E9" w:rsidRPr="00547A00" w:rsidRDefault="46E1241F" w:rsidP="46E1241F">
            <w:pPr>
              <w:jc w:val="both"/>
              <w:outlineLvl w:val="0"/>
              <w:rPr>
                <w:i/>
                <w:iCs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>Generación de Acción Correctiva:</w:t>
            </w:r>
            <w:r w:rsidRPr="00547A00">
              <w:rPr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096EF0" w14:textId="77777777" w:rsidR="002B20E9" w:rsidRPr="00547A00" w:rsidRDefault="46E1241F" w:rsidP="46E1241F">
            <w:pPr>
              <w:jc w:val="both"/>
              <w:outlineLvl w:val="0"/>
              <w:rPr>
                <w:b/>
                <w:bCs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smallCaps/>
                <w:color w:val="000000" w:themeColor="text1"/>
                <w:sz w:val="24"/>
                <w:szCs w:val="24"/>
                <w:lang w:val="es-ES"/>
              </w:rPr>
              <w:t>X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20BEEB1B" w14:textId="77777777" w:rsidR="00CA0942" w:rsidRPr="00547A00" w:rsidRDefault="46E1241F" w:rsidP="46E1241F">
            <w:pPr>
              <w:pStyle w:val="Sinespaciado"/>
              <w:jc w:val="both"/>
              <w:rPr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>Reparación de Defecto:</w:t>
            </w:r>
            <w:r w:rsidRPr="00547A00">
              <w:rPr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6A05A809" w14:textId="77777777" w:rsidR="002B20E9" w:rsidRPr="00547A00" w:rsidRDefault="002B20E9" w:rsidP="46E1241F">
            <w:pPr>
              <w:jc w:val="both"/>
              <w:outlineLvl w:val="0"/>
              <w:rPr>
                <w:smallCaps/>
                <w:color w:val="000000"/>
                <w:sz w:val="24"/>
                <w:szCs w:val="24"/>
                <w:lang w:val="es-ES"/>
              </w:rPr>
            </w:pPr>
          </w:p>
        </w:tc>
      </w:tr>
      <w:tr w:rsidR="002B20E9" w:rsidRPr="00547A00" w14:paraId="3E4E4399" w14:textId="77777777" w:rsidTr="46E1241F">
        <w:trPr>
          <w:trHeight w:val="400"/>
          <w:jc w:val="center"/>
        </w:trPr>
        <w:tc>
          <w:tcPr>
            <w:tcW w:w="3994" w:type="dxa"/>
            <w:gridSpan w:val="2"/>
            <w:shd w:val="clear" w:color="auto" w:fill="F2F2F2" w:themeFill="background1" w:themeFillShade="F2"/>
            <w:vAlign w:val="center"/>
          </w:tcPr>
          <w:p w14:paraId="68AFEFC2" w14:textId="77777777" w:rsidR="002B20E9" w:rsidRPr="00547A00" w:rsidRDefault="46E1241F" w:rsidP="46E1241F">
            <w:pPr>
              <w:jc w:val="both"/>
              <w:outlineLvl w:val="0"/>
              <w:rPr>
                <w:i/>
                <w:iCs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>Generación de Acción Preventiva:</w:t>
            </w:r>
            <w:r w:rsidRPr="00547A00">
              <w:rPr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A39BBE3" w14:textId="77777777" w:rsidR="002B20E9" w:rsidRPr="00547A00" w:rsidRDefault="002B20E9" w:rsidP="46E1241F">
            <w:pPr>
              <w:jc w:val="both"/>
              <w:outlineLvl w:val="0"/>
              <w:rPr>
                <w:smallCap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F233521" w14:textId="77777777" w:rsidR="002B20E9" w:rsidRPr="00547A00" w:rsidRDefault="46E1241F" w:rsidP="46E1241F">
            <w:pPr>
              <w:jc w:val="both"/>
              <w:outlineLvl w:val="0"/>
              <w:rPr>
                <w:i/>
                <w:iCs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>Actualizaciones:</w:t>
            </w:r>
            <w:r w:rsidRPr="00547A00">
              <w:rPr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14:paraId="41C8F396" w14:textId="77777777" w:rsidR="002B20E9" w:rsidRPr="00547A00" w:rsidRDefault="002B20E9" w:rsidP="46E1241F">
            <w:pPr>
              <w:jc w:val="both"/>
              <w:outlineLvl w:val="0"/>
              <w:rPr>
                <w:smallCaps/>
                <w:color w:val="000000"/>
                <w:sz w:val="24"/>
                <w:szCs w:val="24"/>
                <w:lang w:val="es-ES"/>
              </w:rPr>
            </w:pPr>
          </w:p>
        </w:tc>
      </w:tr>
      <w:tr w:rsidR="008523A0" w:rsidRPr="007C71E1" w14:paraId="30A6D7CC" w14:textId="77777777" w:rsidTr="46E1241F">
        <w:trPr>
          <w:trHeight w:val="227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</w:tcPr>
          <w:p w14:paraId="40E89DE1" w14:textId="46266720" w:rsidR="008523A0" w:rsidRPr="00547A00" w:rsidRDefault="46E1241F" w:rsidP="00547A00">
            <w:pPr>
              <w:pStyle w:val="Puesto"/>
              <w:jc w:val="both"/>
              <w:outlineLvl w:val="0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 xml:space="preserve">Definición del Problema o Situación Actual: </w:t>
            </w:r>
          </w:p>
        </w:tc>
      </w:tr>
      <w:tr w:rsidR="00CE0569" w:rsidRPr="007C71E1" w14:paraId="0EA114BF" w14:textId="77777777" w:rsidTr="46E1241F">
        <w:trPr>
          <w:trHeight w:val="38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D536AE1" w14:textId="77777777" w:rsidR="00CE0569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Se detectó retrasos en la entrega de los avances en el diseño de la interfaz propuesta por parte de los participantes del proyecto.</w:t>
            </w:r>
          </w:p>
        </w:tc>
      </w:tr>
      <w:tr w:rsidR="002B20E9" w:rsidRPr="007C71E1" w14:paraId="58855FA6" w14:textId="77777777" w:rsidTr="46E1241F">
        <w:trPr>
          <w:trHeight w:val="227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</w:tcPr>
          <w:p w14:paraId="0A90381D" w14:textId="4A4F023A" w:rsidR="002B20E9" w:rsidRPr="00547A00" w:rsidRDefault="46E1241F" w:rsidP="00547A00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 xml:space="preserve">Descripción detallada del Cambio Solicitado: </w:t>
            </w:r>
          </w:p>
        </w:tc>
      </w:tr>
      <w:tr w:rsidR="00CE0569" w:rsidRPr="007C71E1" w14:paraId="32A80DB9" w14:textId="77777777" w:rsidTr="46E1241F">
        <w:trPr>
          <w:trHeight w:val="38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598252" w14:textId="77777777" w:rsidR="00CE0569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El sistema de documentación digital de libros de la historia nacional del Ecuador será reestructurado de la siguiente forma:</w:t>
            </w:r>
          </w:p>
          <w:p w14:paraId="5AF3AAD8" w14:textId="77777777" w:rsidR="00F85478" w:rsidRPr="00547A00" w:rsidRDefault="46E1241F" w:rsidP="46E1241F">
            <w:pPr>
              <w:pStyle w:val="Puesto"/>
              <w:numPr>
                <w:ilvl w:val="0"/>
                <w:numId w:val="19"/>
              </w:numPr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Se reprogramara el tiempo de entrega de cada una de las interfaces.</w:t>
            </w:r>
          </w:p>
          <w:p w14:paraId="22710640" w14:textId="77777777" w:rsidR="00F85478" w:rsidRPr="00547A00" w:rsidRDefault="46E1241F" w:rsidP="46E1241F">
            <w:pPr>
              <w:pStyle w:val="Puesto"/>
              <w:numPr>
                <w:ilvl w:val="0"/>
                <w:numId w:val="19"/>
              </w:numPr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Se entregara al encargado del desarrollo de la interfaz formatos relacionados a la interfaz propuesta.</w:t>
            </w:r>
          </w:p>
          <w:p w14:paraId="451B7FE5" w14:textId="77777777" w:rsidR="009A3432" w:rsidRPr="00547A00" w:rsidRDefault="46E1241F" w:rsidP="46E1241F">
            <w:pPr>
              <w:pStyle w:val="Puesto"/>
              <w:numPr>
                <w:ilvl w:val="0"/>
                <w:numId w:val="19"/>
              </w:numPr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Se dará una sesión adicional la cual permitirá aclara puntos claves a la interfaz a desarrollar.</w:t>
            </w:r>
          </w:p>
        </w:tc>
      </w:tr>
      <w:tr w:rsidR="002B20E9" w:rsidRPr="007C71E1" w14:paraId="5FCDA4C8" w14:textId="77777777" w:rsidTr="46E1241F">
        <w:trPr>
          <w:trHeight w:val="114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</w:tcPr>
          <w:p w14:paraId="066B9EE9" w14:textId="54154F79" w:rsidR="002B20E9" w:rsidRPr="00547A00" w:rsidRDefault="46E1241F" w:rsidP="00547A00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 xml:space="preserve">Razón por la que se solicita el Cambio: </w:t>
            </w:r>
          </w:p>
        </w:tc>
      </w:tr>
      <w:tr w:rsidR="00F55EAD" w:rsidRPr="007C71E1" w14:paraId="1BE25DE7" w14:textId="77777777" w:rsidTr="46E1241F">
        <w:trPr>
          <w:trHeight w:val="219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1A1D9C2" w14:textId="77777777" w:rsidR="009A3432" w:rsidRPr="00547A00" w:rsidRDefault="46E1241F" w:rsidP="46E1241F">
            <w:pPr>
              <w:pStyle w:val="Default"/>
              <w:rPr>
                <w:rFonts w:ascii="Times New Roman" w:hAnsi="Times New Roman" w:cs="Times New Roman"/>
              </w:rPr>
            </w:pPr>
            <w:r w:rsidRPr="00547A00">
              <w:rPr>
                <w:rFonts w:ascii="Times New Roman" w:hAnsi="Times New Roman" w:cs="Times New Roman"/>
                <w:b/>
                <w:bCs/>
              </w:rPr>
              <w:t>-</w:t>
            </w:r>
            <w:r w:rsidRPr="00547A00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2"/>
            </w:tblGrid>
            <w:tr w:rsidR="009A3432" w:rsidRPr="007C71E1" w14:paraId="4D97C1B0" w14:textId="77777777" w:rsidTr="46E1241F">
              <w:trPr>
                <w:trHeight w:val="190"/>
              </w:trPr>
              <w:tc>
                <w:tcPr>
                  <w:tcW w:w="8632" w:type="dxa"/>
                </w:tcPr>
                <w:p w14:paraId="72A3D3EC" w14:textId="4206FF66" w:rsidR="009A3432" w:rsidRPr="00547A00" w:rsidRDefault="46E1241F" w:rsidP="46E1241F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547A00">
                    <w:rPr>
                      <w:rFonts w:ascii="Times New Roman" w:hAnsi="Times New Roman" w:cs="Times New Roman"/>
                    </w:rPr>
                    <w:t xml:space="preserve">El cambio es solicitado porque se identificó el retraso de la entrega de los avances en diseño de la interfaz, además de la falta de formatos relacionados a la interfaz propuesta y feedback de los trabajos presentados. </w:t>
                  </w:r>
                </w:p>
              </w:tc>
            </w:tr>
          </w:tbl>
          <w:p w14:paraId="0D0B940D" w14:textId="77777777" w:rsidR="00F55EAD" w:rsidRPr="00547A00" w:rsidRDefault="00F55EAD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  <w:lang w:val="es-EC"/>
              </w:rPr>
            </w:pPr>
          </w:p>
        </w:tc>
      </w:tr>
      <w:tr w:rsidR="00881775" w:rsidRPr="00547A00" w14:paraId="013E1774" w14:textId="77777777" w:rsidTr="46E1241F">
        <w:trPr>
          <w:trHeight w:val="227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39F239" w14:textId="5096BE15" w:rsidR="00881775" w:rsidRPr="00547A00" w:rsidRDefault="46E1241F" w:rsidP="00547A00">
            <w:pPr>
              <w:pStyle w:val="Puesto"/>
              <w:jc w:val="both"/>
              <w:outlineLvl w:val="0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 xml:space="preserve">Efectos en el Proyecto: </w:t>
            </w:r>
          </w:p>
        </w:tc>
      </w:tr>
      <w:tr w:rsidR="00C0557E" w:rsidRPr="00547A00" w14:paraId="3BBB8780" w14:textId="77777777" w:rsidTr="46E1241F">
        <w:trPr>
          <w:trHeight w:val="38"/>
          <w:jc w:val="center"/>
        </w:trPr>
        <w:tc>
          <w:tcPr>
            <w:tcW w:w="441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B22717" w14:textId="77777777" w:rsidR="00C0557E" w:rsidRPr="00547A00" w:rsidRDefault="46E1241F" w:rsidP="46E1241F">
            <w:pPr>
              <w:jc w:val="both"/>
              <w:outlineLvl w:val="0"/>
              <w:rPr>
                <w:b/>
                <w:bCs/>
                <w:i/>
                <w:iCs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>En el corto plazo</w:t>
            </w:r>
          </w:p>
        </w:tc>
        <w:tc>
          <w:tcPr>
            <w:tcW w:w="441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AA3C26" w14:textId="77777777" w:rsidR="00C0557E" w:rsidRPr="00547A00" w:rsidRDefault="46E1241F" w:rsidP="46E1241F">
            <w:pPr>
              <w:jc w:val="both"/>
              <w:outlineLvl w:val="0"/>
              <w:rPr>
                <w:b/>
                <w:bCs/>
                <w:i/>
                <w:iCs/>
                <w:smallCaps/>
                <w:color w:val="000000"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t>En el largo plazo</w:t>
            </w:r>
          </w:p>
        </w:tc>
      </w:tr>
      <w:tr w:rsidR="00CE0569" w:rsidRPr="007C71E1" w14:paraId="3973BAC1" w14:textId="77777777" w:rsidTr="46E1241F">
        <w:trPr>
          <w:trHeight w:val="228"/>
          <w:jc w:val="center"/>
        </w:trPr>
        <w:tc>
          <w:tcPr>
            <w:tcW w:w="4419" w:type="dxa"/>
            <w:gridSpan w:val="3"/>
            <w:shd w:val="clear" w:color="auto" w:fill="auto"/>
          </w:tcPr>
          <w:p w14:paraId="7696FF22" w14:textId="77777777" w:rsidR="00CE0569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Ampliación de la fecha fin del proyecto, del </w:t>
            </w:r>
            <w:r w:rsidRPr="00547A00">
              <w:rPr>
                <w:rFonts w:ascii="Times New Roman" w:hAnsi="Times New Roman"/>
                <w:b w:val="0"/>
                <w:sz w:val="24"/>
                <w:szCs w:val="24"/>
              </w:rPr>
              <w:t>30 de noviembre al 28 de enero del 2020</w:t>
            </w:r>
          </w:p>
        </w:tc>
        <w:tc>
          <w:tcPr>
            <w:tcW w:w="4419" w:type="dxa"/>
            <w:gridSpan w:val="2"/>
            <w:shd w:val="clear" w:color="auto" w:fill="auto"/>
          </w:tcPr>
          <w:p w14:paraId="0E27B00A" w14:textId="77777777" w:rsidR="00CE0569" w:rsidRPr="00547A00" w:rsidRDefault="00CE0569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881775" w:rsidRPr="007C71E1" w14:paraId="421AF745" w14:textId="77777777" w:rsidTr="46E1241F">
        <w:trPr>
          <w:trHeight w:val="227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</w:tcPr>
          <w:p w14:paraId="1B9F6412" w14:textId="77777777" w:rsidR="00881775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>Efectos en otros proyectos, programas, portafolios u operaciones.</w:t>
            </w:r>
          </w:p>
        </w:tc>
      </w:tr>
      <w:tr w:rsidR="00881775" w:rsidRPr="00547A00" w14:paraId="7F1E7ED0" w14:textId="77777777" w:rsidTr="46E1241F">
        <w:trPr>
          <w:trHeight w:val="38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A30AA90" w14:textId="77777777" w:rsidR="00881775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547A00">
              <w:rPr>
                <w:rFonts w:ascii="Times New Roman" w:hAnsi="Times New Roman"/>
                <w:b w:val="0"/>
                <w:sz w:val="24"/>
                <w:szCs w:val="24"/>
              </w:rPr>
              <w:t>Ninguno</w:t>
            </w:r>
          </w:p>
        </w:tc>
      </w:tr>
      <w:tr w:rsidR="00881775" w:rsidRPr="007C71E1" w14:paraId="180BA59B" w14:textId="77777777" w:rsidTr="46E1241F">
        <w:trPr>
          <w:trHeight w:val="114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</w:tcPr>
          <w:p w14:paraId="255BAA49" w14:textId="77777777" w:rsidR="00881775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>Efectos extra empresariales en clientes, mercados, proveedores, gobierno, etc.</w:t>
            </w:r>
          </w:p>
        </w:tc>
      </w:tr>
      <w:tr w:rsidR="00881775" w:rsidRPr="00547A00" w14:paraId="79FF3DFB" w14:textId="77777777" w:rsidTr="46E1241F">
        <w:trPr>
          <w:trHeight w:val="222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8E8034C" w14:textId="77777777" w:rsidR="00881775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Ninguno</w:t>
            </w:r>
          </w:p>
        </w:tc>
      </w:tr>
      <w:tr w:rsidR="00881775" w:rsidRPr="00547A00" w14:paraId="05EC9F1E" w14:textId="77777777" w:rsidTr="46E1241F">
        <w:trPr>
          <w:trHeight w:val="114"/>
          <w:jc w:val="center"/>
        </w:trPr>
        <w:tc>
          <w:tcPr>
            <w:tcW w:w="8838" w:type="dxa"/>
            <w:gridSpan w:val="5"/>
            <w:shd w:val="clear" w:color="auto" w:fill="D9D9D9" w:themeFill="background1" w:themeFillShade="D9"/>
          </w:tcPr>
          <w:p w14:paraId="10FD582B" w14:textId="77777777" w:rsidR="00881775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i/>
                <w:iCs/>
                <w:smallCaps/>
                <w:sz w:val="24"/>
                <w:szCs w:val="24"/>
              </w:rPr>
            </w:pPr>
            <w:r w:rsidRPr="00547A00">
              <w:rPr>
                <w:rFonts w:ascii="Times New Roman" w:hAnsi="Times New Roman"/>
                <w:smallCaps/>
                <w:sz w:val="24"/>
                <w:szCs w:val="24"/>
              </w:rPr>
              <w:t>Observaciones y Comentarios adicionales.</w:t>
            </w:r>
          </w:p>
        </w:tc>
      </w:tr>
      <w:tr w:rsidR="00881775" w:rsidRPr="007C71E1" w14:paraId="43252D43" w14:textId="77777777" w:rsidTr="46E1241F">
        <w:trPr>
          <w:trHeight w:val="222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6E0F028E" w14:textId="77777777" w:rsidR="00881775" w:rsidRPr="00547A00" w:rsidRDefault="46E1241F" w:rsidP="46E1241F">
            <w:pPr>
              <w:pStyle w:val="Puesto"/>
              <w:jc w:val="both"/>
              <w:outlineLvl w:val="0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547A00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Los cambios serán aplicados en las etapas de la revisión de la interfaz.</w:t>
            </w:r>
          </w:p>
        </w:tc>
      </w:tr>
      <w:tr w:rsidR="002B20E9" w:rsidRPr="007C71E1" w14:paraId="7951698D" w14:textId="77777777" w:rsidTr="46E1241F">
        <w:trPr>
          <w:trHeight w:val="128"/>
          <w:jc w:val="center"/>
        </w:trPr>
        <w:tc>
          <w:tcPr>
            <w:tcW w:w="8838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87F6E7" w14:textId="77777777" w:rsidR="002B20E9" w:rsidRPr="00547A00" w:rsidRDefault="46E1241F" w:rsidP="46E1241F">
            <w:pPr>
              <w:outlineLvl w:val="0"/>
              <w:rPr>
                <w:b/>
                <w:bCs/>
                <w:smallCaps/>
                <w:sz w:val="24"/>
                <w:szCs w:val="24"/>
                <w:lang w:val="es-ES"/>
              </w:rPr>
            </w:pPr>
            <w:r w:rsidRPr="00547A00">
              <w:rPr>
                <w:b/>
                <w:bCs/>
                <w:smallCaps/>
                <w:sz w:val="24"/>
                <w:szCs w:val="24"/>
                <w:lang w:val="es-ES"/>
              </w:rPr>
              <w:t>Revisión del Comité de Control de Cambios.</w:t>
            </w:r>
          </w:p>
        </w:tc>
      </w:tr>
      <w:tr w:rsidR="002B20E9" w:rsidRPr="00547A00" w14:paraId="3EA6EC2B" w14:textId="77777777" w:rsidTr="46E1241F">
        <w:trPr>
          <w:trHeight w:val="128"/>
          <w:jc w:val="center"/>
        </w:trPr>
        <w:tc>
          <w:tcPr>
            <w:tcW w:w="3240" w:type="dxa"/>
            <w:shd w:val="clear" w:color="auto" w:fill="F2F2F2" w:themeFill="background1" w:themeFillShade="F2"/>
          </w:tcPr>
          <w:p w14:paraId="774296B2" w14:textId="77777777" w:rsidR="002B20E9" w:rsidRPr="00547A00" w:rsidRDefault="46E1241F" w:rsidP="46E1241F">
            <w:pPr>
              <w:outlineLvl w:val="0"/>
              <w:rPr>
                <w:b/>
                <w:bCs/>
                <w:smallCaps/>
                <w:color w:val="FFFFFF"/>
                <w:sz w:val="24"/>
                <w:szCs w:val="24"/>
                <w:lang w:val="es-ES"/>
              </w:rPr>
            </w:pPr>
            <w:r w:rsidRPr="00547A00">
              <w:rPr>
                <w:i/>
                <w:iCs/>
                <w:smallCaps/>
                <w:color w:val="000000" w:themeColor="text1"/>
                <w:sz w:val="24"/>
                <w:szCs w:val="24"/>
                <w:lang w:val="es-ES"/>
              </w:rPr>
              <w:lastRenderedPageBreak/>
              <w:t>Fecha de Revisión</w:t>
            </w:r>
          </w:p>
        </w:tc>
        <w:tc>
          <w:tcPr>
            <w:tcW w:w="5598" w:type="dxa"/>
            <w:gridSpan w:val="4"/>
            <w:shd w:val="clear" w:color="auto" w:fill="FFFFFF" w:themeFill="background1"/>
          </w:tcPr>
          <w:p w14:paraId="71910BD7" w14:textId="77777777" w:rsidR="002B20E9" w:rsidRPr="00547A00" w:rsidRDefault="46E1241F" w:rsidP="46E1241F">
            <w:pPr>
              <w:outlineLvl w:val="0"/>
              <w:rPr>
                <w:smallCaps/>
                <w:sz w:val="24"/>
                <w:szCs w:val="24"/>
                <w:lang w:val="es-ES"/>
              </w:rPr>
            </w:pPr>
            <w:r w:rsidRPr="00547A00">
              <w:rPr>
                <w:smallCaps/>
                <w:sz w:val="24"/>
                <w:szCs w:val="24"/>
                <w:lang w:val="es-ES"/>
              </w:rPr>
              <w:t>15 DE ENERO DEL 2020</w:t>
            </w:r>
          </w:p>
        </w:tc>
      </w:tr>
      <w:tr w:rsidR="002B20E9" w:rsidRPr="00547A00" w14:paraId="3DDE7553" w14:textId="77777777" w:rsidTr="46E1241F">
        <w:trPr>
          <w:trHeight w:val="128"/>
          <w:jc w:val="center"/>
        </w:trPr>
        <w:tc>
          <w:tcPr>
            <w:tcW w:w="3240" w:type="dxa"/>
            <w:shd w:val="clear" w:color="auto" w:fill="F2F2F2" w:themeFill="background1" w:themeFillShade="F2"/>
          </w:tcPr>
          <w:p w14:paraId="1FD36F4B" w14:textId="77777777" w:rsidR="002B20E9" w:rsidRPr="00547A00" w:rsidRDefault="46E1241F" w:rsidP="46E1241F">
            <w:pPr>
              <w:outlineLvl w:val="0"/>
              <w:rPr>
                <w:i/>
                <w:iCs/>
                <w:smallCaps/>
                <w:sz w:val="24"/>
                <w:szCs w:val="24"/>
                <w:lang w:val="es-ES"/>
              </w:rPr>
            </w:pPr>
            <w:r w:rsidRPr="00547A00">
              <w:rPr>
                <w:i/>
                <w:iCs/>
                <w:smallCaps/>
                <w:sz w:val="24"/>
                <w:szCs w:val="24"/>
                <w:lang w:val="es-ES"/>
              </w:rPr>
              <w:t>Efectuada Por</w:t>
            </w:r>
          </w:p>
        </w:tc>
        <w:tc>
          <w:tcPr>
            <w:tcW w:w="5598" w:type="dxa"/>
            <w:gridSpan w:val="4"/>
            <w:shd w:val="clear" w:color="auto" w:fill="FFFFFF" w:themeFill="background1"/>
          </w:tcPr>
          <w:p w14:paraId="697E5C14" w14:textId="77777777" w:rsidR="002B20E9" w:rsidRPr="00547A00" w:rsidRDefault="46E1241F" w:rsidP="46E1241F">
            <w:pPr>
              <w:outlineLvl w:val="0"/>
              <w:rPr>
                <w:smallCaps/>
                <w:color w:val="000000" w:themeColor="text1"/>
                <w:sz w:val="24"/>
                <w:szCs w:val="24"/>
                <w:lang w:val="es-ES"/>
              </w:rPr>
            </w:pPr>
            <w:r w:rsidRPr="00547A00">
              <w:rPr>
                <w:smallCaps/>
                <w:color w:val="000000" w:themeColor="text1"/>
                <w:sz w:val="24"/>
                <w:szCs w:val="24"/>
                <w:lang w:val="es-ES"/>
              </w:rPr>
              <w:t>FG</w:t>
            </w:r>
          </w:p>
        </w:tc>
      </w:tr>
      <w:tr w:rsidR="005D3438" w:rsidRPr="00547A00" w14:paraId="7D729778" w14:textId="77777777" w:rsidTr="46E1241F">
        <w:trPr>
          <w:trHeight w:val="128"/>
          <w:jc w:val="center"/>
        </w:trPr>
        <w:tc>
          <w:tcPr>
            <w:tcW w:w="3240" w:type="dxa"/>
            <w:shd w:val="clear" w:color="auto" w:fill="F2F2F2" w:themeFill="background1" w:themeFillShade="F2"/>
          </w:tcPr>
          <w:p w14:paraId="17D26ED0" w14:textId="77777777" w:rsidR="005D3438" w:rsidRPr="00547A00" w:rsidRDefault="46E1241F" w:rsidP="46E1241F">
            <w:pPr>
              <w:outlineLvl w:val="0"/>
              <w:rPr>
                <w:sz w:val="24"/>
                <w:szCs w:val="24"/>
                <w:lang w:val="es-PE"/>
              </w:rPr>
            </w:pPr>
            <w:r w:rsidRPr="00547A00">
              <w:rPr>
                <w:i/>
                <w:iCs/>
                <w:smallCaps/>
                <w:sz w:val="24"/>
                <w:szCs w:val="24"/>
                <w:lang w:val="es-ES"/>
              </w:rPr>
              <w:t>Resultados de Revisión (aprobada/rechazada)</w:t>
            </w:r>
          </w:p>
        </w:tc>
        <w:tc>
          <w:tcPr>
            <w:tcW w:w="5598" w:type="dxa"/>
            <w:gridSpan w:val="4"/>
            <w:shd w:val="clear" w:color="auto" w:fill="FFFFFF" w:themeFill="background1"/>
          </w:tcPr>
          <w:p w14:paraId="6A341DF6" w14:textId="77777777" w:rsidR="005D3438" w:rsidRPr="00547A00" w:rsidRDefault="46E1241F" w:rsidP="46E1241F">
            <w:pPr>
              <w:spacing w:line="320" w:lineRule="exact"/>
              <w:outlineLvl w:val="0"/>
              <w:rPr>
                <w:iCs/>
                <w:sz w:val="24"/>
                <w:szCs w:val="24"/>
                <w:lang w:val="es-ES"/>
              </w:rPr>
            </w:pPr>
            <w:r w:rsidRPr="00547A00">
              <w:rPr>
                <w:iCs/>
                <w:sz w:val="24"/>
                <w:szCs w:val="24"/>
                <w:lang w:val="es-ES"/>
              </w:rPr>
              <w:t>Aprobada</w:t>
            </w:r>
          </w:p>
        </w:tc>
      </w:tr>
      <w:tr w:rsidR="005D3438" w:rsidRPr="00547A00" w14:paraId="7BFF972C" w14:textId="77777777" w:rsidTr="46E1241F">
        <w:trPr>
          <w:trHeight w:val="53"/>
          <w:jc w:val="center"/>
        </w:trPr>
        <w:tc>
          <w:tcPr>
            <w:tcW w:w="3240" w:type="dxa"/>
            <w:shd w:val="clear" w:color="auto" w:fill="F2F2F2" w:themeFill="background1" w:themeFillShade="F2"/>
          </w:tcPr>
          <w:p w14:paraId="4DD96E07" w14:textId="77777777" w:rsidR="005D3438" w:rsidRPr="00547A00" w:rsidRDefault="46E1241F" w:rsidP="46E1241F">
            <w:pPr>
              <w:outlineLvl w:val="0"/>
              <w:rPr>
                <w:i/>
                <w:iCs/>
                <w:smallCaps/>
                <w:sz w:val="24"/>
                <w:szCs w:val="24"/>
                <w:lang w:val="es-ES"/>
              </w:rPr>
            </w:pPr>
            <w:r w:rsidRPr="00547A00">
              <w:rPr>
                <w:i/>
                <w:iCs/>
                <w:smallCaps/>
                <w:sz w:val="24"/>
                <w:szCs w:val="24"/>
                <w:lang w:val="es-ES"/>
              </w:rPr>
              <w:t>Responsable de Aplicar/Informar</w:t>
            </w:r>
          </w:p>
        </w:tc>
        <w:tc>
          <w:tcPr>
            <w:tcW w:w="5598" w:type="dxa"/>
            <w:gridSpan w:val="4"/>
            <w:shd w:val="clear" w:color="auto" w:fill="FFFFFF" w:themeFill="background1"/>
          </w:tcPr>
          <w:p w14:paraId="7A4809F2" w14:textId="77777777" w:rsidR="005D3438" w:rsidRPr="00547A00" w:rsidRDefault="46E1241F" w:rsidP="46E1241F">
            <w:pPr>
              <w:outlineLvl w:val="0"/>
              <w:rPr>
                <w:smallCaps/>
                <w:color w:val="000000" w:themeColor="text1"/>
                <w:sz w:val="24"/>
                <w:szCs w:val="24"/>
                <w:lang w:val="es-ES"/>
              </w:rPr>
            </w:pPr>
            <w:r w:rsidRPr="00547A00">
              <w:rPr>
                <w:smallCaps/>
                <w:color w:val="000000" w:themeColor="text1"/>
                <w:sz w:val="24"/>
                <w:szCs w:val="24"/>
                <w:lang w:val="es-ES"/>
              </w:rPr>
              <w:t>MA</w:t>
            </w:r>
          </w:p>
        </w:tc>
      </w:tr>
      <w:tr w:rsidR="005D3438" w:rsidRPr="00547A00" w14:paraId="4266A976" w14:textId="77777777" w:rsidTr="46E1241F">
        <w:trPr>
          <w:trHeight w:val="128"/>
          <w:jc w:val="center"/>
        </w:trPr>
        <w:tc>
          <w:tcPr>
            <w:tcW w:w="3240" w:type="dxa"/>
            <w:shd w:val="clear" w:color="auto" w:fill="F2F2F2" w:themeFill="background1" w:themeFillShade="F2"/>
          </w:tcPr>
          <w:p w14:paraId="7007E123" w14:textId="77777777" w:rsidR="005D3438" w:rsidRPr="00547A00" w:rsidRDefault="46E1241F" w:rsidP="46E1241F">
            <w:pPr>
              <w:outlineLvl w:val="0"/>
              <w:rPr>
                <w:i/>
                <w:iCs/>
                <w:smallCaps/>
                <w:sz w:val="24"/>
                <w:szCs w:val="24"/>
                <w:lang w:val="es-ES"/>
              </w:rPr>
            </w:pPr>
            <w:r w:rsidRPr="00547A00">
              <w:rPr>
                <w:i/>
                <w:iCs/>
                <w:smallCaps/>
                <w:sz w:val="24"/>
                <w:szCs w:val="24"/>
                <w:lang w:val="es-ES"/>
              </w:rPr>
              <w:t>Observaciones Especiales</w:t>
            </w:r>
          </w:p>
        </w:tc>
        <w:tc>
          <w:tcPr>
            <w:tcW w:w="5598" w:type="dxa"/>
            <w:gridSpan w:val="4"/>
            <w:shd w:val="clear" w:color="auto" w:fill="FFFFFF" w:themeFill="background1"/>
          </w:tcPr>
          <w:p w14:paraId="1384E6F8" w14:textId="77777777" w:rsidR="005D3438" w:rsidRPr="00547A00" w:rsidRDefault="46E1241F" w:rsidP="46E1241F">
            <w:pPr>
              <w:outlineLvl w:val="0"/>
              <w:rPr>
                <w:smallCaps/>
                <w:color w:val="000000" w:themeColor="text1"/>
                <w:sz w:val="24"/>
                <w:szCs w:val="24"/>
                <w:lang w:val="es-ES"/>
              </w:rPr>
            </w:pPr>
            <w:r w:rsidRPr="00547A00">
              <w:rPr>
                <w:smallCaps/>
                <w:color w:val="000000" w:themeColor="text1"/>
                <w:sz w:val="24"/>
                <w:szCs w:val="24"/>
                <w:lang w:val="es-ES"/>
              </w:rPr>
              <w:t>Ninguna</w:t>
            </w:r>
          </w:p>
        </w:tc>
      </w:tr>
    </w:tbl>
    <w:p w14:paraId="60061E4C" w14:textId="77777777" w:rsidR="0035090E" w:rsidRPr="00547A00" w:rsidRDefault="0035090E" w:rsidP="00DD10B9">
      <w:pPr>
        <w:rPr>
          <w:sz w:val="24"/>
          <w:szCs w:val="24"/>
          <w:lang w:val="es-PE"/>
        </w:rPr>
      </w:pPr>
    </w:p>
    <w:sectPr w:rsidR="0035090E" w:rsidRPr="00547A00" w:rsidSect="00D31F8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264C3" w14:textId="77777777" w:rsidR="00571C87" w:rsidRDefault="00571C87" w:rsidP="008629D0">
      <w:pPr>
        <w:pStyle w:val="Textoindependiente"/>
      </w:pPr>
      <w:r>
        <w:separator/>
      </w:r>
    </w:p>
  </w:endnote>
  <w:endnote w:type="continuationSeparator" w:id="0">
    <w:p w14:paraId="403C2068" w14:textId="77777777" w:rsidR="00571C87" w:rsidRDefault="00571C8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451"/>
    </w:tblGrid>
    <w:tr w:rsidR="004F3AAB" w:rsidRPr="007C71E1" w14:paraId="0CFAC52E" w14:textId="77777777" w:rsidTr="008B1A1B">
      <w:trPr>
        <w:trHeight w:val="260"/>
        <w:jc w:val="center"/>
      </w:trPr>
      <w:tc>
        <w:tcPr>
          <w:tcW w:w="8451" w:type="dxa"/>
          <w:vAlign w:val="center"/>
        </w:tcPr>
        <w:p w14:paraId="26F6E184" w14:textId="607B882F" w:rsidR="004F3AAB" w:rsidRPr="001C133F" w:rsidRDefault="00547A00" w:rsidP="008B1A1B">
          <w:pPr>
            <w:jc w:val="center"/>
            <w:rPr>
              <w:sz w:val="14"/>
              <w:szCs w:val="14"/>
              <w:lang w:val="es-ES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</w:tc>
    </w:tr>
  </w:tbl>
  <w:p w14:paraId="3CF2D8B6" w14:textId="77777777" w:rsidR="00CE0569" w:rsidRPr="00297274" w:rsidRDefault="00CE0569" w:rsidP="00297274">
    <w:pPr>
      <w:pStyle w:val="Piedepgina"/>
      <w:rPr>
        <w:szCs w:val="16"/>
        <w:lang w:val="es-ES"/>
      </w:rPr>
    </w:pPr>
  </w:p>
  <w:p w14:paraId="2658DAD3" w14:textId="77777777" w:rsidR="00547A00" w:rsidRPr="00547A00" w:rsidRDefault="00547A00">
    <w:pPr>
      <w:rPr>
        <w:lang w:val="es-E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4F3AAB" w:rsidRPr="007C71E1" w14:paraId="7ED66690" w14:textId="77777777" w:rsidTr="00801963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2BB3FFB5" w14:textId="22903DEB" w:rsidR="004F3AAB" w:rsidRPr="001F14D1" w:rsidRDefault="00547A00" w:rsidP="004F3AAB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</w:t>
          </w:r>
        </w:p>
        <w:p w14:paraId="3656B9AB" w14:textId="77777777" w:rsidR="004F3AAB" w:rsidRPr="001F14D1" w:rsidRDefault="004F3AAB" w:rsidP="004F3AAB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67E0F150" w14:textId="3126E045" w:rsidR="004F3AAB" w:rsidRPr="001F14D1" w:rsidRDefault="004F3AAB" w:rsidP="004F3AAB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4F3AAB" w:rsidRPr="007C71E1" w14:paraId="24E5563D" w14:textId="77777777" w:rsidTr="00801963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587DD68E" w14:textId="5B3F943D" w:rsidR="004F3AAB" w:rsidRPr="001F14D1" w:rsidRDefault="004F3AAB" w:rsidP="004F3AAB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</w:p>
      </w:tc>
    </w:tr>
  </w:tbl>
  <w:p w14:paraId="45FB0818" w14:textId="77777777" w:rsidR="00282B21" w:rsidRPr="00282B21" w:rsidRDefault="00282B21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5269F" w14:textId="77777777" w:rsidR="00571C87" w:rsidRDefault="00571C87" w:rsidP="008629D0">
      <w:pPr>
        <w:pStyle w:val="Textoindependiente"/>
      </w:pPr>
      <w:r>
        <w:separator/>
      </w:r>
    </w:p>
  </w:footnote>
  <w:footnote w:type="continuationSeparator" w:id="0">
    <w:p w14:paraId="4C82724E" w14:textId="77777777" w:rsidR="00571C87" w:rsidRDefault="00571C8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5207437E" w:rsidR="00CE0569" w:rsidRDefault="00CE056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EAFD9C" w14:textId="77777777" w:rsidR="00CE0569" w:rsidRDefault="00CE056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FC4EFB" w14:paraId="0FB78278" w14:textId="77777777" w:rsidTr="46E1241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1FC39945" w14:textId="0386CB3D" w:rsidR="00FC4EFB" w:rsidRDefault="00547A00" w:rsidP="00FC4EFB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52F97AF" wp14:editId="6DDAFB13">
                <wp:extent cx="1285875" cy="428625"/>
                <wp:effectExtent l="0" t="0" r="0" b="0"/>
                <wp:docPr id="7" name="Imagen 7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562CB0E" w14:textId="77777777" w:rsidR="00FC4EFB" w:rsidRDefault="00FC4EFB" w:rsidP="00FC4EF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4CE0A41" w14:textId="40DCF5DA" w:rsidR="00FC4EFB" w:rsidRDefault="00547A00" w:rsidP="00FC4EFB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1" locked="0" layoutInCell="1" allowOverlap="1" wp14:anchorId="77D07D6A" wp14:editId="43CAC940">
                <wp:simplePos x="0" y="0"/>
                <wp:positionH relativeFrom="column">
                  <wp:posOffset>-266700</wp:posOffset>
                </wp:positionH>
                <wp:positionV relativeFrom="paragraph">
                  <wp:posOffset>4445</wp:posOffset>
                </wp:positionV>
                <wp:extent cx="1266825" cy="400050"/>
                <wp:effectExtent l="0" t="0" r="0" b="0"/>
                <wp:wrapNone/>
                <wp:docPr id="8" name="Imagen 8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2EBF3C5" w14:textId="4EFE5991" w:rsidR="00FC4EFB" w:rsidRDefault="00547A00" w:rsidP="00FC4EFB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0EBEED57" wp14:editId="4DA3D807">
                <wp:extent cx="866775" cy="5524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C4EFB" w14:paraId="1173C1DC" w14:textId="77777777" w:rsidTr="46E1241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C70B0E" w14:textId="77777777" w:rsidR="00FC4EFB" w:rsidRDefault="00FC4EFB" w:rsidP="00FC4EF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FGPR410 - Versión 1.0</w:t>
          </w:r>
        </w:p>
      </w:tc>
    </w:tr>
  </w:tbl>
  <w:p w14:paraId="6D98A12B" w14:textId="7BB51289" w:rsidR="00CE0569" w:rsidRPr="002B6525" w:rsidRDefault="00CE056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FC4EFB" w14:paraId="62486C05" w14:textId="77777777" w:rsidTr="46E1241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4101652C" w14:textId="08AF0909" w:rsidR="00FC4EFB" w:rsidRDefault="00547A00" w:rsidP="00FC4EFB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3DFA47DB" wp14:editId="45A36F21">
                <wp:extent cx="1285875" cy="428625"/>
                <wp:effectExtent l="0" t="0" r="0" b="0"/>
                <wp:docPr id="453948768" name="Imagen 45394876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B99056E" w14:textId="77777777" w:rsidR="00FC4EFB" w:rsidRDefault="00FC4EFB" w:rsidP="00FC4EF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299C43A" w14:textId="711DA939" w:rsidR="00FC4EFB" w:rsidRDefault="00547A00" w:rsidP="00FC4EFB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1312" behindDoc="1" locked="0" layoutInCell="1" allowOverlap="1" wp14:anchorId="3840D32C" wp14:editId="5CD6C7C9">
                <wp:simplePos x="0" y="0"/>
                <wp:positionH relativeFrom="column">
                  <wp:posOffset>-220980</wp:posOffset>
                </wp:positionH>
                <wp:positionV relativeFrom="paragraph">
                  <wp:posOffset>35560</wp:posOffset>
                </wp:positionV>
                <wp:extent cx="1266825" cy="400050"/>
                <wp:effectExtent l="0" t="0" r="0" b="0"/>
                <wp:wrapNone/>
                <wp:docPr id="1337639637" name="Imagen 1337639637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DDBEF00" w14:textId="4A4EBDB6" w:rsidR="00FC4EFB" w:rsidRDefault="00547A00" w:rsidP="00FC4EFB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49D0C8A8" wp14:editId="69AEB131">
                <wp:extent cx="866775" cy="552450"/>
                <wp:effectExtent l="0" t="0" r="0" b="0"/>
                <wp:docPr id="1172245071" name="Imagen 11722450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C4EFB" w14:paraId="4C0A91C3" w14:textId="77777777" w:rsidTr="46E1241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F272E61" w14:textId="77777777" w:rsidR="00FC4EFB" w:rsidRDefault="00FC4EFB" w:rsidP="00FC4EF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FGPR410 - Versión 1.0</w:t>
          </w:r>
        </w:p>
      </w:tc>
    </w:tr>
  </w:tbl>
  <w:p w14:paraId="3461D779" w14:textId="2154ECA5" w:rsidR="00282B21" w:rsidRDefault="00282B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4007B"/>
    <w:multiLevelType w:val="hybridMultilevel"/>
    <w:tmpl w:val="32A2E1AC"/>
    <w:lvl w:ilvl="0" w:tplc="ECB211B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hybridMultilevel"/>
    <w:tmpl w:val="0C0A000F"/>
    <w:lvl w:ilvl="0" w:tplc="F30CBF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744595E">
      <w:numFmt w:val="decimal"/>
      <w:lvlText w:val=""/>
      <w:lvlJc w:val="left"/>
    </w:lvl>
    <w:lvl w:ilvl="2" w:tplc="D02CD4FC">
      <w:numFmt w:val="decimal"/>
      <w:lvlText w:val=""/>
      <w:lvlJc w:val="left"/>
    </w:lvl>
    <w:lvl w:ilvl="3" w:tplc="66007B28">
      <w:numFmt w:val="decimal"/>
      <w:lvlText w:val=""/>
      <w:lvlJc w:val="left"/>
    </w:lvl>
    <w:lvl w:ilvl="4" w:tplc="1D8CD480">
      <w:numFmt w:val="decimal"/>
      <w:lvlText w:val=""/>
      <w:lvlJc w:val="left"/>
    </w:lvl>
    <w:lvl w:ilvl="5" w:tplc="D8CA7A58">
      <w:numFmt w:val="decimal"/>
      <w:lvlText w:val=""/>
      <w:lvlJc w:val="left"/>
    </w:lvl>
    <w:lvl w:ilvl="6" w:tplc="1AC0B1EC">
      <w:numFmt w:val="decimal"/>
      <w:lvlText w:val=""/>
      <w:lvlJc w:val="left"/>
    </w:lvl>
    <w:lvl w:ilvl="7" w:tplc="56927AE4">
      <w:numFmt w:val="decimal"/>
      <w:lvlText w:val=""/>
      <w:lvlJc w:val="left"/>
    </w:lvl>
    <w:lvl w:ilvl="8" w:tplc="13EA44E0">
      <w:numFmt w:val="decimal"/>
      <w:lvlText w:val=""/>
      <w:lvlJc w:val="left"/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hybridMultilevel"/>
    <w:tmpl w:val="0C0A000F"/>
    <w:lvl w:ilvl="0" w:tplc="3C2CE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33EE984">
      <w:numFmt w:val="decimal"/>
      <w:lvlText w:val=""/>
      <w:lvlJc w:val="left"/>
    </w:lvl>
    <w:lvl w:ilvl="2" w:tplc="16947852">
      <w:numFmt w:val="decimal"/>
      <w:lvlText w:val=""/>
      <w:lvlJc w:val="left"/>
    </w:lvl>
    <w:lvl w:ilvl="3" w:tplc="866682CC">
      <w:numFmt w:val="decimal"/>
      <w:lvlText w:val=""/>
      <w:lvlJc w:val="left"/>
    </w:lvl>
    <w:lvl w:ilvl="4" w:tplc="30D24132">
      <w:numFmt w:val="decimal"/>
      <w:lvlText w:val=""/>
      <w:lvlJc w:val="left"/>
    </w:lvl>
    <w:lvl w:ilvl="5" w:tplc="713EBA74">
      <w:numFmt w:val="decimal"/>
      <w:lvlText w:val=""/>
      <w:lvlJc w:val="left"/>
    </w:lvl>
    <w:lvl w:ilvl="6" w:tplc="62480124">
      <w:numFmt w:val="decimal"/>
      <w:lvlText w:val=""/>
      <w:lvlJc w:val="left"/>
    </w:lvl>
    <w:lvl w:ilvl="7" w:tplc="008C4762">
      <w:numFmt w:val="decimal"/>
      <w:lvlText w:val=""/>
      <w:lvlJc w:val="left"/>
    </w:lvl>
    <w:lvl w:ilvl="8" w:tplc="E5D23442">
      <w:numFmt w:val="decimal"/>
      <w:lvlText w:val=""/>
      <w:lvlJc w:val="left"/>
    </w:lvl>
  </w:abstractNum>
  <w:abstractNum w:abstractNumId="16" w15:restartNumberingAfterBreak="0">
    <w:nsid w:val="6D466ACF"/>
    <w:multiLevelType w:val="hybridMultilevel"/>
    <w:tmpl w:val="8B40BAC8"/>
    <w:lvl w:ilvl="0" w:tplc="8B56D26A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C68458C6">
      <w:numFmt w:val="decimal"/>
      <w:lvlText w:val=""/>
      <w:lvlJc w:val="left"/>
    </w:lvl>
    <w:lvl w:ilvl="2" w:tplc="0B0E82AC">
      <w:numFmt w:val="decimal"/>
      <w:lvlText w:val=""/>
      <w:lvlJc w:val="left"/>
    </w:lvl>
    <w:lvl w:ilvl="3" w:tplc="8804A472">
      <w:numFmt w:val="decimal"/>
      <w:lvlText w:val=""/>
      <w:lvlJc w:val="left"/>
    </w:lvl>
    <w:lvl w:ilvl="4" w:tplc="34FCFBC0">
      <w:numFmt w:val="decimal"/>
      <w:lvlText w:val=""/>
      <w:lvlJc w:val="left"/>
    </w:lvl>
    <w:lvl w:ilvl="5" w:tplc="8E5621A4">
      <w:numFmt w:val="decimal"/>
      <w:lvlText w:val=""/>
      <w:lvlJc w:val="left"/>
    </w:lvl>
    <w:lvl w:ilvl="6" w:tplc="FDBA5038">
      <w:numFmt w:val="decimal"/>
      <w:lvlText w:val=""/>
      <w:lvlJc w:val="left"/>
    </w:lvl>
    <w:lvl w:ilvl="7" w:tplc="FA401C4C">
      <w:numFmt w:val="decimal"/>
      <w:lvlText w:val=""/>
      <w:lvlJc w:val="left"/>
    </w:lvl>
    <w:lvl w:ilvl="8" w:tplc="133093B8">
      <w:numFmt w:val="decimal"/>
      <w:lvlText w:val=""/>
      <w:lvlJc w:val="left"/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hybridMultilevel"/>
    <w:tmpl w:val="0C0A000F"/>
    <w:lvl w:ilvl="0" w:tplc="C888C1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DA644B6">
      <w:numFmt w:val="decimal"/>
      <w:lvlText w:val=""/>
      <w:lvlJc w:val="left"/>
    </w:lvl>
    <w:lvl w:ilvl="2" w:tplc="87BA5926">
      <w:numFmt w:val="decimal"/>
      <w:lvlText w:val=""/>
      <w:lvlJc w:val="left"/>
    </w:lvl>
    <w:lvl w:ilvl="3" w:tplc="7DA2542A">
      <w:numFmt w:val="decimal"/>
      <w:lvlText w:val=""/>
      <w:lvlJc w:val="left"/>
    </w:lvl>
    <w:lvl w:ilvl="4" w:tplc="231418BC">
      <w:numFmt w:val="decimal"/>
      <w:lvlText w:val=""/>
      <w:lvlJc w:val="left"/>
    </w:lvl>
    <w:lvl w:ilvl="5" w:tplc="580A115E">
      <w:numFmt w:val="decimal"/>
      <w:lvlText w:val=""/>
      <w:lvlJc w:val="left"/>
    </w:lvl>
    <w:lvl w:ilvl="6" w:tplc="BDCA80C0">
      <w:numFmt w:val="decimal"/>
      <w:lvlText w:val=""/>
      <w:lvlJc w:val="left"/>
    </w:lvl>
    <w:lvl w:ilvl="7" w:tplc="B5CCC6EE">
      <w:numFmt w:val="decimal"/>
      <w:lvlText w:val=""/>
      <w:lvlJc w:val="left"/>
    </w:lvl>
    <w:lvl w:ilvl="8" w:tplc="4C8AB350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8"/>
  </w:num>
  <w:num w:numId="5">
    <w:abstractNumId w:val="16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0"/>
  </w:num>
  <w:num w:numId="12">
    <w:abstractNumId w:val="10"/>
  </w:num>
  <w:num w:numId="13">
    <w:abstractNumId w:val="14"/>
  </w:num>
  <w:num w:numId="14">
    <w:abstractNumId w:val="7"/>
  </w:num>
  <w:num w:numId="15">
    <w:abstractNumId w:val="17"/>
  </w:num>
  <w:num w:numId="16">
    <w:abstractNumId w:val="2"/>
  </w:num>
  <w:num w:numId="17">
    <w:abstractNumId w:val="13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75BA"/>
    <w:rsid w:val="00027E70"/>
    <w:rsid w:val="00035794"/>
    <w:rsid w:val="00035976"/>
    <w:rsid w:val="0006504D"/>
    <w:rsid w:val="0007737A"/>
    <w:rsid w:val="00082606"/>
    <w:rsid w:val="000A35EC"/>
    <w:rsid w:val="000A3D8C"/>
    <w:rsid w:val="000B0A47"/>
    <w:rsid w:val="000B1106"/>
    <w:rsid w:val="000B4726"/>
    <w:rsid w:val="000B5B6C"/>
    <w:rsid w:val="000C62DF"/>
    <w:rsid w:val="000E7E4C"/>
    <w:rsid w:val="00111AA6"/>
    <w:rsid w:val="001151B5"/>
    <w:rsid w:val="00135BAD"/>
    <w:rsid w:val="00145234"/>
    <w:rsid w:val="00160BA9"/>
    <w:rsid w:val="00162073"/>
    <w:rsid w:val="00165306"/>
    <w:rsid w:val="00165E17"/>
    <w:rsid w:val="00166338"/>
    <w:rsid w:val="001871D2"/>
    <w:rsid w:val="00193DD2"/>
    <w:rsid w:val="001A2A02"/>
    <w:rsid w:val="001A589F"/>
    <w:rsid w:val="001C3E54"/>
    <w:rsid w:val="001F4D4C"/>
    <w:rsid w:val="00200754"/>
    <w:rsid w:val="0021059A"/>
    <w:rsid w:val="00233AF7"/>
    <w:rsid w:val="0025329D"/>
    <w:rsid w:val="00281933"/>
    <w:rsid w:val="00282B21"/>
    <w:rsid w:val="00287F15"/>
    <w:rsid w:val="002944C8"/>
    <w:rsid w:val="00297274"/>
    <w:rsid w:val="002A5AB6"/>
    <w:rsid w:val="002B1A42"/>
    <w:rsid w:val="002B20E9"/>
    <w:rsid w:val="002B6525"/>
    <w:rsid w:val="002C1A6A"/>
    <w:rsid w:val="002C2D1B"/>
    <w:rsid w:val="002D16CC"/>
    <w:rsid w:val="002D2891"/>
    <w:rsid w:val="002D3E82"/>
    <w:rsid w:val="002E032C"/>
    <w:rsid w:val="002E424F"/>
    <w:rsid w:val="002E71C2"/>
    <w:rsid w:val="002F1227"/>
    <w:rsid w:val="002F60A2"/>
    <w:rsid w:val="002F7B98"/>
    <w:rsid w:val="00310DEF"/>
    <w:rsid w:val="00310ECD"/>
    <w:rsid w:val="00317DCA"/>
    <w:rsid w:val="003233D0"/>
    <w:rsid w:val="003331F9"/>
    <w:rsid w:val="003448D2"/>
    <w:rsid w:val="00346A74"/>
    <w:rsid w:val="0035090E"/>
    <w:rsid w:val="003671D2"/>
    <w:rsid w:val="00377BD1"/>
    <w:rsid w:val="003902AE"/>
    <w:rsid w:val="003C4AC8"/>
    <w:rsid w:val="003D7CD4"/>
    <w:rsid w:val="003E0C99"/>
    <w:rsid w:val="003E1D29"/>
    <w:rsid w:val="003E3AFD"/>
    <w:rsid w:val="003F7B18"/>
    <w:rsid w:val="00403214"/>
    <w:rsid w:val="004116FF"/>
    <w:rsid w:val="00421ED3"/>
    <w:rsid w:val="0042298C"/>
    <w:rsid w:val="0043085F"/>
    <w:rsid w:val="00434C8A"/>
    <w:rsid w:val="00442A79"/>
    <w:rsid w:val="00463139"/>
    <w:rsid w:val="0046629A"/>
    <w:rsid w:val="00471663"/>
    <w:rsid w:val="004733B6"/>
    <w:rsid w:val="00474DDC"/>
    <w:rsid w:val="00475448"/>
    <w:rsid w:val="00483526"/>
    <w:rsid w:val="00485BCE"/>
    <w:rsid w:val="00491FA3"/>
    <w:rsid w:val="004A3A71"/>
    <w:rsid w:val="004A7F46"/>
    <w:rsid w:val="004D2730"/>
    <w:rsid w:val="004D4193"/>
    <w:rsid w:val="004E0794"/>
    <w:rsid w:val="004F3AAB"/>
    <w:rsid w:val="004F5DEE"/>
    <w:rsid w:val="004F6266"/>
    <w:rsid w:val="00522209"/>
    <w:rsid w:val="00532F1C"/>
    <w:rsid w:val="00547A00"/>
    <w:rsid w:val="0055132B"/>
    <w:rsid w:val="00565ACA"/>
    <w:rsid w:val="00565C90"/>
    <w:rsid w:val="005718FE"/>
    <w:rsid w:val="00571C87"/>
    <w:rsid w:val="00574B39"/>
    <w:rsid w:val="00577CAC"/>
    <w:rsid w:val="005844C6"/>
    <w:rsid w:val="00587B14"/>
    <w:rsid w:val="00591EBD"/>
    <w:rsid w:val="005A7864"/>
    <w:rsid w:val="005A7DC3"/>
    <w:rsid w:val="005B5588"/>
    <w:rsid w:val="005C3FE3"/>
    <w:rsid w:val="005C5E61"/>
    <w:rsid w:val="005D3438"/>
    <w:rsid w:val="005E5FE9"/>
    <w:rsid w:val="005F11C2"/>
    <w:rsid w:val="005F16D4"/>
    <w:rsid w:val="00610028"/>
    <w:rsid w:val="00613A27"/>
    <w:rsid w:val="00630D65"/>
    <w:rsid w:val="00641E9B"/>
    <w:rsid w:val="00661D13"/>
    <w:rsid w:val="006660C7"/>
    <w:rsid w:val="00675549"/>
    <w:rsid w:val="00680129"/>
    <w:rsid w:val="00681778"/>
    <w:rsid w:val="0069342A"/>
    <w:rsid w:val="006B206F"/>
    <w:rsid w:val="006B2219"/>
    <w:rsid w:val="006B694A"/>
    <w:rsid w:val="006C7E83"/>
    <w:rsid w:val="006D7A9C"/>
    <w:rsid w:val="006E27DE"/>
    <w:rsid w:val="006E3636"/>
    <w:rsid w:val="006E5529"/>
    <w:rsid w:val="006F18D7"/>
    <w:rsid w:val="007067D9"/>
    <w:rsid w:val="00711D7E"/>
    <w:rsid w:val="00716E08"/>
    <w:rsid w:val="00732AAA"/>
    <w:rsid w:val="0073606E"/>
    <w:rsid w:val="0075186E"/>
    <w:rsid w:val="00752F9C"/>
    <w:rsid w:val="00754435"/>
    <w:rsid w:val="0075722A"/>
    <w:rsid w:val="0076496F"/>
    <w:rsid w:val="007661FA"/>
    <w:rsid w:val="00780685"/>
    <w:rsid w:val="007C71E1"/>
    <w:rsid w:val="007E3D37"/>
    <w:rsid w:val="007F6605"/>
    <w:rsid w:val="00801963"/>
    <w:rsid w:val="00801DD7"/>
    <w:rsid w:val="008077ED"/>
    <w:rsid w:val="0081514C"/>
    <w:rsid w:val="00820B5D"/>
    <w:rsid w:val="00833254"/>
    <w:rsid w:val="00834120"/>
    <w:rsid w:val="00842974"/>
    <w:rsid w:val="00844AC2"/>
    <w:rsid w:val="008523A0"/>
    <w:rsid w:val="00855ED9"/>
    <w:rsid w:val="008626C8"/>
    <w:rsid w:val="008629D0"/>
    <w:rsid w:val="00863D5A"/>
    <w:rsid w:val="008642BA"/>
    <w:rsid w:val="00872D64"/>
    <w:rsid w:val="00881775"/>
    <w:rsid w:val="0088473C"/>
    <w:rsid w:val="00884AF9"/>
    <w:rsid w:val="00885D5F"/>
    <w:rsid w:val="008936E1"/>
    <w:rsid w:val="008956A8"/>
    <w:rsid w:val="008B1A1B"/>
    <w:rsid w:val="008B1E89"/>
    <w:rsid w:val="008B2586"/>
    <w:rsid w:val="008B360A"/>
    <w:rsid w:val="008C371E"/>
    <w:rsid w:val="008E0D2C"/>
    <w:rsid w:val="008E4DC2"/>
    <w:rsid w:val="008F41FB"/>
    <w:rsid w:val="00903343"/>
    <w:rsid w:val="00914319"/>
    <w:rsid w:val="00937978"/>
    <w:rsid w:val="00941B3D"/>
    <w:rsid w:val="009464D3"/>
    <w:rsid w:val="00953FB4"/>
    <w:rsid w:val="00957357"/>
    <w:rsid w:val="009579EE"/>
    <w:rsid w:val="009668E3"/>
    <w:rsid w:val="00985129"/>
    <w:rsid w:val="00987065"/>
    <w:rsid w:val="009A27F7"/>
    <w:rsid w:val="009A3432"/>
    <w:rsid w:val="009A557D"/>
    <w:rsid w:val="009B5898"/>
    <w:rsid w:val="009E7E94"/>
    <w:rsid w:val="009F237A"/>
    <w:rsid w:val="009F327C"/>
    <w:rsid w:val="009F428E"/>
    <w:rsid w:val="009F6BBB"/>
    <w:rsid w:val="00A060D7"/>
    <w:rsid w:val="00A24149"/>
    <w:rsid w:val="00A2565E"/>
    <w:rsid w:val="00A263D0"/>
    <w:rsid w:val="00A37A64"/>
    <w:rsid w:val="00A41C3C"/>
    <w:rsid w:val="00A656FC"/>
    <w:rsid w:val="00A73B0F"/>
    <w:rsid w:val="00AA1E16"/>
    <w:rsid w:val="00AA5B95"/>
    <w:rsid w:val="00AB58BD"/>
    <w:rsid w:val="00AD1373"/>
    <w:rsid w:val="00AD39B4"/>
    <w:rsid w:val="00AE342A"/>
    <w:rsid w:val="00AE763A"/>
    <w:rsid w:val="00AF30EE"/>
    <w:rsid w:val="00B1217B"/>
    <w:rsid w:val="00B35892"/>
    <w:rsid w:val="00B65218"/>
    <w:rsid w:val="00B66AAA"/>
    <w:rsid w:val="00B7338A"/>
    <w:rsid w:val="00B81343"/>
    <w:rsid w:val="00B8342E"/>
    <w:rsid w:val="00BB2668"/>
    <w:rsid w:val="00BD1142"/>
    <w:rsid w:val="00BE3A47"/>
    <w:rsid w:val="00BE4C7D"/>
    <w:rsid w:val="00BF1686"/>
    <w:rsid w:val="00BF2FB2"/>
    <w:rsid w:val="00C0557E"/>
    <w:rsid w:val="00C12E8D"/>
    <w:rsid w:val="00C16F14"/>
    <w:rsid w:val="00C24413"/>
    <w:rsid w:val="00C346D0"/>
    <w:rsid w:val="00C45D52"/>
    <w:rsid w:val="00C556ED"/>
    <w:rsid w:val="00C67626"/>
    <w:rsid w:val="00C70934"/>
    <w:rsid w:val="00C71E82"/>
    <w:rsid w:val="00C8011D"/>
    <w:rsid w:val="00C84B02"/>
    <w:rsid w:val="00C9487D"/>
    <w:rsid w:val="00C95886"/>
    <w:rsid w:val="00CA034A"/>
    <w:rsid w:val="00CA0942"/>
    <w:rsid w:val="00CA6888"/>
    <w:rsid w:val="00CB2B28"/>
    <w:rsid w:val="00CB7FD2"/>
    <w:rsid w:val="00CC58FF"/>
    <w:rsid w:val="00CD164D"/>
    <w:rsid w:val="00CD63DF"/>
    <w:rsid w:val="00CE0569"/>
    <w:rsid w:val="00D11914"/>
    <w:rsid w:val="00D15510"/>
    <w:rsid w:val="00D15E4B"/>
    <w:rsid w:val="00D31F86"/>
    <w:rsid w:val="00D40151"/>
    <w:rsid w:val="00D405F8"/>
    <w:rsid w:val="00D5297D"/>
    <w:rsid w:val="00D5314C"/>
    <w:rsid w:val="00D53422"/>
    <w:rsid w:val="00D5357F"/>
    <w:rsid w:val="00D85791"/>
    <w:rsid w:val="00D90534"/>
    <w:rsid w:val="00D936D4"/>
    <w:rsid w:val="00D959DC"/>
    <w:rsid w:val="00DC7161"/>
    <w:rsid w:val="00DC7DB9"/>
    <w:rsid w:val="00DC7E54"/>
    <w:rsid w:val="00DD10B9"/>
    <w:rsid w:val="00E01C3C"/>
    <w:rsid w:val="00E06394"/>
    <w:rsid w:val="00E116F1"/>
    <w:rsid w:val="00E11763"/>
    <w:rsid w:val="00E14012"/>
    <w:rsid w:val="00E228B4"/>
    <w:rsid w:val="00E24012"/>
    <w:rsid w:val="00E31474"/>
    <w:rsid w:val="00E71914"/>
    <w:rsid w:val="00E73FC5"/>
    <w:rsid w:val="00E92B6C"/>
    <w:rsid w:val="00E937E3"/>
    <w:rsid w:val="00EA2B2F"/>
    <w:rsid w:val="00EA5ECE"/>
    <w:rsid w:val="00EA6A91"/>
    <w:rsid w:val="00EB02CA"/>
    <w:rsid w:val="00EE7110"/>
    <w:rsid w:val="00EE7582"/>
    <w:rsid w:val="00EF253E"/>
    <w:rsid w:val="00EF325B"/>
    <w:rsid w:val="00F01C3B"/>
    <w:rsid w:val="00F075AE"/>
    <w:rsid w:val="00F14243"/>
    <w:rsid w:val="00F2516E"/>
    <w:rsid w:val="00F2625B"/>
    <w:rsid w:val="00F40437"/>
    <w:rsid w:val="00F55EAD"/>
    <w:rsid w:val="00F64E6D"/>
    <w:rsid w:val="00F7067C"/>
    <w:rsid w:val="00F7486C"/>
    <w:rsid w:val="00F74B33"/>
    <w:rsid w:val="00F85478"/>
    <w:rsid w:val="00F97B5C"/>
    <w:rsid w:val="00FA15FD"/>
    <w:rsid w:val="00FA4BB5"/>
    <w:rsid w:val="00FA63D9"/>
    <w:rsid w:val="00FC4EFB"/>
    <w:rsid w:val="00FF4675"/>
    <w:rsid w:val="00FF5AE1"/>
    <w:rsid w:val="46E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1378BC"/>
  <w15:chartTrackingRefBased/>
  <w15:docId w15:val="{40A78ADB-86A4-4E48-8917-185E124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97274"/>
    <w:rPr>
      <w:lang w:val="en-US"/>
    </w:rPr>
  </w:style>
  <w:style w:type="paragraph" w:styleId="Sinespaciado">
    <w:name w:val="No Spacing"/>
    <w:uiPriority w:val="1"/>
    <w:qFormat/>
    <w:rsid w:val="00CA0942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character" w:customStyle="1" w:styleId="Estilo2">
    <w:name w:val="Estilo2"/>
    <w:rsid w:val="00CA6888"/>
    <w:rPr>
      <w:rFonts w:ascii="Arial" w:hAnsi="Arial"/>
      <w:sz w:val="22"/>
    </w:rPr>
  </w:style>
  <w:style w:type="paragraph" w:styleId="Textodeglobo">
    <w:name w:val="Balloon Text"/>
    <w:basedOn w:val="Normal"/>
    <w:link w:val="TextodegloboCar"/>
    <w:rsid w:val="00CA68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6888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link w:val="Encabezado"/>
    <w:rsid w:val="004F3AAB"/>
    <w:rPr>
      <w:lang w:val="en-US" w:eastAsia="es-ES"/>
    </w:rPr>
  </w:style>
  <w:style w:type="paragraph" w:customStyle="1" w:styleId="Default">
    <w:name w:val="Default"/>
    <w:rsid w:val="009A3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F1B35-8D97-4EA9-A0AE-D5668919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1722</Characters>
  <Application>Microsoft Office Word</Application>
  <DocSecurity>0</DocSecurity>
  <Lines>14</Lines>
  <Paragraphs>4</Paragraphs>
  <ScaleCrop>false</ScaleCrop>
  <Company>Dharma Consulting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10</cp:revision>
  <cp:lastPrinted>2014-03-19T19:06:00Z</cp:lastPrinted>
  <dcterms:created xsi:type="dcterms:W3CDTF">2018-02-20T17:58:00Z</dcterms:created>
  <dcterms:modified xsi:type="dcterms:W3CDTF">2020-11-23T02:02:00Z</dcterms:modified>
</cp:coreProperties>
</file>