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7ABFB872" w:rsidR="00BB30F9" w:rsidRPr="00FC3CE8" w:rsidRDefault="00D81932" w:rsidP="00D81932">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Mohamed Elmarzougui</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21B7B3CB"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 xml:space="preserve">Version </w:t>
      </w:r>
      <w:r w:rsidR="00DF7F2A">
        <w:rPr>
          <w:rFonts w:asciiTheme="majorHAnsi" w:hAnsiTheme="majorHAnsi" w:cstheme="majorHAnsi"/>
          <w:sz w:val="22"/>
          <w:szCs w:val="22"/>
        </w:rPr>
        <w:t>3</w:t>
      </w:r>
      <w:r w:rsidRPr="00FC3CE8">
        <w:rPr>
          <w:rFonts w:asciiTheme="majorHAnsi" w:hAnsiTheme="majorHAnsi" w:cstheme="majorHAnsi"/>
          <w:sz w:val="22"/>
          <w:szCs w:val="22"/>
        </w:rPr>
        <w:t>.0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Pr="00447FC0">
              <w:rPr>
                <w:rStyle w:val="Hyperlink"/>
                <w:rFonts w:asciiTheme="majorHAnsi" w:hAnsiTheme="majorHAnsi" w:cstheme="majorHAnsi"/>
                <w:noProof/>
                <w:sz w:val="22"/>
                <w:szCs w:val="22"/>
              </w:rPr>
              <w:t>Table of Contents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_Toc36198463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1B6FA5E5" w14:textId="214DDF6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Pr="00447FC0">
              <w:rPr>
                <w:rStyle w:val="Hyperlink"/>
                <w:rFonts w:asciiTheme="majorHAnsi" w:hAnsiTheme="majorHAnsi" w:cstheme="majorHAnsi"/>
                <w:noProof/>
                <w:sz w:val="22"/>
                <w:szCs w:val="22"/>
              </w:rPr>
              <w:t>Document Revision History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_Toc36198464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253C1597" w14:textId="07E0D16F"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Pr="00447FC0">
              <w:rPr>
                <w:rStyle w:val="Hyperlink"/>
                <w:noProof/>
                <w:sz w:val="22"/>
                <w:szCs w:val="22"/>
              </w:rPr>
              <w:t>Instructions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_Toc36198465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0D14FBB4" w14:textId="6A450C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Pr="00447FC0">
              <w:rPr>
                <w:rStyle w:val="Hyperlink"/>
                <w:rFonts w:asciiTheme="majorHAnsi" w:hAnsiTheme="majorHAnsi" w:cstheme="majorHAnsi"/>
                <w:noProof/>
                <w:sz w:val="22"/>
                <w:szCs w:val="22"/>
              </w:rPr>
              <w:t>Executive Summary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_Toc36198466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7908E48E" w14:textId="6DBCC5E6"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Pr="00447FC0">
              <w:rPr>
                <w:rStyle w:val="Hyperlink"/>
                <w:rFonts w:asciiTheme="majorHAnsi" w:hAnsiTheme="majorHAnsi" w:cstheme="majorHAnsi"/>
                <w:noProof/>
                <w:sz w:val="22"/>
                <w:szCs w:val="22"/>
              </w:rPr>
              <w:t>Design Constraints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_Toc36198467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65351651" w14:textId="042500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Pr="00447FC0">
              <w:rPr>
                <w:rStyle w:val="Hyperlink"/>
                <w:rFonts w:asciiTheme="majorHAnsi" w:hAnsiTheme="majorHAnsi" w:cstheme="majorHAnsi"/>
                <w:noProof/>
                <w:sz w:val="22"/>
                <w:szCs w:val="22"/>
              </w:rPr>
              <w:t>System Architecture View</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_Toc36198468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40A60FA5" w14:textId="17996E6D"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Pr="00447FC0">
              <w:rPr>
                <w:rStyle w:val="Hyperlink"/>
                <w:rFonts w:asciiTheme="majorHAnsi" w:hAnsiTheme="majorHAnsi" w:cstheme="majorHAnsi"/>
                <w:noProof/>
                <w:sz w:val="22"/>
                <w:szCs w:val="22"/>
              </w:rPr>
              <w:t>Component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_Toc36198469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3DB30E33" w14:textId="238E0E5A"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Pr="00447FC0">
              <w:rPr>
                <w:rStyle w:val="Hyperlink"/>
                <w:rFonts w:asciiTheme="majorHAnsi" w:hAnsiTheme="majorHAnsi" w:cstheme="majorHAnsi"/>
                <w:noProof/>
                <w:sz w:val="22"/>
                <w:szCs w:val="22"/>
              </w:rPr>
              <w:t>Sequence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_Toc36198470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19348B87" w14:textId="17392DC2"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Pr="00447FC0">
              <w:rPr>
                <w:rStyle w:val="Hyperlink"/>
                <w:rFonts w:asciiTheme="majorHAnsi" w:hAnsiTheme="majorHAnsi" w:cstheme="majorHAnsi"/>
                <w:noProof/>
                <w:sz w:val="22"/>
                <w:szCs w:val="22"/>
              </w:rPr>
              <w:t>Class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_Toc36198471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0FD97B16" w14:textId="32C77C28"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Pr="00447FC0">
              <w:rPr>
                <w:rStyle w:val="Hyperlink"/>
                <w:rFonts w:asciiTheme="majorHAnsi" w:hAnsiTheme="majorHAnsi" w:cstheme="majorHAnsi"/>
                <w:noProof/>
                <w:sz w:val="22"/>
                <w:szCs w:val="22"/>
              </w:rPr>
              <w:t>API Endpoints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_Toc36198472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2553A195" w14:textId="658EE96D"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Pr="00447FC0">
              <w:rPr>
                <w:rStyle w:val="Hyperlink"/>
                <w:rFonts w:asciiTheme="majorHAnsi" w:hAnsiTheme="majorHAnsi" w:cstheme="majorHAnsi"/>
                <w:noProof/>
                <w:sz w:val="22"/>
                <w:szCs w:val="22"/>
              </w:rPr>
              <w:t>The User Interface</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_Toc36198473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0CAE093A" w14:textId="43AE3322" w:rsidR="00BB30F9" w:rsidRDefault="002534E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w:t>
            </w:r>
            <w:r w:rsidR="00D81932">
              <w:rPr>
                <w:rFonts w:asciiTheme="majorHAnsi" w:hAnsiTheme="majorHAnsi" w:cstheme="majorHAnsi"/>
                <w:sz w:val="22"/>
                <w:szCs w:val="22"/>
              </w:rPr>
              <w:t>5</w:t>
            </w:r>
            <w:r w:rsidR="002C3E3A" w:rsidRPr="00FC3CE8">
              <w:rPr>
                <w:rFonts w:asciiTheme="majorHAnsi" w:hAnsiTheme="majorHAnsi" w:cstheme="majorHAnsi"/>
                <w:sz w:val="22"/>
                <w:szCs w:val="22"/>
              </w:rPr>
              <w:t>/</w:t>
            </w:r>
            <w:r w:rsidR="00D81932">
              <w:rPr>
                <w:rFonts w:asciiTheme="majorHAnsi" w:hAnsiTheme="majorHAnsi" w:cstheme="majorHAnsi"/>
                <w:sz w:val="22"/>
                <w:szCs w:val="22"/>
              </w:rPr>
              <w:t>22</w:t>
            </w:r>
            <w:r w:rsidR="002C3E3A" w:rsidRPr="00FC3CE8">
              <w:rPr>
                <w:rFonts w:asciiTheme="majorHAnsi" w:hAnsiTheme="majorHAnsi" w:cstheme="majorHAnsi"/>
                <w:sz w:val="22"/>
                <w:szCs w:val="22"/>
              </w:rPr>
              <w:t>/</w:t>
            </w:r>
            <w:r w:rsidR="00D81932">
              <w:rPr>
                <w:rFonts w:asciiTheme="majorHAnsi" w:hAnsiTheme="majorHAnsi" w:cstheme="majorHAnsi"/>
                <w:sz w:val="22"/>
                <w:szCs w:val="22"/>
              </w:rPr>
              <w:t>25</w:t>
            </w:r>
          </w:p>
          <w:p w14:paraId="18BFB6D7" w14:textId="430F2F2E" w:rsidR="00133005" w:rsidRPr="00FC3CE8" w:rsidRDefault="00133005" w:rsidP="00FC3CE8">
            <w:pPr>
              <w:suppressAutoHyphens/>
              <w:contextualSpacing/>
              <w:rPr>
                <w:rFonts w:asciiTheme="majorHAnsi" w:hAnsiTheme="majorHAnsi" w:cstheme="majorHAnsi"/>
                <w:sz w:val="22"/>
                <w:szCs w:val="22"/>
              </w:rPr>
            </w:pPr>
          </w:p>
        </w:tc>
        <w:tc>
          <w:tcPr>
            <w:tcW w:w="1725" w:type="dxa"/>
            <w:tcMar>
              <w:top w:w="0" w:type="dxa"/>
              <w:left w:w="115" w:type="dxa"/>
              <w:bottom w:w="0" w:type="dxa"/>
              <w:right w:w="115" w:type="dxa"/>
            </w:tcMar>
          </w:tcPr>
          <w:p w14:paraId="0DD61C04" w14:textId="04EC9C2D" w:rsidR="00BB30F9" w:rsidRPr="00FC3CE8" w:rsidRDefault="002534E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Mohamed Elmarzougui</w:t>
            </w:r>
          </w:p>
        </w:tc>
        <w:tc>
          <w:tcPr>
            <w:tcW w:w="5109" w:type="dxa"/>
            <w:tcMar>
              <w:top w:w="0" w:type="dxa"/>
              <w:left w:w="115" w:type="dxa"/>
              <w:bottom w:w="0" w:type="dxa"/>
              <w:right w:w="115" w:type="dxa"/>
            </w:tcMar>
          </w:tcPr>
          <w:p w14:paraId="69FD8AF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&lt;Brief description of changes in this revision&gt;</w:t>
            </w:r>
          </w:p>
        </w:tc>
      </w:tr>
      <w:tr w:rsidR="00621452" w:rsidRPr="00FC3CE8" w14:paraId="17A40577" w14:textId="77777777" w:rsidTr="00F35366">
        <w:tc>
          <w:tcPr>
            <w:tcW w:w="978" w:type="dxa"/>
            <w:tcMar>
              <w:top w:w="0" w:type="dxa"/>
              <w:left w:w="115" w:type="dxa"/>
              <w:bottom w:w="0" w:type="dxa"/>
              <w:right w:w="115" w:type="dxa"/>
            </w:tcMar>
          </w:tcPr>
          <w:p w14:paraId="1F48F6B8" w14:textId="6CC18276" w:rsidR="00621452" w:rsidRPr="00FC3CE8" w:rsidRDefault="00492D16"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2.0</w:t>
            </w:r>
          </w:p>
        </w:tc>
        <w:tc>
          <w:tcPr>
            <w:tcW w:w="1530" w:type="dxa"/>
            <w:tcMar>
              <w:top w:w="0" w:type="dxa"/>
              <w:left w:w="115" w:type="dxa"/>
              <w:bottom w:w="0" w:type="dxa"/>
              <w:right w:w="115" w:type="dxa"/>
            </w:tcMar>
          </w:tcPr>
          <w:p w14:paraId="4D2DB793" w14:textId="54AEE070" w:rsidR="00621452" w:rsidRDefault="00492D1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06/08/2025</w:t>
            </w:r>
          </w:p>
        </w:tc>
        <w:tc>
          <w:tcPr>
            <w:tcW w:w="1725" w:type="dxa"/>
            <w:tcMar>
              <w:top w:w="0" w:type="dxa"/>
              <w:left w:w="115" w:type="dxa"/>
              <w:bottom w:w="0" w:type="dxa"/>
              <w:right w:w="115" w:type="dxa"/>
            </w:tcMar>
          </w:tcPr>
          <w:p w14:paraId="6DE86E39" w14:textId="3A797B15" w:rsidR="00621452" w:rsidRDefault="00492D1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Mohamed Elmarzougui</w:t>
            </w:r>
          </w:p>
        </w:tc>
        <w:tc>
          <w:tcPr>
            <w:tcW w:w="5109" w:type="dxa"/>
            <w:tcMar>
              <w:top w:w="0" w:type="dxa"/>
              <w:left w:w="115" w:type="dxa"/>
              <w:bottom w:w="0" w:type="dxa"/>
              <w:right w:w="115" w:type="dxa"/>
            </w:tcMar>
          </w:tcPr>
          <w:p w14:paraId="08D96929" w14:textId="335828C3" w:rsidR="00621452" w:rsidRPr="00FC3CE8" w:rsidRDefault="00492D1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&lt;Charts and API Endpoints&gt;</w:t>
            </w:r>
          </w:p>
        </w:tc>
      </w:tr>
      <w:tr w:rsidR="003515D5" w:rsidRPr="00FC3CE8" w14:paraId="19EDAD0B" w14:textId="77777777" w:rsidTr="00F35366">
        <w:tc>
          <w:tcPr>
            <w:tcW w:w="978" w:type="dxa"/>
            <w:tcMar>
              <w:top w:w="0" w:type="dxa"/>
              <w:left w:w="115" w:type="dxa"/>
              <w:bottom w:w="0" w:type="dxa"/>
              <w:right w:w="115" w:type="dxa"/>
            </w:tcMar>
          </w:tcPr>
          <w:p w14:paraId="56470FB6" w14:textId="514710D8" w:rsidR="003515D5" w:rsidRDefault="003515D5"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3.0</w:t>
            </w:r>
          </w:p>
        </w:tc>
        <w:tc>
          <w:tcPr>
            <w:tcW w:w="1530" w:type="dxa"/>
            <w:tcMar>
              <w:top w:w="0" w:type="dxa"/>
              <w:left w:w="115" w:type="dxa"/>
              <w:bottom w:w="0" w:type="dxa"/>
              <w:right w:w="115" w:type="dxa"/>
            </w:tcMar>
          </w:tcPr>
          <w:p w14:paraId="7F328B29" w14:textId="15C11BA6" w:rsidR="003515D5" w:rsidRDefault="003515D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06/22/25</w:t>
            </w:r>
          </w:p>
        </w:tc>
        <w:tc>
          <w:tcPr>
            <w:tcW w:w="1725" w:type="dxa"/>
            <w:tcMar>
              <w:top w:w="0" w:type="dxa"/>
              <w:left w:w="115" w:type="dxa"/>
              <w:bottom w:w="0" w:type="dxa"/>
              <w:right w:w="115" w:type="dxa"/>
            </w:tcMar>
          </w:tcPr>
          <w:p w14:paraId="5111A020" w14:textId="0E168542" w:rsidR="003515D5" w:rsidRDefault="003515D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Mohamed Elmarzougui</w:t>
            </w:r>
          </w:p>
        </w:tc>
        <w:tc>
          <w:tcPr>
            <w:tcW w:w="5109" w:type="dxa"/>
            <w:tcMar>
              <w:top w:w="0" w:type="dxa"/>
              <w:left w:w="115" w:type="dxa"/>
              <w:bottom w:w="0" w:type="dxa"/>
              <w:right w:w="115" w:type="dxa"/>
            </w:tcMar>
          </w:tcPr>
          <w:p w14:paraId="2C38CBC2" w14:textId="0916F680" w:rsidR="003515D5" w:rsidRDefault="003515D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&lt;Final update (project completed)&gt;</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61AE2C3F"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14:paraId="69DCADCA" w14:textId="77777777" w:rsidR="00BB30F9" w:rsidRPr="00FC3CE8" w:rsidRDefault="002C3E3A" w:rsidP="00FC3CE8">
      <w:pPr>
        <w:pStyle w:val="Heading2"/>
        <w:suppressAutoHyphens/>
        <w:contextualSpacing/>
        <w:rPr>
          <w:rFonts w:asciiTheme="majorHAnsi" w:hAnsiTheme="majorHAnsi" w:cstheme="majorHAnsi"/>
        </w:rPr>
      </w:pPr>
      <w:hyperlink w:anchor="_heading=h.35nkun2">
        <w:bookmarkStart w:id="5" w:name="_Toc36198466"/>
        <w:r w:rsidRPr="00FC3CE8">
          <w:rPr>
            <w:rFonts w:asciiTheme="majorHAnsi" w:hAnsiTheme="majorHAnsi" w:cstheme="majorHAnsi"/>
          </w:rPr>
          <w:t>Executive Summary</w:t>
        </w:r>
        <w:bookmarkEnd w:id="5"/>
      </w:hyperlink>
      <w:r w:rsidRPr="00FC3CE8">
        <w:rPr>
          <w:rFonts w:asciiTheme="majorHAnsi" w:hAnsiTheme="majorHAnsi" w:cstheme="majorHAnsi"/>
        </w:rPr>
        <w:fldChar w:fldCharType="begin"/>
      </w:r>
      <w:r w:rsidRPr="00FC3CE8">
        <w:rPr>
          <w:rFonts w:asciiTheme="majorHAnsi" w:hAnsiTheme="majorHAnsi" w:cstheme="majorHAnsi"/>
        </w:rPr>
        <w:instrText xml:space="preserve"> HYPERLINK \l "_heading=h.35nkun2" </w:instrText>
      </w:r>
      <w:r w:rsidRPr="00FC3CE8">
        <w:rPr>
          <w:rFonts w:asciiTheme="majorHAnsi" w:hAnsiTheme="majorHAnsi" w:cstheme="majorHAnsi"/>
        </w:rPr>
      </w:r>
      <w:r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5B081F46" w14:textId="2F381ED1" w:rsidR="00972DAD" w:rsidRPr="00565CBA" w:rsidRDefault="00565CBA" w:rsidP="00565CBA">
      <w:pPr>
        <w:suppressAutoHyphens/>
        <w:spacing w:line="480" w:lineRule="auto"/>
        <w:contextualSpacing/>
        <w:rPr>
          <w:rFonts w:asciiTheme="majorBidi" w:hAnsiTheme="majorBidi" w:cstheme="majorBidi"/>
        </w:rPr>
      </w:pPr>
      <w:r w:rsidRPr="00565CBA">
        <w:rPr>
          <w:rFonts w:asciiTheme="majorBidi" w:hAnsiTheme="majorBidi" w:cstheme="majorBidi"/>
        </w:rPr>
        <w:t>Travlr Getaways is developing a full stack web application using the MEAN stack (MongoDB, Express.js, Angular, Node.js). This application will include a customer-facing single-page application (SPA) that allows users to browse, book, and interact with travel services quickly and easily. On the admin side, a separate SPA will enable staff to manage listings, bookings, and user data. The system architecture supports efficient data flow between the front end and back end, using Angular for the UI, Node.js and Express.js for the server logic, and MongoDB for secure data storage.</w:t>
      </w:r>
    </w:p>
    <w:p w14:paraId="13552F77" w14:textId="77777777" w:rsidR="00BB30F9" w:rsidRPr="00FC3CE8" w:rsidRDefault="002C3E3A" w:rsidP="00FC3CE8">
      <w:pPr>
        <w:pStyle w:val="Heading2"/>
        <w:suppressAutoHyphens/>
        <w:contextualSpacing/>
        <w:rPr>
          <w:rFonts w:asciiTheme="majorHAnsi" w:hAnsiTheme="majorHAnsi" w:cstheme="majorHAnsi"/>
        </w:rPr>
      </w:pPr>
      <w:hyperlink w:anchor="_heading=h.1ksv4uv">
        <w:bookmarkStart w:id="6" w:name="_Toc36198467"/>
        <w:r w:rsidRPr="00FC3CE8">
          <w:rPr>
            <w:rFonts w:asciiTheme="majorHAnsi" w:hAnsiTheme="majorHAnsi" w:cstheme="majorHAnsi"/>
          </w:rPr>
          <w:t>Design Constraints</w:t>
        </w:r>
        <w:bookmarkEnd w:id="6"/>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2C6C1D78" w14:textId="0512D49F" w:rsidR="00BB30F9" w:rsidRPr="00565CBA" w:rsidRDefault="00565CBA" w:rsidP="00565CBA">
      <w:pPr>
        <w:suppressAutoHyphens/>
        <w:spacing w:line="480" w:lineRule="auto"/>
        <w:contextualSpacing/>
        <w:rPr>
          <w:rFonts w:asciiTheme="majorBidi" w:hAnsiTheme="majorBidi" w:cstheme="majorBidi"/>
        </w:rPr>
      </w:pPr>
      <w:r w:rsidRPr="00565CBA">
        <w:rPr>
          <w:rFonts w:asciiTheme="majorBidi" w:hAnsiTheme="majorBidi" w:cstheme="majorBidi"/>
        </w:rPr>
        <w:t>Developing the web-based Travlr Getaways application involves several constraints. Staying within the client’s budget may limit the number of developers or the scope of features we can include. Time is also a critical factor</w:t>
      </w:r>
      <w:r w:rsidR="00FE09C2">
        <w:rPr>
          <w:rFonts w:asciiTheme="majorBidi" w:hAnsiTheme="majorBidi" w:cstheme="majorBidi"/>
        </w:rPr>
        <w:t xml:space="preserve"> </w:t>
      </w:r>
      <w:r w:rsidRPr="00565CBA">
        <w:rPr>
          <w:rFonts w:asciiTheme="majorBidi" w:hAnsiTheme="majorBidi" w:cstheme="majorBidi"/>
        </w:rPr>
        <w:t>if the client expects a faster delivery than the current resources allow, we may need to adjust the timeline or prioritize key features. Balancing cost, time, and project requirements will be essential to delivering a successful application.</w:t>
      </w:r>
    </w:p>
    <w:p w14:paraId="4AB344E2" w14:textId="77777777" w:rsidR="00BB30F9" w:rsidRPr="00FC3CE8" w:rsidRDefault="002C3E3A" w:rsidP="00FC3CE8">
      <w:pPr>
        <w:pStyle w:val="Heading2"/>
        <w:suppressAutoHyphens/>
        <w:contextualSpacing/>
        <w:rPr>
          <w:rFonts w:asciiTheme="majorHAnsi" w:hAnsiTheme="majorHAnsi" w:cstheme="majorHAnsi"/>
        </w:rPr>
      </w:pPr>
      <w:hyperlink w:anchor="_heading=h.44sinio">
        <w:bookmarkStart w:id="7" w:name="_Toc36198468"/>
        <w:r w:rsidRPr="00FC3CE8">
          <w:rPr>
            <w:rFonts w:asciiTheme="majorHAnsi" w:hAnsiTheme="majorHAnsi" w:cstheme="majorHAnsi"/>
          </w:rPr>
          <w:t>System Architecture View</w:t>
        </w:r>
        <w:bookmarkEnd w:id="7"/>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8" w:name="_Toc36198469"/>
      <w:r w:rsidRPr="00FC3CE8">
        <w:rPr>
          <w:rFonts w:asciiTheme="majorHAnsi" w:hAnsiTheme="majorHAnsi" w:cstheme="majorHAnsi"/>
        </w:rPr>
        <w:t>Component Diagram</w:t>
      </w:r>
      <w:bookmarkEnd w:id="8"/>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lastRenderedPageBreak/>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26F3F33A" w14:textId="77777777" w:rsidR="00972DAD" w:rsidRDefault="00972DAD" w:rsidP="00504C74">
      <w:pPr>
        <w:suppressAutoHyphens/>
        <w:contextualSpacing/>
        <w:rPr>
          <w:rFonts w:asciiTheme="majorHAnsi" w:hAnsiTheme="majorHAnsi" w:cstheme="majorHAnsi"/>
          <w:sz w:val="22"/>
          <w:szCs w:val="22"/>
        </w:rPr>
      </w:pPr>
    </w:p>
    <w:p w14:paraId="2CFEC6AC" w14:textId="57319E01" w:rsidR="00FC3CE8" w:rsidRPr="00FE09C2" w:rsidRDefault="00FE09C2" w:rsidP="00FE09C2">
      <w:pPr>
        <w:suppressAutoHyphens/>
        <w:spacing w:line="480" w:lineRule="auto"/>
        <w:contextualSpacing/>
        <w:rPr>
          <w:rFonts w:asciiTheme="majorBidi" w:hAnsiTheme="majorBidi" w:cstheme="majorBidi"/>
        </w:rPr>
      </w:pPr>
      <w:r w:rsidRPr="00FE09C2">
        <w:rPr>
          <w:rFonts w:asciiTheme="majorBidi" w:hAnsiTheme="majorBidi" w:cstheme="majorBidi"/>
        </w:rPr>
        <w:t>The overall system architecture of the Travlr Getaways web application is divided into three main layers: Client, Server, and Database, as shown above in the diagram. The Client layer includes the Web Browser, Traveler Portfolio, Client Session, and Graphic Library components, which provide the user interface and session management. These components interact with the Server layer, which contains the Authentication Server, Server Session, and Traveler Database components. The Server manages user authentication, business logic, and communication with the database. The Database layer includes MongoDB, which stores all travel data. The components are connected through well-defined communication points, ensuring smooth interaction between the front end, back end, and data layer.</w:t>
      </w:r>
      <w:r w:rsidR="00FC3CE8" w:rsidRPr="00FE09C2">
        <w:rPr>
          <w:rFonts w:asciiTheme="majorBidi" w:hAnsiTheme="majorBidi" w:cstheme="majorBidi"/>
        </w:rPr>
        <w:br w:type="page"/>
      </w:r>
    </w:p>
    <w:p w14:paraId="45187C6A" w14:textId="77777777" w:rsidR="00BB30F9" w:rsidRDefault="002C3E3A" w:rsidP="00FC3CE8">
      <w:pPr>
        <w:pStyle w:val="Heading3"/>
        <w:suppressAutoHyphens/>
        <w:contextualSpacing/>
        <w:rPr>
          <w:rFonts w:asciiTheme="majorHAnsi" w:hAnsiTheme="majorHAnsi" w:cstheme="majorHAnsi"/>
        </w:rPr>
      </w:pPr>
      <w:bookmarkStart w:id="10" w:name="_Toc36198470"/>
      <w:r w:rsidRPr="00FC3CE8">
        <w:rPr>
          <w:rFonts w:asciiTheme="majorHAnsi" w:hAnsiTheme="majorHAnsi" w:cstheme="majorHAnsi"/>
        </w:rPr>
        <w:lastRenderedPageBreak/>
        <w:t>Sequence Diagram</w:t>
      </w:r>
      <w:bookmarkEnd w:id="10"/>
    </w:p>
    <w:p w14:paraId="71D2E54F" w14:textId="77777777" w:rsidR="00492D16" w:rsidRPr="00492D16" w:rsidRDefault="00492D16" w:rsidP="00492D16"/>
    <w:p w14:paraId="2878EDF4" w14:textId="77777777" w:rsidR="00FC3CE8" w:rsidRDefault="00FC3CE8" w:rsidP="00FC3CE8">
      <w:pPr>
        <w:suppressAutoHyphens/>
        <w:contextualSpacing/>
        <w:rPr>
          <w:rFonts w:asciiTheme="majorHAnsi" w:hAnsiTheme="majorHAnsi" w:cstheme="majorHAnsi"/>
          <w:sz w:val="22"/>
          <w:szCs w:val="22"/>
        </w:rPr>
      </w:pPr>
    </w:p>
    <w:p w14:paraId="53CCB010" w14:textId="77777777" w:rsidR="000708A2" w:rsidRDefault="000708A2" w:rsidP="00FC3CE8">
      <w:pPr>
        <w:suppressAutoHyphens/>
        <w:contextualSpacing/>
        <w:rPr>
          <w:rFonts w:asciiTheme="majorHAnsi" w:hAnsiTheme="majorHAnsi" w:cstheme="majorHAnsi"/>
          <w:sz w:val="22"/>
          <w:szCs w:val="22"/>
        </w:rPr>
      </w:pPr>
    </w:p>
    <w:p w14:paraId="77CCAC65" w14:textId="77777777" w:rsidR="000708A2" w:rsidRPr="000708A2" w:rsidRDefault="000708A2" w:rsidP="000708A2">
      <w:pPr>
        <w:suppressAutoHyphens/>
        <w:spacing w:line="360" w:lineRule="auto"/>
        <w:contextualSpacing/>
        <w:rPr>
          <w:rFonts w:asciiTheme="majorBidi" w:hAnsiTheme="majorBidi" w:cstheme="majorBidi"/>
        </w:rPr>
      </w:pPr>
      <w:r w:rsidRPr="000708A2">
        <w:rPr>
          <w:rFonts w:asciiTheme="majorBidi" w:hAnsiTheme="majorBidi" w:cstheme="majorBidi"/>
        </w:rPr>
        <w:t>The sequence diagram begins with the actor (user) initiating a request by accessing a specific route in the application. The AngularJS frontend router interprets this route and redirects the user to the appropriate view/template.</w:t>
      </w:r>
    </w:p>
    <w:p w14:paraId="01FE930F" w14:textId="77777777" w:rsidR="000708A2" w:rsidRPr="000708A2" w:rsidRDefault="000708A2" w:rsidP="000708A2">
      <w:pPr>
        <w:suppressAutoHyphens/>
        <w:spacing w:line="360" w:lineRule="auto"/>
        <w:contextualSpacing/>
        <w:rPr>
          <w:rFonts w:asciiTheme="majorBidi" w:hAnsiTheme="majorBidi" w:cstheme="majorBidi"/>
        </w:rPr>
      </w:pPr>
    </w:p>
    <w:p w14:paraId="1E5C5D60" w14:textId="77777777" w:rsidR="000708A2" w:rsidRPr="000708A2" w:rsidRDefault="000708A2" w:rsidP="000708A2">
      <w:pPr>
        <w:suppressAutoHyphens/>
        <w:spacing w:line="360" w:lineRule="auto"/>
        <w:contextualSpacing/>
        <w:rPr>
          <w:rFonts w:asciiTheme="majorBidi" w:hAnsiTheme="majorBidi" w:cstheme="majorBidi"/>
        </w:rPr>
      </w:pPr>
      <w:r w:rsidRPr="000708A2">
        <w:rPr>
          <w:rFonts w:asciiTheme="majorBidi" w:hAnsiTheme="majorBidi" w:cstheme="majorBidi"/>
        </w:rPr>
        <w:t>The view interacts with a frontend controller, which is responsible for managing the view’s logic and data. The controller makes a call to a function in the HTTP service, which handles communication with the backend.</w:t>
      </w:r>
    </w:p>
    <w:p w14:paraId="5876E4D2" w14:textId="77777777" w:rsidR="000708A2" w:rsidRPr="000708A2" w:rsidRDefault="000708A2" w:rsidP="000708A2">
      <w:pPr>
        <w:suppressAutoHyphens/>
        <w:spacing w:line="360" w:lineRule="auto"/>
        <w:contextualSpacing/>
        <w:rPr>
          <w:rFonts w:asciiTheme="majorBidi" w:hAnsiTheme="majorBidi" w:cstheme="majorBidi"/>
        </w:rPr>
      </w:pPr>
    </w:p>
    <w:p w14:paraId="64353EED" w14:textId="77777777" w:rsidR="000708A2" w:rsidRPr="000708A2" w:rsidRDefault="000708A2" w:rsidP="000708A2">
      <w:pPr>
        <w:suppressAutoHyphens/>
        <w:spacing w:line="360" w:lineRule="auto"/>
        <w:contextualSpacing/>
        <w:rPr>
          <w:rFonts w:asciiTheme="majorBidi" w:hAnsiTheme="majorBidi" w:cstheme="majorBidi"/>
        </w:rPr>
      </w:pPr>
      <w:r w:rsidRPr="000708A2">
        <w:rPr>
          <w:rFonts w:asciiTheme="majorBidi" w:hAnsiTheme="majorBidi" w:cstheme="majorBidi"/>
        </w:rPr>
        <w:t>The HTTP service sends an HTTP request to a designated API endpoint on the server. On the server side, the Express router receives the request and invokes the corresponding backend controller function.</w:t>
      </w:r>
    </w:p>
    <w:p w14:paraId="69BC06DA" w14:textId="77777777" w:rsidR="000708A2" w:rsidRPr="000708A2" w:rsidRDefault="000708A2" w:rsidP="000708A2">
      <w:pPr>
        <w:suppressAutoHyphens/>
        <w:spacing w:line="360" w:lineRule="auto"/>
        <w:contextualSpacing/>
        <w:rPr>
          <w:rFonts w:asciiTheme="majorBidi" w:hAnsiTheme="majorBidi" w:cstheme="majorBidi"/>
        </w:rPr>
      </w:pPr>
    </w:p>
    <w:p w14:paraId="6D5FC397" w14:textId="77777777" w:rsidR="000708A2" w:rsidRPr="000708A2" w:rsidRDefault="000708A2" w:rsidP="000708A2">
      <w:pPr>
        <w:suppressAutoHyphens/>
        <w:spacing w:line="360" w:lineRule="auto"/>
        <w:contextualSpacing/>
        <w:rPr>
          <w:rFonts w:asciiTheme="majorBidi" w:hAnsiTheme="majorBidi" w:cstheme="majorBidi"/>
        </w:rPr>
      </w:pPr>
      <w:r w:rsidRPr="000708A2">
        <w:rPr>
          <w:rFonts w:asciiTheme="majorBidi" w:hAnsiTheme="majorBidi" w:cstheme="majorBidi"/>
        </w:rPr>
        <w:t>The backend controller then interacts with the MongoDB database using Mongoose, an Object Data Modeling (ODM) library. Mongoose abstracts the database queries and sends them to MongoDB.</w:t>
      </w:r>
    </w:p>
    <w:p w14:paraId="0DDF755D" w14:textId="77777777" w:rsidR="000708A2" w:rsidRPr="000708A2" w:rsidRDefault="000708A2" w:rsidP="000708A2">
      <w:pPr>
        <w:suppressAutoHyphens/>
        <w:spacing w:line="360" w:lineRule="auto"/>
        <w:contextualSpacing/>
        <w:rPr>
          <w:rFonts w:asciiTheme="majorBidi" w:hAnsiTheme="majorBidi" w:cstheme="majorBidi"/>
        </w:rPr>
      </w:pPr>
    </w:p>
    <w:p w14:paraId="50A62DDA" w14:textId="77777777" w:rsidR="000708A2" w:rsidRPr="000708A2" w:rsidRDefault="000708A2" w:rsidP="000708A2">
      <w:pPr>
        <w:suppressAutoHyphens/>
        <w:spacing w:line="360" w:lineRule="auto"/>
        <w:contextualSpacing/>
        <w:rPr>
          <w:rFonts w:asciiTheme="majorBidi" w:hAnsiTheme="majorBidi" w:cstheme="majorBidi"/>
        </w:rPr>
      </w:pPr>
      <w:r w:rsidRPr="000708A2">
        <w:rPr>
          <w:rFonts w:asciiTheme="majorBidi" w:hAnsiTheme="majorBidi" w:cstheme="majorBidi"/>
        </w:rPr>
        <w:t>MongoDB processes the request and sends the data back through the callback chain. The backend controller receives this data and sends a JSON response back to the frontend via the HTTP service.</w:t>
      </w:r>
    </w:p>
    <w:p w14:paraId="1239DF76" w14:textId="77777777" w:rsidR="000708A2" w:rsidRPr="000708A2" w:rsidRDefault="000708A2" w:rsidP="000708A2">
      <w:pPr>
        <w:suppressAutoHyphens/>
        <w:spacing w:line="360" w:lineRule="auto"/>
        <w:contextualSpacing/>
        <w:rPr>
          <w:rFonts w:asciiTheme="majorBidi" w:hAnsiTheme="majorBidi" w:cstheme="majorBidi"/>
        </w:rPr>
      </w:pPr>
    </w:p>
    <w:p w14:paraId="6F228F25" w14:textId="513E6E7C" w:rsidR="000708A2" w:rsidRPr="000708A2" w:rsidRDefault="000708A2" w:rsidP="000708A2">
      <w:pPr>
        <w:suppressAutoHyphens/>
        <w:spacing w:line="360" w:lineRule="auto"/>
        <w:contextualSpacing/>
        <w:rPr>
          <w:rFonts w:asciiTheme="majorBidi" w:hAnsiTheme="majorBidi" w:cstheme="majorBidi"/>
        </w:rPr>
      </w:pPr>
      <w:r w:rsidRPr="000708A2">
        <w:rPr>
          <w:rFonts w:asciiTheme="majorBidi" w:hAnsiTheme="majorBidi" w:cstheme="majorBidi"/>
        </w:rPr>
        <w:t>Finally, the HTTP service passes the results to the frontend controller, which assigns the data to the view’s scope, allowing the updated information to be displayed to the user.</w:t>
      </w:r>
    </w:p>
    <w:p w14:paraId="0D0DB85C" w14:textId="2AA4F690" w:rsidR="00492D16" w:rsidRPr="00FC3CE8" w:rsidRDefault="00492D16" w:rsidP="00FC3CE8">
      <w:pPr>
        <w:suppressAutoHyphens/>
        <w:contextualSpacing/>
        <w:rPr>
          <w:rFonts w:asciiTheme="majorHAnsi" w:hAnsiTheme="majorHAnsi" w:cstheme="majorHAnsi"/>
          <w:sz w:val="22"/>
          <w:szCs w:val="22"/>
        </w:rPr>
      </w:pPr>
      <w:r>
        <w:rPr>
          <w:noProof/>
        </w:rPr>
        <w:lastRenderedPageBreak/>
        <w:drawing>
          <wp:inline distT="0" distB="0" distL="0" distR="0" wp14:anchorId="1C132040" wp14:editId="3977D3AD">
            <wp:extent cx="5943600" cy="4592955"/>
            <wp:effectExtent l="0" t="0" r="0" b="0"/>
            <wp:docPr id="60853086" name="Picture 1" descr="A diagram of a trade e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3086" name="Picture 1" descr="A diagram of a trade end&#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7D02FAC2" w14:textId="77777777" w:rsidR="00BB30F9" w:rsidRPr="00FC3CE8" w:rsidRDefault="00BB30F9"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t>Class Diagram</w:t>
      </w:r>
      <w:bookmarkEnd w:id="12"/>
    </w:p>
    <w:p w14:paraId="79BFE676" w14:textId="181FE7FA" w:rsidR="00BB30F9" w:rsidRDefault="00BB30F9" w:rsidP="00072C7D">
      <w:pPr>
        <w:suppressAutoHyphens/>
        <w:contextualSpacing/>
        <w:rPr>
          <w:rFonts w:asciiTheme="majorHAnsi" w:hAnsiTheme="majorHAnsi" w:cstheme="majorHAnsi"/>
          <w:sz w:val="22"/>
          <w:szCs w:val="22"/>
        </w:rPr>
      </w:pPr>
    </w:p>
    <w:p w14:paraId="5FF519C5" w14:textId="77777777" w:rsidR="00D86FEA" w:rsidRDefault="00D86FEA" w:rsidP="00FC3CE8">
      <w:pPr>
        <w:suppressAutoHyphens/>
        <w:contextualSpacing/>
        <w:rPr>
          <w:rFonts w:asciiTheme="majorHAnsi" w:hAnsiTheme="majorHAnsi" w:cstheme="majorHAnsi"/>
          <w:sz w:val="22"/>
          <w:szCs w:val="22"/>
        </w:rPr>
      </w:pPr>
    </w:p>
    <w:p w14:paraId="13ED3E5A" w14:textId="45AC1BB6" w:rsidR="000708A2" w:rsidRPr="000708A2" w:rsidRDefault="000708A2" w:rsidP="000708A2">
      <w:pPr>
        <w:suppressAutoHyphens/>
        <w:spacing w:line="360" w:lineRule="auto"/>
        <w:contextualSpacing/>
        <w:rPr>
          <w:rFonts w:asciiTheme="majorBidi" w:hAnsiTheme="majorBidi" w:cstheme="majorBidi"/>
        </w:rPr>
      </w:pPr>
      <w:r w:rsidRPr="000708A2">
        <w:rPr>
          <w:rFonts w:asciiTheme="majorBidi" w:hAnsiTheme="majorBidi" w:cstheme="majorBidi"/>
        </w:rPr>
        <w:t xml:space="preserve">The </w:t>
      </w:r>
      <w:r w:rsidRPr="000708A2">
        <w:rPr>
          <w:rFonts w:ascii="Courier New" w:hAnsi="Courier New" w:cs="Courier New"/>
        </w:rPr>
        <w:t>CruiseInfo</w:t>
      </w:r>
      <w:r w:rsidRPr="000708A2">
        <w:rPr>
          <w:rFonts w:asciiTheme="majorBidi" w:hAnsiTheme="majorBidi" w:cstheme="majorBidi"/>
        </w:rPr>
        <w:t xml:space="preserve">, </w:t>
      </w:r>
      <w:r w:rsidRPr="000708A2">
        <w:rPr>
          <w:rFonts w:ascii="Courier New" w:hAnsi="Courier New" w:cs="Courier New"/>
        </w:rPr>
        <w:t>FlightInfo</w:t>
      </w:r>
      <w:r w:rsidRPr="000708A2">
        <w:rPr>
          <w:rFonts w:asciiTheme="majorBidi" w:hAnsiTheme="majorBidi" w:cstheme="majorBidi"/>
        </w:rPr>
        <w:t xml:space="preserve">, and </w:t>
      </w:r>
      <w:r w:rsidRPr="000708A2">
        <w:rPr>
          <w:rFonts w:ascii="Courier New" w:hAnsi="Courier New" w:cs="Courier New"/>
        </w:rPr>
        <w:t>HotelInfo</w:t>
      </w:r>
      <w:r w:rsidRPr="000708A2">
        <w:rPr>
          <w:rFonts w:asciiTheme="majorBidi" w:hAnsiTheme="majorBidi" w:cstheme="majorBidi"/>
        </w:rPr>
        <w:t xml:space="preserve"> classes each contain a name property along with additional fields unique to their respective travel types</w:t>
      </w:r>
      <w:r w:rsidR="00072C7D" w:rsidRPr="00072C7D">
        <w:rPr>
          <w:rFonts w:asciiTheme="majorBidi" w:hAnsiTheme="majorBidi" w:cstheme="majorBidi"/>
        </w:rPr>
        <w:t xml:space="preserve"> </w:t>
      </w:r>
      <w:r w:rsidRPr="000708A2">
        <w:rPr>
          <w:rFonts w:asciiTheme="majorBidi" w:hAnsiTheme="majorBidi" w:cstheme="majorBidi"/>
        </w:rPr>
        <w:t xml:space="preserve">such as </w:t>
      </w:r>
      <w:r w:rsidRPr="000708A2">
        <w:rPr>
          <w:rFonts w:ascii="Courier New" w:hAnsi="Courier New" w:cs="Courier New"/>
        </w:rPr>
        <w:t>cabintype</w:t>
      </w:r>
      <w:r w:rsidRPr="000708A2">
        <w:rPr>
          <w:rFonts w:asciiTheme="majorBidi" w:hAnsiTheme="majorBidi" w:cstheme="majorBidi"/>
        </w:rPr>
        <w:t xml:space="preserve"> for cruises, </w:t>
      </w:r>
      <w:r w:rsidRPr="000708A2">
        <w:rPr>
          <w:rFonts w:ascii="Courier New" w:hAnsi="Courier New" w:cs="Courier New"/>
        </w:rPr>
        <w:t>seatclass</w:t>
      </w:r>
      <w:r w:rsidRPr="000708A2">
        <w:rPr>
          <w:rFonts w:asciiTheme="majorBidi" w:hAnsiTheme="majorBidi" w:cstheme="majorBidi"/>
        </w:rPr>
        <w:t xml:space="preserve"> for flights, and location for hotels. All three of these classes are associated with the TripInfo class, which stores shared trip details including </w:t>
      </w:r>
      <w:r w:rsidRPr="000708A2">
        <w:rPr>
          <w:rFonts w:ascii="Courier New" w:hAnsi="Courier New" w:cs="Courier New"/>
        </w:rPr>
        <w:t>starting_date, returning_date,</w:t>
      </w:r>
      <w:r w:rsidRPr="000708A2">
        <w:rPr>
          <w:rFonts w:asciiTheme="majorBidi" w:hAnsiTheme="majorBidi" w:cstheme="majorBidi"/>
        </w:rPr>
        <w:t xml:space="preserve"> origin, and destination.</w:t>
      </w:r>
    </w:p>
    <w:p w14:paraId="0F7DD08D" w14:textId="76B00223" w:rsidR="000708A2" w:rsidRPr="000708A2" w:rsidRDefault="000708A2" w:rsidP="000708A2">
      <w:pPr>
        <w:suppressAutoHyphens/>
        <w:spacing w:line="360" w:lineRule="auto"/>
        <w:contextualSpacing/>
        <w:rPr>
          <w:rFonts w:asciiTheme="majorBidi" w:hAnsiTheme="majorBidi" w:cstheme="majorBidi"/>
        </w:rPr>
      </w:pPr>
      <w:r w:rsidRPr="000708A2">
        <w:rPr>
          <w:rFonts w:asciiTheme="majorBidi" w:hAnsiTheme="majorBidi" w:cstheme="majorBidi"/>
        </w:rPr>
        <w:t xml:space="preserve">The </w:t>
      </w:r>
      <w:r w:rsidRPr="000708A2">
        <w:rPr>
          <w:rFonts w:ascii="Courier New" w:hAnsi="Courier New" w:cs="Courier New"/>
        </w:rPr>
        <w:t>CruiseBooking</w:t>
      </w:r>
      <w:r w:rsidRPr="000708A2">
        <w:rPr>
          <w:rFonts w:asciiTheme="majorBidi" w:hAnsiTheme="majorBidi" w:cstheme="majorBidi"/>
        </w:rPr>
        <w:t xml:space="preserve">, </w:t>
      </w:r>
      <w:r w:rsidRPr="000708A2">
        <w:rPr>
          <w:rFonts w:ascii="Courier New" w:hAnsi="Courier New" w:cs="Courier New"/>
        </w:rPr>
        <w:t>FlightBooking</w:t>
      </w:r>
      <w:r w:rsidRPr="000708A2">
        <w:rPr>
          <w:rFonts w:asciiTheme="majorBidi" w:hAnsiTheme="majorBidi" w:cstheme="majorBidi"/>
        </w:rPr>
        <w:t xml:space="preserve">, and </w:t>
      </w:r>
      <w:r w:rsidRPr="000708A2">
        <w:rPr>
          <w:rFonts w:ascii="Courier New" w:hAnsi="Courier New" w:cs="Courier New"/>
        </w:rPr>
        <w:t>HotelBooking</w:t>
      </w:r>
      <w:r w:rsidRPr="000708A2">
        <w:rPr>
          <w:rFonts w:asciiTheme="majorBidi" w:hAnsiTheme="majorBidi" w:cstheme="majorBidi"/>
        </w:rPr>
        <w:t xml:space="preserve"> classes each have an association with both their respective Info class and the </w:t>
      </w:r>
      <w:r w:rsidRPr="000708A2">
        <w:rPr>
          <w:rFonts w:ascii="Courier New" w:hAnsi="Courier New" w:cs="Courier New"/>
        </w:rPr>
        <w:t>TravellerInfo</w:t>
      </w:r>
      <w:r w:rsidRPr="000708A2">
        <w:rPr>
          <w:rFonts w:asciiTheme="majorBidi" w:hAnsiTheme="majorBidi" w:cstheme="majorBidi"/>
        </w:rPr>
        <w:t xml:space="preserve"> class. These Booking classes are connected to the </w:t>
      </w:r>
      <w:r w:rsidRPr="000708A2">
        <w:rPr>
          <w:rFonts w:ascii="Courier New" w:hAnsi="Courier New" w:cs="Courier New"/>
        </w:rPr>
        <w:t>TravelAgent</w:t>
      </w:r>
      <w:r w:rsidRPr="000708A2">
        <w:rPr>
          <w:rFonts w:asciiTheme="majorBidi" w:hAnsiTheme="majorBidi" w:cstheme="majorBidi"/>
        </w:rPr>
        <w:t xml:space="preserve"> class through zero-to-many relationships in both directions, indicating that a travel agent may handle multiple bookings and vice versa.</w:t>
      </w:r>
    </w:p>
    <w:p w14:paraId="68B65A22" w14:textId="77777777" w:rsidR="000708A2" w:rsidRPr="000708A2" w:rsidRDefault="000708A2" w:rsidP="000708A2">
      <w:pPr>
        <w:suppressAutoHyphens/>
        <w:spacing w:line="360" w:lineRule="auto"/>
        <w:contextualSpacing/>
        <w:rPr>
          <w:rFonts w:asciiTheme="majorBidi" w:hAnsiTheme="majorBidi" w:cstheme="majorBidi"/>
        </w:rPr>
      </w:pPr>
      <w:r w:rsidRPr="000708A2">
        <w:rPr>
          <w:rFonts w:asciiTheme="majorBidi" w:hAnsiTheme="majorBidi" w:cstheme="majorBidi"/>
        </w:rPr>
        <w:lastRenderedPageBreak/>
        <w:t xml:space="preserve">The </w:t>
      </w:r>
      <w:r w:rsidRPr="000708A2">
        <w:rPr>
          <w:rFonts w:ascii="Courier New" w:hAnsi="Courier New" w:cs="Courier New"/>
        </w:rPr>
        <w:t>TravelAgent</w:t>
      </w:r>
      <w:r w:rsidRPr="000708A2">
        <w:rPr>
          <w:rFonts w:asciiTheme="majorBidi" w:hAnsiTheme="majorBidi" w:cstheme="majorBidi"/>
        </w:rPr>
        <w:t xml:space="preserve"> class is also associated with the </w:t>
      </w:r>
      <w:r w:rsidRPr="000708A2">
        <w:rPr>
          <w:rFonts w:ascii="Courier New" w:hAnsi="Courier New" w:cs="Courier New"/>
        </w:rPr>
        <w:t>CruiseInfo</w:t>
      </w:r>
      <w:r w:rsidRPr="000708A2">
        <w:rPr>
          <w:rFonts w:asciiTheme="majorBidi" w:hAnsiTheme="majorBidi" w:cstheme="majorBidi"/>
        </w:rPr>
        <w:t xml:space="preserve">, </w:t>
      </w:r>
      <w:r w:rsidRPr="000708A2">
        <w:rPr>
          <w:rFonts w:ascii="Courier New" w:hAnsi="Courier New" w:cs="Courier New"/>
        </w:rPr>
        <w:t>FlightInfo</w:t>
      </w:r>
      <w:r w:rsidRPr="000708A2">
        <w:rPr>
          <w:rFonts w:asciiTheme="majorBidi" w:hAnsiTheme="majorBidi" w:cstheme="majorBidi"/>
        </w:rPr>
        <w:t xml:space="preserve">, </w:t>
      </w:r>
      <w:r w:rsidRPr="000708A2">
        <w:rPr>
          <w:rFonts w:ascii="Courier New" w:hAnsi="Courier New" w:cs="Courier New"/>
        </w:rPr>
        <w:t>HotelInfo</w:t>
      </w:r>
      <w:r w:rsidRPr="000708A2">
        <w:rPr>
          <w:rFonts w:asciiTheme="majorBidi" w:hAnsiTheme="majorBidi" w:cstheme="majorBidi"/>
        </w:rPr>
        <w:t xml:space="preserve">, and </w:t>
      </w:r>
      <w:r w:rsidRPr="000708A2">
        <w:rPr>
          <w:rFonts w:ascii="Courier New" w:hAnsi="Courier New" w:cs="Courier New"/>
        </w:rPr>
        <w:t>TravellerInfo</w:t>
      </w:r>
      <w:r w:rsidRPr="000708A2">
        <w:rPr>
          <w:rFonts w:asciiTheme="majorBidi" w:hAnsiTheme="majorBidi" w:cstheme="majorBidi"/>
        </w:rPr>
        <w:t xml:space="preserve"> classes, and it maintains a one-to-many relationship with the </w:t>
      </w:r>
      <w:r w:rsidRPr="000708A2">
        <w:rPr>
          <w:rFonts w:ascii="Courier New" w:hAnsi="Courier New" w:cs="Courier New"/>
        </w:rPr>
        <w:t>Membership_Admin</w:t>
      </w:r>
      <w:r w:rsidRPr="000708A2">
        <w:rPr>
          <w:rFonts w:asciiTheme="majorBidi" w:hAnsiTheme="majorBidi" w:cstheme="majorBidi"/>
        </w:rPr>
        <w:t xml:space="preserve"> class.</w:t>
      </w:r>
    </w:p>
    <w:p w14:paraId="36ACAAEF" w14:textId="77777777" w:rsidR="000708A2" w:rsidRPr="000708A2" w:rsidRDefault="000708A2" w:rsidP="000708A2">
      <w:pPr>
        <w:suppressAutoHyphens/>
        <w:spacing w:line="360" w:lineRule="auto"/>
        <w:contextualSpacing/>
        <w:rPr>
          <w:rFonts w:asciiTheme="majorBidi" w:hAnsiTheme="majorBidi" w:cstheme="majorBidi"/>
        </w:rPr>
      </w:pPr>
      <w:r w:rsidRPr="000708A2">
        <w:rPr>
          <w:rFonts w:asciiTheme="majorBidi" w:hAnsiTheme="majorBidi" w:cstheme="majorBidi"/>
        </w:rPr>
        <w:t xml:space="preserve">The </w:t>
      </w:r>
      <w:r w:rsidRPr="000708A2">
        <w:rPr>
          <w:rFonts w:ascii="Courier New" w:hAnsi="Courier New" w:cs="Courier New"/>
        </w:rPr>
        <w:t>TravellerInfo</w:t>
      </w:r>
      <w:r w:rsidRPr="000708A2">
        <w:rPr>
          <w:rFonts w:asciiTheme="majorBidi" w:hAnsiTheme="majorBidi" w:cstheme="majorBidi"/>
        </w:rPr>
        <w:t xml:space="preserve"> class aggregates the </w:t>
      </w:r>
      <w:r w:rsidRPr="000708A2">
        <w:rPr>
          <w:rFonts w:ascii="Courier New" w:hAnsi="Courier New" w:cs="Courier New"/>
        </w:rPr>
        <w:t>TripInfo</w:t>
      </w:r>
      <w:r w:rsidRPr="000708A2">
        <w:rPr>
          <w:rFonts w:asciiTheme="majorBidi" w:hAnsiTheme="majorBidi" w:cstheme="majorBidi"/>
        </w:rPr>
        <w:t xml:space="preserve"> class and inherits from the </w:t>
      </w:r>
      <w:r w:rsidRPr="000708A2">
        <w:rPr>
          <w:rFonts w:ascii="Courier New" w:hAnsi="Courier New" w:cs="Courier New"/>
        </w:rPr>
        <w:t>MemberAccount</w:t>
      </w:r>
      <w:r w:rsidRPr="000708A2">
        <w:rPr>
          <w:rFonts w:asciiTheme="majorBidi" w:hAnsiTheme="majorBidi" w:cstheme="majorBidi"/>
        </w:rPr>
        <w:t xml:space="preserve"> class, which holds user-specific membership data such as membernumber, frequent_airline, and memberstatus.</w:t>
      </w:r>
    </w:p>
    <w:p w14:paraId="192671D6" w14:textId="77777777" w:rsidR="000708A2" w:rsidRPr="000708A2" w:rsidRDefault="000708A2" w:rsidP="000708A2">
      <w:pPr>
        <w:suppressAutoHyphens/>
        <w:spacing w:line="360" w:lineRule="auto"/>
        <w:contextualSpacing/>
        <w:rPr>
          <w:rFonts w:asciiTheme="majorBidi" w:hAnsiTheme="majorBidi" w:cstheme="majorBidi"/>
        </w:rPr>
      </w:pPr>
      <w:r w:rsidRPr="000708A2">
        <w:rPr>
          <w:rFonts w:asciiTheme="majorBidi" w:hAnsiTheme="majorBidi" w:cstheme="majorBidi"/>
        </w:rPr>
        <w:t xml:space="preserve">The </w:t>
      </w:r>
      <w:r w:rsidRPr="000708A2">
        <w:rPr>
          <w:rFonts w:ascii="Courier New" w:hAnsi="Courier New" w:cs="Courier New"/>
        </w:rPr>
        <w:t>Membership_Admin</w:t>
      </w:r>
      <w:r w:rsidRPr="000708A2">
        <w:rPr>
          <w:rFonts w:asciiTheme="majorBidi" w:hAnsiTheme="majorBidi" w:cstheme="majorBidi"/>
        </w:rPr>
        <w:t xml:space="preserve"> class has an aggregate relationship with the </w:t>
      </w:r>
      <w:r w:rsidRPr="000708A2">
        <w:rPr>
          <w:rFonts w:ascii="Courier New" w:hAnsi="Courier New" w:cs="Courier New"/>
        </w:rPr>
        <w:t>MemberAccount</w:t>
      </w:r>
      <w:r w:rsidRPr="000708A2">
        <w:rPr>
          <w:rFonts w:asciiTheme="majorBidi" w:hAnsiTheme="majorBidi" w:cstheme="majorBidi"/>
        </w:rPr>
        <w:t xml:space="preserve"> class, meaning it manages one or more member accounts. The </w:t>
      </w:r>
      <w:r w:rsidRPr="000708A2">
        <w:rPr>
          <w:rFonts w:ascii="Courier New" w:hAnsi="Courier New" w:cs="Courier New"/>
        </w:rPr>
        <w:t>Itinerary</w:t>
      </w:r>
      <w:r w:rsidRPr="000708A2">
        <w:rPr>
          <w:rFonts w:asciiTheme="majorBidi" w:hAnsiTheme="majorBidi" w:cstheme="majorBidi"/>
        </w:rPr>
        <w:t xml:space="preserve"> class aggregates </w:t>
      </w:r>
      <w:r w:rsidRPr="000708A2">
        <w:rPr>
          <w:rFonts w:ascii="Courier New" w:hAnsi="Courier New" w:cs="Courier New"/>
        </w:rPr>
        <w:t>CruiseInfo</w:t>
      </w:r>
      <w:r w:rsidRPr="000708A2">
        <w:rPr>
          <w:rFonts w:asciiTheme="majorBidi" w:hAnsiTheme="majorBidi" w:cstheme="majorBidi"/>
        </w:rPr>
        <w:t xml:space="preserve">, </w:t>
      </w:r>
      <w:r w:rsidRPr="000708A2">
        <w:rPr>
          <w:rFonts w:ascii="Courier New" w:hAnsi="Courier New" w:cs="Courier New"/>
        </w:rPr>
        <w:t>FlightInfo</w:t>
      </w:r>
      <w:r w:rsidRPr="000708A2">
        <w:rPr>
          <w:rFonts w:asciiTheme="majorBidi" w:hAnsiTheme="majorBidi" w:cstheme="majorBidi"/>
        </w:rPr>
        <w:t xml:space="preserve">, and </w:t>
      </w:r>
      <w:r w:rsidRPr="000708A2">
        <w:rPr>
          <w:rFonts w:ascii="Courier New" w:hAnsi="Courier New" w:cs="Courier New"/>
        </w:rPr>
        <w:t>HotelInfo</w:t>
      </w:r>
      <w:r w:rsidRPr="000708A2">
        <w:rPr>
          <w:rFonts w:asciiTheme="majorBidi" w:hAnsiTheme="majorBidi" w:cstheme="majorBidi"/>
        </w:rPr>
        <w:t>, indicating that a single itinerary may include multiple travel elements across different transport and accommodation types.</w:t>
      </w:r>
    </w:p>
    <w:p w14:paraId="12DA8DA2" w14:textId="77777777" w:rsidR="000708A2" w:rsidRDefault="000708A2" w:rsidP="00FC3CE8">
      <w:pPr>
        <w:suppressAutoHyphens/>
        <w:contextualSpacing/>
        <w:rPr>
          <w:rFonts w:asciiTheme="majorHAnsi" w:hAnsiTheme="majorHAnsi" w:cstheme="majorHAnsi"/>
          <w:sz w:val="22"/>
          <w:szCs w:val="22"/>
        </w:rPr>
      </w:pPr>
    </w:p>
    <w:p w14:paraId="0F6B8B39" w14:textId="4A4A0C98" w:rsidR="00492D16" w:rsidRPr="00FC3CE8" w:rsidRDefault="00492D16" w:rsidP="00FC3CE8">
      <w:pPr>
        <w:suppressAutoHyphens/>
        <w:contextualSpacing/>
        <w:rPr>
          <w:rFonts w:asciiTheme="majorHAnsi" w:hAnsiTheme="majorHAnsi" w:cstheme="majorHAnsi"/>
          <w:sz w:val="22"/>
          <w:szCs w:val="22"/>
        </w:rPr>
      </w:pPr>
      <w:r w:rsidRPr="00492D16">
        <w:rPr>
          <w:rFonts w:asciiTheme="majorHAnsi" w:hAnsiTheme="majorHAnsi" w:cstheme="majorHAnsi"/>
          <w:noProof/>
          <w:sz w:val="22"/>
          <w:szCs w:val="22"/>
        </w:rPr>
        <w:drawing>
          <wp:inline distT="0" distB="0" distL="0" distR="0" wp14:anchorId="55E43F82" wp14:editId="4F7E405B">
            <wp:extent cx="5943600" cy="4592955"/>
            <wp:effectExtent l="0" t="0" r="0" b="0"/>
            <wp:docPr id="1957867645" name="Picture 2" descr="A diagram of a travel geo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67645" name="Picture 2" descr="A diagram of a travel geograph&#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51F92ED5" w14:textId="77777777" w:rsidR="00BB30F9" w:rsidRPr="00FC3CE8" w:rsidRDefault="00BB30F9" w:rsidP="00FC3CE8">
      <w:pPr>
        <w:suppressAutoHyphens/>
        <w:contextualSpacing/>
        <w:rPr>
          <w:rFonts w:asciiTheme="majorHAnsi" w:hAnsiTheme="majorHAnsi" w:cstheme="majorHAnsi"/>
          <w:b/>
          <w:sz w:val="22"/>
          <w:szCs w:val="22"/>
        </w:rPr>
      </w:pPr>
    </w:p>
    <w:p w14:paraId="5F8685DB" w14:textId="77777777" w:rsidR="00BB30F9" w:rsidRPr="00FC3CE8" w:rsidRDefault="002C3E3A" w:rsidP="00FC3CE8">
      <w:pPr>
        <w:pStyle w:val="Heading2"/>
        <w:suppressAutoHyphens/>
        <w:contextualSpacing/>
        <w:rPr>
          <w:rFonts w:asciiTheme="majorHAnsi" w:hAnsiTheme="majorHAnsi" w:cstheme="majorHAnsi"/>
        </w:rPr>
      </w:pPr>
      <w:hyperlink w:anchor="_heading=h.2jxsxqh">
        <w:bookmarkStart w:id="13" w:name="_Toc36198472"/>
        <w:r w:rsidRPr="00FC3CE8">
          <w:rPr>
            <w:rFonts w:asciiTheme="majorHAnsi" w:hAnsiTheme="majorHAnsi" w:cstheme="majorHAnsi"/>
          </w:rPr>
          <w:t>API</w:t>
        </w:r>
      </w:hyperlink>
      <w:r w:rsidRPr="00FC3CE8">
        <w:rPr>
          <w:rFonts w:asciiTheme="majorHAnsi" w:hAnsiTheme="majorHAnsi" w:cstheme="majorHAnsi"/>
        </w:rPr>
        <w:t xml:space="preserve"> Endpoints</w:t>
      </w:r>
      <w:bookmarkEnd w:id="13"/>
    </w:p>
    <w:p w14:paraId="46CA12A7" w14:textId="77777777" w:rsidR="00BB30F9" w:rsidRPr="00FC3CE8" w:rsidRDefault="00BB30F9" w:rsidP="00FC3CE8">
      <w:pPr>
        <w:suppressAutoHyphens/>
        <w:contextualSpacing/>
        <w:rPr>
          <w:rFonts w:asciiTheme="majorHAnsi" w:hAnsiTheme="majorHAnsi" w:cstheme="majorHAnsi"/>
          <w:sz w:val="22"/>
          <w:szCs w:val="22"/>
        </w:rPr>
      </w:pPr>
      <w:bookmarkStart w:id="14" w:name="_heading=h.17dp8vu" w:colFirst="0" w:colLast="0"/>
      <w:bookmarkEnd w:id="14"/>
    </w:p>
    <w:p w14:paraId="513A6051" w14:textId="2301B4D0" w:rsidR="00BB30F9" w:rsidRPr="00FC3CE8" w:rsidRDefault="00AB2AA5"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lastRenderedPageBreak/>
        <w:t>&lt;Exposing RESTf</w:t>
      </w:r>
      <w:r w:rsidR="002C3E3A" w:rsidRPr="00FC3CE8">
        <w:rPr>
          <w:rFonts w:asciiTheme="majorHAnsi" w:hAnsiTheme="majorHAnsi" w:cstheme="majorHAnsi"/>
          <w:sz w:val="22"/>
          <w:szCs w:val="22"/>
        </w:rPr>
        <w:t>ul endpoints is a design approach to enable an application to participate in a larger ecosystem. Document each endpoint</w:t>
      </w:r>
      <w:r w:rsidR="00D93519">
        <w:rPr>
          <w:rFonts w:asciiTheme="majorHAnsi" w:hAnsiTheme="majorHAnsi" w:cstheme="majorHAnsi"/>
          <w:sz w:val="22"/>
          <w:szCs w:val="22"/>
        </w:rPr>
        <w:t xml:space="preserve"> in the table below,</w:t>
      </w:r>
      <w:r w:rsidR="002C3E3A" w:rsidRPr="00FC3CE8">
        <w:rPr>
          <w:rFonts w:asciiTheme="majorHAnsi" w:hAnsiTheme="majorHAnsi" w:cstheme="majorHAnsi"/>
          <w:sz w:val="22"/>
          <w:szCs w:val="22"/>
        </w:rPr>
        <w:t xml:space="preserve"> including the HTTP method, purpose, URL</w:t>
      </w:r>
      <w:r w:rsidR="00972DAD">
        <w:rPr>
          <w:rFonts w:asciiTheme="majorHAnsi" w:hAnsiTheme="majorHAnsi" w:cstheme="majorHAnsi"/>
          <w:sz w:val="22"/>
          <w:szCs w:val="22"/>
        </w:rPr>
        <w:t>,</w:t>
      </w:r>
      <w:r w:rsidR="002C3E3A" w:rsidRPr="00FC3CE8">
        <w:rPr>
          <w:rFonts w:asciiTheme="majorHAnsi" w:hAnsiTheme="majorHAnsi" w:cstheme="majorHAnsi"/>
          <w:sz w:val="22"/>
          <w:szCs w:val="22"/>
        </w:rPr>
        <w:t xml:space="preserve"> and notes.</w:t>
      </w:r>
      <w:r w:rsidR="00972DAD">
        <w:rPr>
          <w:rFonts w:asciiTheme="majorHAnsi" w:hAnsiTheme="majorHAnsi" w:cstheme="majorHAnsi"/>
          <w:sz w:val="22"/>
          <w:szCs w:val="22"/>
        </w:rPr>
        <w:t>&gt;</w:t>
      </w:r>
    </w:p>
    <w:p w14:paraId="478DE07D" w14:textId="77777777" w:rsidR="00BB30F9" w:rsidRPr="00FC3CE8" w:rsidRDefault="00BB30F9" w:rsidP="00FC3CE8">
      <w:pPr>
        <w:suppressAutoHyphens/>
        <w:contextualSpacing/>
        <w:rPr>
          <w:rFonts w:asciiTheme="majorHAnsi" w:hAnsiTheme="majorHAnsi"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631CDB53" w:rsidR="00BB30F9" w:rsidRPr="00FC3CE8" w:rsidRDefault="00072C7D"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217D5BAE" w14:textId="0C23A6A3" w:rsidR="00BB30F9" w:rsidRPr="00FC3CE8" w:rsidRDefault="00104B1B" w:rsidP="00104B1B">
            <w:pPr>
              <w:suppressAutoHyphens/>
              <w:contextualSpacing/>
              <w:rPr>
                <w:rFonts w:asciiTheme="majorHAnsi" w:hAnsiTheme="majorHAnsi" w:cstheme="majorHAnsi"/>
                <w:sz w:val="22"/>
                <w:szCs w:val="22"/>
              </w:rPr>
            </w:pPr>
            <w:r w:rsidRPr="00104B1B">
              <w:rPr>
                <w:rFonts w:asciiTheme="majorHAnsi" w:hAnsiTheme="majorHAnsi" w:cstheme="majorHAnsi"/>
                <w:sz w:val="22"/>
                <w:szCs w:val="22"/>
              </w:rPr>
              <w:t>Login a user</w:t>
            </w:r>
          </w:p>
        </w:tc>
        <w:tc>
          <w:tcPr>
            <w:tcW w:w="2520" w:type="dxa"/>
            <w:shd w:val="clear" w:color="auto" w:fill="auto"/>
            <w:tcMar>
              <w:top w:w="0" w:type="dxa"/>
              <w:left w:w="115" w:type="dxa"/>
              <w:bottom w:w="0" w:type="dxa"/>
              <w:right w:w="115" w:type="dxa"/>
            </w:tcMar>
          </w:tcPr>
          <w:p w14:paraId="6132E57F" w14:textId="2FB17784" w:rsidR="00BB30F9" w:rsidRPr="00FC3CE8" w:rsidRDefault="00072C7D" w:rsidP="00072C7D">
            <w:pPr>
              <w:suppressAutoHyphens/>
              <w:contextualSpacing/>
              <w:rPr>
                <w:rFonts w:asciiTheme="majorHAnsi" w:hAnsiTheme="majorHAnsi" w:cstheme="majorHAnsi"/>
                <w:sz w:val="22"/>
                <w:szCs w:val="22"/>
              </w:rPr>
            </w:pPr>
            <w:bookmarkStart w:id="15" w:name="_heading=h.3rdcrjn" w:colFirst="0" w:colLast="0"/>
            <w:bookmarkEnd w:id="15"/>
            <w:r w:rsidRPr="00072C7D">
              <w:rPr>
                <w:rFonts w:asciiTheme="majorHAnsi" w:hAnsiTheme="majorHAnsi" w:cstheme="majorHAnsi"/>
                <w:sz w:val="22"/>
                <w:szCs w:val="22"/>
              </w:rPr>
              <w:t>/api/login</w:t>
            </w:r>
          </w:p>
        </w:tc>
        <w:tc>
          <w:tcPr>
            <w:tcW w:w="2700" w:type="dxa"/>
            <w:shd w:val="clear" w:color="auto" w:fill="auto"/>
            <w:tcMar>
              <w:top w:w="0" w:type="dxa"/>
              <w:left w:w="115" w:type="dxa"/>
              <w:bottom w:w="0" w:type="dxa"/>
              <w:right w:w="115" w:type="dxa"/>
            </w:tcMar>
          </w:tcPr>
          <w:p w14:paraId="789B1752" w14:textId="3BAB236C" w:rsidR="00BB30F9" w:rsidRPr="00FC3CE8" w:rsidRDefault="00072C7D" w:rsidP="00072C7D">
            <w:pPr>
              <w:suppressAutoHyphens/>
              <w:contextualSpacing/>
              <w:rPr>
                <w:rFonts w:asciiTheme="majorHAnsi" w:hAnsiTheme="majorHAnsi" w:cstheme="majorHAnsi"/>
                <w:sz w:val="22"/>
                <w:szCs w:val="22"/>
              </w:rPr>
            </w:pPr>
            <w:r w:rsidRPr="00072C7D">
              <w:rPr>
                <w:rFonts w:asciiTheme="majorHAnsi" w:hAnsiTheme="majorHAnsi" w:cstheme="majorHAnsi"/>
                <w:sz w:val="22"/>
                <w:szCs w:val="22"/>
              </w:rPr>
              <w:t>Authenticates a user</w:t>
            </w:r>
          </w:p>
        </w:tc>
      </w:tr>
      <w:tr w:rsidR="00D86FEA" w:rsidRPr="00FC3CE8" w14:paraId="106B15BA" w14:textId="77777777" w:rsidTr="00FC3CE8">
        <w:trPr>
          <w:tblHeader/>
        </w:trPr>
        <w:tc>
          <w:tcPr>
            <w:tcW w:w="1160" w:type="dxa"/>
            <w:shd w:val="clear" w:color="auto" w:fill="auto"/>
            <w:tcMar>
              <w:top w:w="0" w:type="dxa"/>
              <w:left w:w="115" w:type="dxa"/>
              <w:bottom w:w="0" w:type="dxa"/>
              <w:right w:w="115" w:type="dxa"/>
            </w:tcMar>
          </w:tcPr>
          <w:p w14:paraId="674ED227" w14:textId="0AEE7F2B" w:rsidR="00D86FEA" w:rsidRPr="00FC3CE8" w:rsidRDefault="00D86FEA" w:rsidP="00D86FEA">
            <w:pPr>
              <w:suppressAutoHyphens/>
              <w:contextualSpacing/>
              <w:rPr>
                <w:rFonts w:asciiTheme="majorHAnsi" w:hAnsiTheme="majorHAnsi" w:cstheme="majorHAnsi"/>
                <w:b/>
                <w:sz w:val="22"/>
                <w:szCs w:val="22"/>
              </w:rPr>
            </w:pPr>
            <w:r w:rsidRPr="00D86FEA">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55E11EC6" w14:textId="3B7A349A" w:rsidR="00D86FEA" w:rsidRPr="00FC3CE8" w:rsidRDefault="00D86FEA" w:rsidP="00D86FEA">
            <w:pPr>
              <w:suppressAutoHyphens/>
              <w:contextualSpacing/>
              <w:rPr>
                <w:rFonts w:asciiTheme="majorHAnsi" w:hAnsiTheme="majorHAnsi" w:cstheme="majorHAnsi"/>
                <w:sz w:val="22"/>
                <w:szCs w:val="22"/>
              </w:rPr>
            </w:pPr>
            <w:r w:rsidRPr="00D86FEA">
              <w:rPr>
                <w:rFonts w:asciiTheme="majorHAnsi" w:hAnsiTheme="majorHAnsi" w:cstheme="majorHAnsi"/>
                <w:sz w:val="22"/>
                <w:szCs w:val="22"/>
              </w:rPr>
              <w:t>Retrieve list of trips</w:t>
            </w:r>
          </w:p>
        </w:tc>
        <w:tc>
          <w:tcPr>
            <w:tcW w:w="2520" w:type="dxa"/>
            <w:shd w:val="clear" w:color="auto" w:fill="auto"/>
            <w:tcMar>
              <w:top w:w="0" w:type="dxa"/>
              <w:left w:w="115" w:type="dxa"/>
              <w:bottom w:w="0" w:type="dxa"/>
              <w:right w:w="115" w:type="dxa"/>
            </w:tcMar>
          </w:tcPr>
          <w:p w14:paraId="38666E64" w14:textId="3C397AC3" w:rsidR="00D86FEA" w:rsidRPr="00FC3CE8" w:rsidRDefault="00D86FEA" w:rsidP="00D86FEA">
            <w:pPr>
              <w:suppressAutoHyphens/>
              <w:contextualSpacing/>
              <w:rPr>
                <w:rFonts w:asciiTheme="majorHAnsi" w:hAnsiTheme="majorHAnsi" w:cstheme="majorHAnsi"/>
                <w:sz w:val="22"/>
                <w:szCs w:val="22"/>
              </w:rPr>
            </w:pPr>
            <w:r w:rsidRPr="00D86FEA">
              <w:rPr>
                <w:rFonts w:asciiTheme="majorHAnsi" w:hAnsiTheme="majorHAnsi" w:cstheme="majorHAnsi"/>
                <w:sz w:val="22"/>
                <w:szCs w:val="22"/>
              </w:rPr>
              <w:t>/api/trips</w:t>
            </w:r>
          </w:p>
        </w:tc>
        <w:tc>
          <w:tcPr>
            <w:tcW w:w="2700" w:type="dxa"/>
            <w:shd w:val="clear" w:color="auto" w:fill="auto"/>
            <w:tcMar>
              <w:top w:w="0" w:type="dxa"/>
              <w:left w:w="115" w:type="dxa"/>
              <w:bottom w:w="0" w:type="dxa"/>
              <w:right w:w="115" w:type="dxa"/>
            </w:tcMar>
          </w:tcPr>
          <w:p w14:paraId="4CA5D1B6" w14:textId="46BB3306" w:rsidR="00D86FEA" w:rsidRPr="00FC3CE8" w:rsidRDefault="00D86FEA" w:rsidP="00D86FEA">
            <w:pPr>
              <w:suppressAutoHyphens/>
              <w:contextualSpacing/>
              <w:rPr>
                <w:rFonts w:asciiTheme="majorHAnsi" w:hAnsiTheme="majorHAnsi" w:cstheme="majorHAnsi"/>
                <w:sz w:val="22"/>
                <w:szCs w:val="22"/>
              </w:rPr>
            </w:pPr>
            <w:r w:rsidRPr="00D86FEA">
              <w:rPr>
                <w:rFonts w:asciiTheme="majorHAnsi" w:hAnsiTheme="majorHAnsi" w:cstheme="majorHAnsi"/>
                <w:sz w:val="22"/>
                <w:szCs w:val="22"/>
              </w:rPr>
              <w:t>Returns all trips</w:t>
            </w:r>
          </w:p>
        </w:tc>
      </w:tr>
      <w:tr w:rsidR="00D86FEA" w:rsidRPr="00FC3CE8" w14:paraId="4832181A" w14:textId="77777777" w:rsidTr="00FC3CE8">
        <w:trPr>
          <w:tblHeader/>
        </w:trPr>
        <w:tc>
          <w:tcPr>
            <w:tcW w:w="1160" w:type="dxa"/>
            <w:shd w:val="clear" w:color="auto" w:fill="auto"/>
            <w:tcMar>
              <w:top w:w="0" w:type="dxa"/>
              <w:left w:w="115" w:type="dxa"/>
              <w:bottom w:w="0" w:type="dxa"/>
              <w:right w:w="115" w:type="dxa"/>
            </w:tcMar>
          </w:tcPr>
          <w:p w14:paraId="084B1EAA" w14:textId="3E913B7B" w:rsidR="00D86FEA" w:rsidRPr="00D86FEA" w:rsidRDefault="00D86FEA" w:rsidP="00D86FEA">
            <w:pPr>
              <w:suppressAutoHyphens/>
              <w:contextualSpacing/>
              <w:rPr>
                <w:rFonts w:asciiTheme="majorHAnsi" w:hAnsiTheme="majorHAnsi" w:cstheme="majorHAnsi"/>
                <w:b/>
                <w:sz w:val="22"/>
                <w:szCs w:val="22"/>
              </w:rPr>
            </w:pPr>
            <w:r w:rsidRPr="00D86FEA">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44E40BF7" w14:textId="3A69B8E2" w:rsidR="00D86FEA" w:rsidRPr="00D86FEA" w:rsidRDefault="00D86FEA" w:rsidP="00D86FEA">
            <w:pPr>
              <w:suppressAutoHyphens/>
              <w:contextualSpacing/>
              <w:rPr>
                <w:rFonts w:asciiTheme="majorHAnsi" w:hAnsiTheme="majorHAnsi" w:cstheme="majorHAnsi"/>
                <w:sz w:val="22"/>
                <w:szCs w:val="22"/>
              </w:rPr>
            </w:pPr>
            <w:r w:rsidRPr="00D86FEA">
              <w:rPr>
                <w:rFonts w:asciiTheme="majorHAnsi" w:hAnsiTheme="majorHAnsi" w:cstheme="majorHAnsi"/>
                <w:sz w:val="22"/>
                <w:szCs w:val="22"/>
              </w:rPr>
              <w:t>Add a trip</w:t>
            </w:r>
          </w:p>
        </w:tc>
        <w:tc>
          <w:tcPr>
            <w:tcW w:w="2520" w:type="dxa"/>
            <w:shd w:val="clear" w:color="auto" w:fill="auto"/>
            <w:tcMar>
              <w:top w:w="0" w:type="dxa"/>
              <w:left w:w="115" w:type="dxa"/>
              <w:bottom w:w="0" w:type="dxa"/>
              <w:right w:w="115" w:type="dxa"/>
            </w:tcMar>
          </w:tcPr>
          <w:p w14:paraId="7BABE303" w14:textId="772F8071" w:rsidR="00D86FEA" w:rsidRPr="00D86FEA" w:rsidRDefault="00D86FEA" w:rsidP="00D86FEA">
            <w:pPr>
              <w:suppressAutoHyphens/>
              <w:contextualSpacing/>
              <w:rPr>
                <w:rFonts w:asciiTheme="majorHAnsi" w:hAnsiTheme="majorHAnsi" w:cstheme="majorHAnsi"/>
                <w:sz w:val="22"/>
                <w:szCs w:val="22"/>
              </w:rPr>
            </w:pPr>
            <w:r w:rsidRPr="00D86FEA">
              <w:rPr>
                <w:rFonts w:asciiTheme="majorHAnsi" w:hAnsiTheme="majorHAnsi" w:cstheme="majorHAnsi"/>
                <w:sz w:val="22"/>
                <w:szCs w:val="22"/>
              </w:rPr>
              <w:t>/api/trips</w:t>
            </w:r>
          </w:p>
        </w:tc>
        <w:tc>
          <w:tcPr>
            <w:tcW w:w="2700" w:type="dxa"/>
            <w:shd w:val="clear" w:color="auto" w:fill="auto"/>
            <w:tcMar>
              <w:top w:w="0" w:type="dxa"/>
              <w:left w:w="115" w:type="dxa"/>
              <w:bottom w:w="0" w:type="dxa"/>
              <w:right w:w="115" w:type="dxa"/>
            </w:tcMar>
          </w:tcPr>
          <w:p w14:paraId="0C30D398" w14:textId="3490786A" w:rsidR="00D86FEA" w:rsidRPr="00D86FEA" w:rsidRDefault="00D86FEA" w:rsidP="00D86FEA">
            <w:pPr>
              <w:suppressAutoHyphens/>
              <w:contextualSpacing/>
              <w:rPr>
                <w:rFonts w:asciiTheme="majorHAnsi" w:hAnsiTheme="majorHAnsi" w:cstheme="majorHAnsi"/>
                <w:sz w:val="22"/>
                <w:szCs w:val="22"/>
              </w:rPr>
            </w:pPr>
            <w:r w:rsidRPr="00D86FEA">
              <w:rPr>
                <w:rFonts w:asciiTheme="majorHAnsi" w:hAnsiTheme="majorHAnsi" w:cstheme="majorHAnsi"/>
                <w:sz w:val="22"/>
                <w:szCs w:val="22"/>
              </w:rPr>
              <w:t>Add a new trip to the database</w:t>
            </w:r>
          </w:p>
        </w:tc>
      </w:tr>
      <w:tr w:rsidR="00D86FEA" w:rsidRPr="00FC3CE8" w14:paraId="435C84D9" w14:textId="77777777" w:rsidTr="00FC3CE8">
        <w:trPr>
          <w:tblHeader/>
        </w:trPr>
        <w:tc>
          <w:tcPr>
            <w:tcW w:w="1160" w:type="dxa"/>
            <w:shd w:val="clear" w:color="auto" w:fill="auto"/>
            <w:tcMar>
              <w:top w:w="0" w:type="dxa"/>
              <w:left w:w="115" w:type="dxa"/>
              <w:bottom w:w="0" w:type="dxa"/>
              <w:right w:w="115" w:type="dxa"/>
            </w:tcMar>
          </w:tcPr>
          <w:p w14:paraId="28B2C45C" w14:textId="259731EC" w:rsidR="00D86FEA" w:rsidRPr="00FC3CE8" w:rsidRDefault="00D86FEA" w:rsidP="00D86FEA">
            <w:pPr>
              <w:suppressAutoHyphens/>
              <w:contextualSpacing/>
              <w:rPr>
                <w:rFonts w:asciiTheme="majorHAnsi" w:hAnsiTheme="majorHAnsi" w:cstheme="majorHAnsi"/>
                <w:b/>
                <w:sz w:val="22"/>
                <w:szCs w:val="22"/>
              </w:rPr>
            </w:pPr>
            <w:r w:rsidRPr="00D86FEA">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6D23B89D" w14:textId="145C06C8" w:rsidR="00D86FEA" w:rsidRPr="00FC3CE8" w:rsidRDefault="00D86FEA" w:rsidP="00D86FEA">
            <w:pPr>
              <w:suppressAutoHyphens/>
              <w:contextualSpacing/>
              <w:rPr>
                <w:rFonts w:asciiTheme="majorHAnsi" w:hAnsiTheme="majorHAnsi" w:cstheme="majorHAnsi"/>
                <w:sz w:val="22"/>
                <w:szCs w:val="22"/>
              </w:rPr>
            </w:pPr>
            <w:r w:rsidRPr="00D86FEA">
              <w:rPr>
                <w:rFonts w:asciiTheme="majorHAnsi" w:hAnsiTheme="majorHAnsi" w:cstheme="majorHAnsi"/>
                <w:sz w:val="22"/>
                <w:szCs w:val="22"/>
              </w:rPr>
              <w:t>Retrieve single trip</w:t>
            </w:r>
          </w:p>
        </w:tc>
        <w:tc>
          <w:tcPr>
            <w:tcW w:w="2520" w:type="dxa"/>
            <w:shd w:val="clear" w:color="auto" w:fill="auto"/>
            <w:tcMar>
              <w:top w:w="0" w:type="dxa"/>
              <w:left w:w="115" w:type="dxa"/>
              <w:bottom w:w="0" w:type="dxa"/>
              <w:right w:w="115" w:type="dxa"/>
            </w:tcMar>
          </w:tcPr>
          <w:p w14:paraId="0E6E4BE9" w14:textId="0AC35953" w:rsidR="00D86FEA" w:rsidRPr="00FC3CE8" w:rsidRDefault="00D86FEA" w:rsidP="00D86FEA">
            <w:pPr>
              <w:suppressAutoHyphens/>
              <w:contextualSpacing/>
              <w:rPr>
                <w:rFonts w:asciiTheme="majorHAnsi" w:hAnsiTheme="majorHAnsi" w:cstheme="majorHAnsi"/>
                <w:sz w:val="22"/>
                <w:szCs w:val="22"/>
              </w:rPr>
            </w:pPr>
            <w:r w:rsidRPr="00D86FEA">
              <w:rPr>
                <w:rFonts w:asciiTheme="majorHAnsi" w:hAnsiTheme="majorHAnsi" w:cstheme="majorHAnsi"/>
                <w:sz w:val="22"/>
                <w:szCs w:val="22"/>
              </w:rPr>
              <w:t>/api/trips/:tripCode</w:t>
            </w:r>
          </w:p>
        </w:tc>
        <w:tc>
          <w:tcPr>
            <w:tcW w:w="2700" w:type="dxa"/>
            <w:shd w:val="clear" w:color="auto" w:fill="auto"/>
            <w:tcMar>
              <w:top w:w="0" w:type="dxa"/>
              <w:left w:w="115" w:type="dxa"/>
              <w:bottom w:w="0" w:type="dxa"/>
              <w:right w:w="115" w:type="dxa"/>
            </w:tcMar>
          </w:tcPr>
          <w:p w14:paraId="6FDE3B1F" w14:textId="77777777" w:rsidR="00D86FEA" w:rsidRPr="00D86FEA" w:rsidRDefault="00D86FEA" w:rsidP="00D86FEA">
            <w:pPr>
              <w:suppressAutoHyphens/>
              <w:contextualSpacing/>
              <w:rPr>
                <w:rFonts w:asciiTheme="majorHAnsi" w:hAnsiTheme="majorHAnsi" w:cstheme="majorHAnsi"/>
                <w:sz w:val="22"/>
                <w:szCs w:val="22"/>
              </w:rPr>
            </w:pPr>
            <w:r w:rsidRPr="00D86FEA">
              <w:rPr>
                <w:rFonts w:asciiTheme="majorHAnsi" w:hAnsiTheme="majorHAnsi" w:cstheme="majorHAnsi"/>
                <w:sz w:val="22"/>
                <w:szCs w:val="22"/>
              </w:rPr>
              <w:t>Returns single trip,</w:t>
            </w:r>
          </w:p>
          <w:p w14:paraId="3B8F0674" w14:textId="77777777" w:rsidR="00D86FEA" w:rsidRPr="00D86FEA" w:rsidRDefault="00D86FEA" w:rsidP="00D86FEA">
            <w:pPr>
              <w:suppressAutoHyphens/>
              <w:contextualSpacing/>
              <w:rPr>
                <w:rFonts w:asciiTheme="majorHAnsi" w:hAnsiTheme="majorHAnsi" w:cstheme="majorHAnsi"/>
                <w:sz w:val="22"/>
                <w:szCs w:val="22"/>
              </w:rPr>
            </w:pPr>
            <w:r w:rsidRPr="00D86FEA">
              <w:rPr>
                <w:rFonts w:asciiTheme="majorHAnsi" w:hAnsiTheme="majorHAnsi" w:cstheme="majorHAnsi"/>
                <w:sz w:val="22"/>
                <w:szCs w:val="22"/>
              </w:rPr>
              <w:t>identified by the trip code at</w:t>
            </w:r>
          </w:p>
          <w:p w14:paraId="3862DA46" w14:textId="78F76315" w:rsidR="00D86FEA" w:rsidRPr="00FC3CE8" w:rsidRDefault="00D86FEA" w:rsidP="00D86FEA">
            <w:pPr>
              <w:suppressAutoHyphens/>
              <w:contextualSpacing/>
              <w:rPr>
                <w:rFonts w:asciiTheme="majorHAnsi" w:hAnsiTheme="majorHAnsi" w:cstheme="majorHAnsi"/>
                <w:sz w:val="22"/>
                <w:szCs w:val="22"/>
              </w:rPr>
            </w:pPr>
            <w:r w:rsidRPr="00D86FEA">
              <w:rPr>
                <w:rFonts w:asciiTheme="majorHAnsi" w:hAnsiTheme="majorHAnsi" w:cstheme="majorHAnsi"/>
                <w:sz w:val="22"/>
                <w:szCs w:val="22"/>
              </w:rPr>
              <w:t>end of URL</w:t>
            </w:r>
          </w:p>
        </w:tc>
      </w:tr>
      <w:tr w:rsidR="000708A2" w:rsidRPr="00FC3CE8" w14:paraId="7B188090" w14:textId="77777777" w:rsidTr="00FC3CE8">
        <w:trPr>
          <w:tblHeader/>
        </w:trPr>
        <w:tc>
          <w:tcPr>
            <w:tcW w:w="1160" w:type="dxa"/>
            <w:shd w:val="clear" w:color="auto" w:fill="auto"/>
            <w:tcMar>
              <w:top w:w="0" w:type="dxa"/>
              <w:left w:w="115" w:type="dxa"/>
              <w:bottom w:w="0" w:type="dxa"/>
              <w:right w:w="115" w:type="dxa"/>
            </w:tcMar>
          </w:tcPr>
          <w:p w14:paraId="0821035A" w14:textId="2264FA06" w:rsidR="000708A2" w:rsidRPr="00FC3CE8" w:rsidRDefault="00D86FEA" w:rsidP="00FC3CE8">
            <w:pPr>
              <w:suppressAutoHyphens/>
              <w:contextualSpacing/>
              <w:rPr>
                <w:rFonts w:asciiTheme="majorHAnsi" w:hAnsiTheme="majorHAnsi" w:cstheme="majorHAnsi"/>
                <w:b/>
                <w:sz w:val="22"/>
                <w:szCs w:val="22"/>
              </w:rPr>
            </w:pPr>
            <w:r w:rsidRPr="00D86FEA">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758A4D89" w14:textId="6C7FF272" w:rsidR="000708A2" w:rsidRPr="00FC3CE8" w:rsidRDefault="00D86FEA" w:rsidP="00FC3CE8">
            <w:pPr>
              <w:suppressAutoHyphens/>
              <w:contextualSpacing/>
              <w:rPr>
                <w:rFonts w:asciiTheme="majorHAnsi" w:hAnsiTheme="majorHAnsi" w:cstheme="majorHAnsi"/>
                <w:sz w:val="22"/>
                <w:szCs w:val="22"/>
              </w:rPr>
            </w:pPr>
            <w:r w:rsidRPr="00D86FEA">
              <w:rPr>
                <w:rFonts w:asciiTheme="majorHAnsi" w:hAnsiTheme="majorHAnsi" w:cstheme="majorHAnsi"/>
                <w:sz w:val="22"/>
                <w:szCs w:val="22"/>
              </w:rPr>
              <w:t>Update single trip</w:t>
            </w:r>
          </w:p>
        </w:tc>
        <w:tc>
          <w:tcPr>
            <w:tcW w:w="2520" w:type="dxa"/>
            <w:shd w:val="clear" w:color="auto" w:fill="auto"/>
            <w:tcMar>
              <w:top w:w="0" w:type="dxa"/>
              <w:left w:w="115" w:type="dxa"/>
              <w:bottom w:w="0" w:type="dxa"/>
              <w:right w:w="115" w:type="dxa"/>
            </w:tcMar>
          </w:tcPr>
          <w:p w14:paraId="55CD89AA" w14:textId="5F00B63A" w:rsidR="000708A2" w:rsidRPr="00FC3CE8" w:rsidRDefault="00D86FEA" w:rsidP="00FC3CE8">
            <w:pPr>
              <w:suppressAutoHyphens/>
              <w:contextualSpacing/>
              <w:rPr>
                <w:rFonts w:asciiTheme="majorHAnsi" w:hAnsiTheme="majorHAnsi" w:cstheme="majorHAnsi"/>
                <w:sz w:val="22"/>
                <w:szCs w:val="22"/>
              </w:rPr>
            </w:pPr>
            <w:r w:rsidRPr="00D86FEA">
              <w:rPr>
                <w:rFonts w:asciiTheme="majorHAnsi" w:hAnsiTheme="majorHAnsi" w:cstheme="majorHAnsi"/>
                <w:sz w:val="22"/>
                <w:szCs w:val="22"/>
              </w:rPr>
              <w:t>/api/trips/:tripCode</w:t>
            </w:r>
          </w:p>
        </w:tc>
        <w:tc>
          <w:tcPr>
            <w:tcW w:w="2700" w:type="dxa"/>
            <w:shd w:val="clear" w:color="auto" w:fill="auto"/>
            <w:tcMar>
              <w:top w:w="0" w:type="dxa"/>
              <w:left w:w="115" w:type="dxa"/>
              <w:bottom w:w="0" w:type="dxa"/>
              <w:right w:w="115" w:type="dxa"/>
            </w:tcMar>
          </w:tcPr>
          <w:p w14:paraId="49271334" w14:textId="3F4917BD" w:rsidR="000708A2" w:rsidRPr="00FC3CE8" w:rsidRDefault="00D86FEA" w:rsidP="00D86FEA">
            <w:pPr>
              <w:suppressAutoHyphens/>
              <w:contextualSpacing/>
              <w:rPr>
                <w:rFonts w:asciiTheme="majorHAnsi" w:hAnsiTheme="majorHAnsi" w:cstheme="majorHAnsi"/>
                <w:sz w:val="22"/>
                <w:szCs w:val="22"/>
              </w:rPr>
            </w:pPr>
            <w:r w:rsidRPr="00D86FEA">
              <w:rPr>
                <w:rFonts w:asciiTheme="majorHAnsi" w:hAnsiTheme="majorHAnsi" w:cstheme="majorHAnsi"/>
                <w:sz w:val="22"/>
                <w:szCs w:val="22"/>
              </w:rPr>
              <w:t>Updates single trip, identified by the trip code at end of URL</w:t>
            </w:r>
          </w:p>
        </w:tc>
      </w:tr>
      <w:tr w:rsidR="00D86FEA" w:rsidRPr="00FC3CE8" w14:paraId="439045F8" w14:textId="77777777" w:rsidTr="00FC3CE8">
        <w:trPr>
          <w:tblHeader/>
        </w:trPr>
        <w:tc>
          <w:tcPr>
            <w:tcW w:w="1160" w:type="dxa"/>
            <w:shd w:val="clear" w:color="auto" w:fill="auto"/>
            <w:tcMar>
              <w:top w:w="0" w:type="dxa"/>
              <w:left w:w="115" w:type="dxa"/>
              <w:bottom w:w="0" w:type="dxa"/>
              <w:right w:w="115" w:type="dxa"/>
            </w:tcMar>
          </w:tcPr>
          <w:p w14:paraId="029C0F29" w14:textId="2AD70835" w:rsidR="00D86FEA" w:rsidRPr="00D86FEA" w:rsidRDefault="00D86FEA" w:rsidP="00D86FEA">
            <w:pPr>
              <w:suppressAutoHyphens/>
              <w:contextualSpacing/>
              <w:rPr>
                <w:rFonts w:asciiTheme="majorHAnsi" w:hAnsiTheme="majorHAnsi" w:cstheme="majorHAnsi"/>
                <w:b/>
                <w:sz w:val="22"/>
                <w:szCs w:val="22"/>
              </w:rPr>
            </w:pPr>
            <w:r w:rsidRPr="00D86FEA">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37FE4BD2" w14:textId="58218609" w:rsidR="00D86FEA" w:rsidRPr="00D86FEA" w:rsidRDefault="00D86FEA" w:rsidP="00D86FEA">
            <w:pPr>
              <w:suppressAutoHyphens/>
              <w:contextualSpacing/>
              <w:rPr>
                <w:rFonts w:asciiTheme="majorHAnsi" w:hAnsiTheme="majorHAnsi" w:cstheme="majorHAnsi"/>
                <w:sz w:val="22"/>
                <w:szCs w:val="22"/>
              </w:rPr>
            </w:pPr>
            <w:r w:rsidRPr="00D86FEA">
              <w:rPr>
                <w:rFonts w:asciiTheme="majorHAnsi" w:hAnsiTheme="majorHAnsi" w:cstheme="majorHAnsi"/>
                <w:sz w:val="22"/>
                <w:szCs w:val="22"/>
              </w:rPr>
              <w:t>Delete single trip</w:t>
            </w:r>
          </w:p>
        </w:tc>
        <w:tc>
          <w:tcPr>
            <w:tcW w:w="2520" w:type="dxa"/>
            <w:shd w:val="clear" w:color="auto" w:fill="auto"/>
            <w:tcMar>
              <w:top w:w="0" w:type="dxa"/>
              <w:left w:w="115" w:type="dxa"/>
              <w:bottom w:w="0" w:type="dxa"/>
              <w:right w:w="115" w:type="dxa"/>
            </w:tcMar>
          </w:tcPr>
          <w:p w14:paraId="31AF8C69" w14:textId="40760904" w:rsidR="00D86FEA" w:rsidRPr="00D86FEA" w:rsidRDefault="00D86FEA" w:rsidP="00D86FEA">
            <w:pPr>
              <w:suppressAutoHyphens/>
              <w:contextualSpacing/>
              <w:rPr>
                <w:rFonts w:asciiTheme="majorHAnsi" w:hAnsiTheme="majorHAnsi" w:cstheme="majorHAnsi"/>
                <w:sz w:val="22"/>
                <w:szCs w:val="22"/>
              </w:rPr>
            </w:pPr>
            <w:r w:rsidRPr="00D86FEA">
              <w:rPr>
                <w:rFonts w:asciiTheme="majorHAnsi" w:hAnsiTheme="majorHAnsi" w:cstheme="majorHAnsi"/>
                <w:sz w:val="22"/>
                <w:szCs w:val="22"/>
              </w:rPr>
              <w:t>/api/trips/:tripCode</w:t>
            </w:r>
          </w:p>
        </w:tc>
        <w:tc>
          <w:tcPr>
            <w:tcW w:w="2700" w:type="dxa"/>
            <w:shd w:val="clear" w:color="auto" w:fill="auto"/>
            <w:tcMar>
              <w:top w:w="0" w:type="dxa"/>
              <w:left w:w="115" w:type="dxa"/>
              <w:bottom w:w="0" w:type="dxa"/>
              <w:right w:w="115" w:type="dxa"/>
            </w:tcMar>
          </w:tcPr>
          <w:p w14:paraId="36AA6FD0" w14:textId="44B30F9F" w:rsidR="00D86FEA" w:rsidRPr="00D86FEA" w:rsidRDefault="00D86FEA" w:rsidP="00D86FEA">
            <w:pPr>
              <w:suppressAutoHyphens/>
              <w:contextualSpacing/>
              <w:rPr>
                <w:rFonts w:asciiTheme="majorHAnsi" w:hAnsiTheme="majorHAnsi" w:cstheme="majorHAnsi"/>
                <w:sz w:val="22"/>
                <w:szCs w:val="22"/>
              </w:rPr>
            </w:pPr>
            <w:r w:rsidRPr="00D86FEA">
              <w:rPr>
                <w:rFonts w:asciiTheme="majorHAnsi" w:hAnsiTheme="majorHAnsi" w:cstheme="majorHAnsi"/>
                <w:sz w:val="22"/>
                <w:szCs w:val="22"/>
              </w:rPr>
              <w:t>Deletes single trip, identified by the trip code at end of URL</w:t>
            </w:r>
          </w:p>
        </w:tc>
      </w:tr>
      <w:tr w:rsidR="00167CA0" w:rsidRPr="00FC3CE8" w14:paraId="27409C2C" w14:textId="77777777" w:rsidTr="00FC3CE8">
        <w:trPr>
          <w:tblHeader/>
        </w:trPr>
        <w:tc>
          <w:tcPr>
            <w:tcW w:w="1160" w:type="dxa"/>
            <w:shd w:val="clear" w:color="auto" w:fill="auto"/>
            <w:tcMar>
              <w:top w:w="0" w:type="dxa"/>
              <w:left w:w="115" w:type="dxa"/>
              <w:bottom w:w="0" w:type="dxa"/>
              <w:right w:w="115" w:type="dxa"/>
            </w:tcMar>
          </w:tcPr>
          <w:p w14:paraId="10CD12EC" w14:textId="55EBF19B" w:rsidR="00167CA0" w:rsidRPr="00D86FEA" w:rsidRDefault="00167CA0" w:rsidP="00D86FEA">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265B9E5C" w14:textId="4D913B78" w:rsidR="00167CA0" w:rsidRPr="00D86FEA" w:rsidRDefault="00167CA0" w:rsidP="00D86FEA">
            <w:pPr>
              <w:suppressAutoHyphens/>
              <w:contextualSpacing/>
              <w:rPr>
                <w:rFonts w:asciiTheme="majorHAnsi" w:hAnsiTheme="majorHAnsi" w:cstheme="majorHAnsi"/>
                <w:sz w:val="22"/>
                <w:szCs w:val="22"/>
              </w:rPr>
            </w:pPr>
            <w:r>
              <w:rPr>
                <w:rFonts w:asciiTheme="majorHAnsi" w:hAnsiTheme="majorHAnsi" w:cstheme="majorHAnsi"/>
                <w:sz w:val="22"/>
                <w:szCs w:val="22"/>
              </w:rPr>
              <w:t>Login a user</w:t>
            </w:r>
          </w:p>
        </w:tc>
        <w:tc>
          <w:tcPr>
            <w:tcW w:w="2520" w:type="dxa"/>
            <w:shd w:val="clear" w:color="auto" w:fill="auto"/>
            <w:tcMar>
              <w:top w:w="0" w:type="dxa"/>
              <w:left w:w="115" w:type="dxa"/>
              <w:bottom w:w="0" w:type="dxa"/>
              <w:right w:w="115" w:type="dxa"/>
            </w:tcMar>
          </w:tcPr>
          <w:p w14:paraId="23D6F2DC" w14:textId="296B7084" w:rsidR="00167CA0" w:rsidRPr="00D86FEA" w:rsidRDefault="00167CA0" w:rsidP="00D86FEA">
            <w:pPr>
              <w:suppressAutoHyphens/>
              <w:contextualSpacing/>
              <w:rPr>
                <w:rFonts w:asciiTheme="majorHAnsi" w:hAnsiTheme="majorHAnsi" w:cstheme="majorHAnsi"/>
                <w:sz w:val="22"/>
                <w:szCs w:val="22"/>
              </w:rPr>
            </w:pPr>
            <w:r>
              <w:rPr>
                <w:rFonts w:asciiTheme="majorHAnsi" w:hAnsiTheme="majorHAnsi" w:cstheme="majorHAnsi"/>
                <w:sz w:val="22"/>
                <w:szCs w:val="22"/>
              </w:rPr>
              <w:t>/api/login</w:t>
            </w:r>
          </w:p>
        </w:tc>
        <w:tc>
          <w:tcPr>
            <w:tcW w:w="2700" w:type="dxa"/>
            <w:shd w:val="clear" w:color="auto" w:fill="auto"/>
            <w:tcMar>
              <w:top w:w="0" w:type="dxa"/>
              <w:left w:w="115" w:type="dxa"/>
              <w:bottom w:w="0" w:type="dxa"/>
              <w:right w:w="115" w:type="dxa"/>
            </w:tcMar>
          </w:tcPr>
          <w:p w14:paraId="082FA7AF" w14:textId="1C259333" w:rsidR="00167CA0" w:rsidRPr="00D86FEA" w:rsidRDefault="00167CA0" w:rsidP="00D86FEA">
            <w:pPr>
              <w:suppressAutoHyphens/>
              <w:contextualSpacing/>
              <w:rPr>
                <w:rFonts w:asciiTheme="majorHAnsi" w:hAnsiTheme="majorHAnsi" w:cstheme="majorHAnsi"/>
                <w:sz w:val="22"/>
                <w:szCs w:val="22"/>
              </w:rPr>
            </w:pPr>
            <w:r>
              <w:rPr>
                <w:rFonts w:asciiTheme="majorHAnsi" w:hAnsiTheme="majorHAnsi" w:cstheme="majorHAnsi"/>
                <w:sz w:val="22"/>
                <w:szCs w:val="22"/>
              </w:rPr>
              <w:t>Takes an email and password to login a user</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6" w:name="_heading=h.4h5b3qv007h8" w:colFirst="0" w:colLast="0"/>
    <w:bookmarkStart w:id="17" w:name="_Toc36198473"/>
    <w:bookmarkEnd w:id="16"/>
    <w:p w14:paraId="52899750" w14:textId="688CBF73" w:rsidR="00BB30F9" w:rsidRPr="00FC3CE8"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howingPlcHdr/>
        </w:sdtPr>
        <w:sdtContent>
          <w:r w:rsidR="00167CA0">
            <w:rPr>
              <w:rFonts w:asciiTheme="majorHAnsi" w:hAnsiTheme="majorHAnsi" w:cstheme="majorHAnsi"/>
            </w:rPr>
            <w:t xml:space="preserve">     </w:t>
          </w:r>
        </w:sdtContent>
      </w:sdt>
      <w:r w:rsidR="002C3E3A" w:rsidRPr="00FC3CE8">
        <w:rPr>
          <w:rFonts w:asciiTheme="majorHAnsi" w:hAnsiTheme="majorHAnsi" w:cstheme="majorHAnsi"/>
        </w:rPr>
        <w:t>The User Interface</w:t>
      </w:r>
      <w:bookmarkEnd w:id="17"/>
    </w:p>
    <w:p w14:paraId="20651A49" w14:textId="77777777" w:rsidR="00FC3CE8" w:rsidRDefault="00FC3CE8" w:rsidP="00FC3CE8">
      <w:pPr>
        <w:suppressAutoHyphens/>
        <w:contextualSpacing/>
        <w:rPr>
          <w:rFonts w:asciiTheme="majorHAnsi" w:hAnsiTheme="majorHAnsi" w:cstheme="majorHAnsi"/>
          <w:sz w:val="22"/>
          <w:szCs w:val="22"/>
        </w:rPr>
      </w:pPr>
    </w:p>
    <w:p w14:paraId="037EAB16" w14:textId="3E82BC91" w:rsidR="00BB30F9" w:rsidRDefault="00AB2AA5"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&lt;Insert</w:t>
      </w:r>
      <w:r w:rsidR="002C3E3A" w:rsidRPr="00FC3CE8">
        <w:rPr>
          <w:rFonts w:asciiTheme="majorHAnsi" w:hAnsiTheme="majorHAnsi" w:cstheme="majorHAnsi"/>
          <w:sz w:val="22"/>
          <w:szCs w:val="22"/>
        </w:rPr>
        <w:t xml:space="preserve"> screenshot</w:t>
      </w:r>
      <w:r w:rsidRPr="00FC3CE8">
        <w:rPr>
          <w:rFonts w:asciiTheme="majorHAnsi" w:hAnsiTheme="majorHAnsi" w:cstheme="majorHAnsi"/>
          <w:sz w:val="22"/>
          <w:szCs w:val="22"/>
        </w:rPr>
        <w:t>s from the development of the SPA development to show the following: (1) a</w:t>
      </w:r>
      <w:r w:rsidR="002C3E3A" w:rsidRPr="00FC3CE8">
        <w:rPr>
          <w:rFonts w:asciiTheme="majorHAnsi" w:hAnsiTheme="majorHAnsi" w:cstheme="majorHAnsi"/>
          <w:sz w:val="22"/>
          <w:szCs w:val="22"/>
        </w:rPr>
        <w:t xml:space="preserve"> unique trip, added by you</w:t>
      </w:r>
      <w:r w:rsidRPr="00FC3CE8">
        <w:rPr>
          <w:rFonts w:asciiTheme="majorHAnsi" w:hAnsiTheme="majorHAnsi" w:cstheme="majorHAnsi"/>
          <w:sz w:val="22"/>
          <w:szCs w:val="22"/>
        </w:rPr>
        <w:t>, (2) the E</w:t>
      </w:r>
      <w:r w:rsidR="002C3E3A" w:rsidRPr="00FC3CE8">
        <w:rPr>
          <w:rFonts w:asciiTheme="majorHAnsi" w:hAnsiTheme="majorHAnsi" w:cstheme="majorHAnsi"/>
          <w:sz w:val="22"/>
          <w:szCs w:val="22"/>
        </w:rPr>
        <w:t>dit screen</w:t>
      </w:r>
      <w:r w:rsidR="00A673FB">
        <w:rPr>
          <w:rFonts w:asciiTheme="majorHAnsi" w:hAnsiTheme="majorHAnsi" w:cstheme="majorHAnsi"/>
          <w:sz w:val="22"/>
          <w:szCs w:val="22"/>
        </w:rPr>
        <w:t>,</w:t>
      </w:r>
      <w:r w:rsidRPr="00FC3CE8">
        <w:rPr>
          <w:rFonts w:asciiTheme="majorHAnsi" w:hAnsiTheme="majorHAnsi" w:cstheme="majorHAnsi"/>
          <w:sz w:val="22"/>
          <w:szCs w:val="22"/>
        </w:rPr>
        <w:t xml:space="preserve"> and (3) the </w:t>
      </w:r>
      <w:r w:rsidR="002C3E3A" w:rsidRPr="00FC3CE8">
        <w:rPr>
          <w:rFonts w:asciiTheme="majorHAnsi" w:hAnsiTheme="majorHAnsi" w:cstheme="majorHAnsi"/>
          <w:sz w:val="22"/>
          <w:szCs w:val="22"/>
        </w:rPr>
        <w:t>Update screen</w:t>
      </w:r>
      <w:r w:rsidRPr="00FC3CE8">
        <w:rPr>
          <w:rFonts w:asciiTheme="majorHAnsi" w:hAnsiTheme="majorHAnsi" w:cstheme="majorHAnsi"/>
          <w:sz w:val="22"/>
          <w:szCs w:val="22"/>
        </w:rPr>
        <w:t>.&gt;</w:t>
      </w:r>
    </w:p>
    <w:p w14:paraId="14728FD4" w14:textId="77777777" w:rsidR="00624722" w:rsidRPr="00FC3CE8" w:rsidRDefault="00624722" w:rsidP="00FC3CE8">
      <w:pPr>
        <w:suppressAutoHyphens/>
        <w:contextualSpacing/>
        <w:rPr>
          <w:rFonts w:asciiTheme="majorHAnsi" w:hAnsiTheme="majorHAnsi" w:cstheme="majorHAnsi"/>
          <w:sz w:val="22"/>
          <w:szCs w:val="22"/>
        </w:rPr>
      </w:pPr>
    </w:p>
    <w:p w14:paraId="23814F15" w14:textId="77777777" w:rsidR="00167CA0" w:rsidRDefault="00167CA0" w:rsidP="00167CA0">
      <w:pPr>
        <w:keepNext/>
        <w:suppressAutoHyphens/>
        <w:contextualSpacing/>
      </w:pPr>
      <w:r w:rsidRPr="00167CA0">
        <w:rPr>
          <w:noProof/>
        </w:rPr>
        <w:lastRenderedPageBreak/>
        <w:drawing>
          <wp:anchor distT="0" distB="0" distL="114300" distR="114300" simplePos="0" relativeHeight="251658240" behindDoc="0" locked="0" layoutInCell="1" allowOverlap="1" wp14:anchorId="289C185D" wp14:editId="409D1D9C">
            <wp:simplePos x="0" y="0"/>
            <wp:positionH relativeFrom="column">
              <wp:posOffset>0</wp:posOffset>
            </wp:positionH>
            <wp:positionV relativeFrom="paragraph">
              <wp:posOffset>0</wp:posOffset>
            </wp:positionV>
            <wp:extent cx="5943600" cy="4769485"/>
            <wp:effectExtent l="0" t="0" r="9525" b="0"/>
            <wp:wrapTopAndBottom/>
            <wp:docPr id="400211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11216"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69485"/>
                    </a:xfrm>
                    <a:prstGeom prst="rect">
                      <a:avLst/>
                    </a:prstGeom>
                  </pic:spPr>
                </pic:pic>
              </a:graphicData>
            </a:graphic>
            <wp14:sizeRelH relativeFrom="page">
              <wp14:pctWidth>0</wp14:pctWidth>
            </wp14:sizeRelH>
            <wp14:sizeRelV relativeFrom="page">
              <wp14:pctHeight>0</wp14:pctHeight>
            </wp14:sizeRelV>
          </wp:anchor>
        </w:drawing>
      </w:r>
    </w:p>
    <w:p w14:paraId="2719517B" w14:textId="0632A002" w:rsidR="00167CA0" w:rsidRPr="00167CA0" w:rsidRDefault="00167CA0" w:rsidP="00167CA0">
      <w:pPr>
        <w:pStyle w:val="Caption"/>
        <w:jc w:val="center"/>
        <w:rPr>
          <w:color w:val="000000" w:themeColor="text1"/>
        </w:rPr>
      </w:pPr>
      <w:r w:rsidRPr="00167CA0">
        <w:rPr>
          <w:color w:val="000000" w:themeColor="text1"/>
        </w:rPr>
        <w:t xml:space="preserve">Figure </w:t>
      </w:r>
      <w:r w:rsidRPr="00167CA0">
        <w:rPr>
          <w:color w:val="000000" w:themeColor="text1"/>
        </w:rPr>
        <w:fldChar w:fldCharType="begin"/>
      </w:r>
      <w:r w:rsidRPr="00167CA0">
        <w:rPr>
          <w:color w:val="000000" w:themeColor="text1"/>
        </w:rPr>
        <w:instrText xml:space="preserve"> SEQ Figure \* ARABIC </w:instrText>
      </w:r>
      <w:r w:rsidRPr="00167CA0">
        <w:rPr>
          <w:color w:val="000000" w:themeColor="text1"/>
        </w:rPr>
        <w:fldChar w:fldCharType="separate"/>
      </w:r>
      <w:r w:rsidR="00C17EE1">
        <w:rPr>
          <w:noProof/>
          <w:color w:val="000000" w:themeColor="text1"/>
        </w:rPr>
        <w:t>1</w:t>
      </w:r>
      <w:r w:rsidRPr="00167CA0">
        <w:rPr>
          <w:color w:val="000000" w:themeColor="text1"/>
        </w:rPr>
        <w:fldChar w:fldCharType="end"/>
      </w:r>
      <w:r w:rsidRPr="00167CA0">
        <w:rPr>
          <w:color w:val="000000" w:themeColor="text1"/>
        </w:rPr>
        <w:t>: User is logged In</w:t>
      </w:r>
    </w:p>
    <w:p w14:paraId="44750157" w14:textId="77777777" w:rsidR="00167CA0" w:rsidRDefault="00167CA0" w:rsidP="00FC3CE8">
      <w:pPr>
        <w:suppressAutoHyphens/>
        <w:contextualSpacing/>
        <w:rPr>
          <w:noProof/>
        </w:rPr>
      </w:pPr>
    </w:p>
    <w:p w14:paraId="1C82577E" w14:textId="77777777" w:rsidR="00167CA0" w:rsidRDefault="00A51D05" w:rsidP="00167CA0">
      <w:pPr>
        <w:keepNext/>
        <w:suppressAutoHyphens/>
        <w:contextualSpacing/>
      </w:pPr>
      <w:r w:rsidRPr="00A51D05">
        <w:rPr>
          <w:rFonts w:asciiTheme="majorHAnsi" w:hAnsiTheme="majorHAnsi" w:cstheme="majorHAnsi"/>
          <w:sz w:val="22"/>
          <w:szCs w:val="22"/>
        </w:rPr>
        <w:lastRenderedPageBreak/>
        <w:drawing>
          <wp:inline distT="0" distB="0" distL="0" distR="0" wp14:anchorId="37E8B95C" wp14:editId="01E13FE5">
            <wp:extent cx="5943600" cy="3361055"/>
            <wp:effectExtent l="0" t="0" r="0" b="4445"/>
            <wp:docPr id="727547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7252" name="Picture 1" descr="A screenshot of a computer&#10;&#10;AI-generated content may be incorrect."/>
                    <pic:cNvPicPr/>
                  </pic:nvPicPr>
                  <pic:blipFill>
                    <a:blip r:embed="rId17"/>
                    <a:stretch>
                      <a:fillRect/>
                    </a:stretch>
                  </pic:blipFill>
                  <pic:spPr>
                    <a:xfrm>
                      <a:off x="0" y="0"/>
                      <a:ext cx="5943600" cy="3361055"/>
                    </a:xfrm>
                    <a:prstGeom prst="rect">
                      <a:avLst/>
                    </a:prstGeom>
                  </pic:spPr>
                </pic:pic>
              </a:graphicData>
            </a:graphic>
          </wp:inline>
        </w:drawing>
      </w:r>
    </w:p>
    <w:p w14:paraId="29447795" w14:textId="11E8CC24" w:rsidR="00A51D05" w:rsidRPr="00167CA0" w:rsidRDefault="00167CA0" w:rsidP="00167CA0">
      <w:pPr>
        <w:pStyle w:val="Caption"/>
        <w:jc w:val="center"/>
        <w:rPr>
          <w:rFonts w:asciiTheme="majorHAnsi" w:hAnsiTheme="majorHAnsi" w:cstheme="majorHAnsi"/>
          <w:color w:val="000000" w:themeColor="text1"/>
          <w:sz w:val="22"/>
          <w:szCs w:val="22"/>
        </w:rPr>
      </w:pPr>
      <w:r w:rsidRPr="00167CA0">
        <w:rPr>
          <w:color w:val="000000" w:themeColor="text1"/>
        </w:rPr>
        <w:t xml:space="preserve">Figure </w:t>
      </w:r>
      <w:r w:rsidRPr="00167CA0">
        <w:rPr>
          <w:color w:val="000000" w:themeColor="text1"/>
        </w:rPr>
        <w:fldChar w:fldCharType="begin"/>
      </w:r>
      <w:r w:rsidRPr="00167CA0">
        <w:rPr>
          <w:color w:val="000000" w:themeColor="text1"/>
        </w:rPr>
        <w:instrText xml:space="preserve"> SEQ Figure \* ARABIC </w:instrText>
      </w:r>
      <w:r w:rsidRPr="00167CA0">
        <w:rPr>
          <w:color w:val="000000" w:themeColor="text1"/>
        </w:rPr>
        <w:fldChar w:fldCharType="separate"/>
      </w:r>
      <w:r w:rsidR="00C17EE1">
        <w:rPr>
          <w:noProof/>
          <w:color w:val="000000" w:themeColor="text1"/>
        </w:rPr>
        <w:t>2</w:t>
      </w:r>
      <w:r w:rsidRPr="00167CA0">
        <w:rPr>
          <w:color w:val="000000" w:themeColor="text1"/>
        </w:rPr>
        <w:fldChar w:fldCharType="end"/>
      </w:r>
      <w:r w:rsidRPr="00167CA0">
        <w:rPr>
          <w:color w:val="000000" w:themeColor="text1"/>
        </w:rPr>
        <w:t>: Adding a Trip</w:t>
      </w:r>
    </w:p>
    <w:p w14:paraId="29F78323" w14:textId="77777777" w:rsidR="00167CA0" w:rsidRDefault="00A51D05" w:rsidP="00167CA0">
      <w:pPr>
        <w:keepNext/>
        <w:suppressAutoHyphens/>
        <w:contextualSpacing/>
      </w:pPr>
      <w:r w:rsidRPr="00A51D05">
        <w:rPr>
          <w:noProof/>
        </w:rPr>
        <w:lastRenderedPageBreak/>
        <w:drawing>
          <wp:inline distT="0" distB="0" distL="0" distR="0" wp14:anchorId="711FCD73" wp14:editId="206C91B4">
            <wp:extent cx="5943600" cy="4902835"/>
            <wp:effectExtent l="0" t="0" r="0" b="0"/>
            <wp:docPr id="94169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96063" name=""/>
                    <pic:cNvPicPr/>
                  </pic:nvPicPr>
                  <pic:blipFill>
                    <a:blip r:embed="rId18"/>
                    <a:stretch>
                      <a:fillRect/>
                    </a:stretch>
                  </pic:blipFill>
                  <pic:spPr>
                    <a:xfrm>
                      <a:off x="0" y="0"/>
                      <a:ext cx="5943600" cy="4902835"/>
                    </a:xfrm>
                    <a:prstGeom prst="rect">
                      <a:avLst/>
                    </a:prstGeom>
                  </pic:spPr>
                </pic:pic>
              </a:graphicData>
            </a:graphic>
          </wp:inline>
        </w:drawing>
      </w:r>
    </w:p>
    <w:p w14:paraId="1E91C088" w14:textId="62DCC50B" w:rsidR="00522FCC" w:rsidRDefault="00167CA0" w:rsidP="00167CA0">
      <w:pPr>
        <w:pStyle w:val="Caption"/>
        <w:jc w:val="center"/>
        <w:rPr>
          <w:color w:val="000000" w:themeColor="text1"/>
        </w:rPr>
      </w:pPr>
      <w:r w:rsidRPr="00167CA0">
        <w:rPr>
          <w:color w:val="000000" w:themeColor="text1"/>
        </w:rPr>
        <w:t xml:space="preserve">Figure </w:t>
      </w:r>
      <w:r w:rsidRPr="00167CA0">
        <w:rPr>
          <w:color w:val="000000" w:themeColor="text1"/>
        </w:rPr>
        <w:fldChar w:fldCharType="begin"/>
      </w:r>
      <w:r w:rsidRPr="00167CA0">
        <w:rPr>
          <w:color w:val="000000" w:themeColor="text1"/>
        </w:rPr>
        <w:instrText xml:space="preserve"> SEQ Figure \* ARABIC </w:instrText>
      </w:r>
      <w:r w:rsidRPr="00167CA0">
        <w:rPr>
          <w:color w:val="000000" w:themeColor="text1"/>
        </w:rPr>
        <w:fldChar w:fldCharType="separate"/>
      </w:r>
      <w:r w:rsidR="00C17EE1">
        <w:rPr>
          <w:noProof/>
          <w:color w:val="000000" w:themeColor="text1"/>
        </w:rPr>
        <w:t>3</w:t>
      </w:r>
      <w:r w:rsidRPr="00167CA0">
        <w:rPr>
          <w:color w:val="000000" w:themeColor="text1"/>
        </w:rPr>
        <w:fldChar w:fldCharType="end"/>
      </w:r>
      <w:r w:rsidRPr="00167CA0">
        <w:rPr>
          <w:color w:val="000000" w:themeColor="text1"/>
        </w:rPr>
        <w:t>: Trip added</w:t>
      </w:r>
    </w:p>
    <w:p w14:paraId="77366A07" w14:textId="77777777" w:rsidR="00C17EE1" w:rsidRDefault="00C17EE1" w:rsidP="00C17EE1">
      <w:pPr>
        <w:keepNext/>
      </w:pPr>
      <w:r w:rsidRPr="00C17EE1">
        <w:drawing>
          <wp:inline distT="0" distB="0" distL="0" distR="0" wp14:anchorId="0F6F3705" wp14:editId="21988382">
            <wp:extent cx="5943600" cy="2871470"/>
            <wp:effectExtent l="0" t="0" r="0" b="5080"/>
            <wp:docPr id="9847413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41360" name="Picture 1" descr="A screenshot of a computer&#10;&#10;AI-generated content may be incorrect."/>
                    <pic:cNvPicPr/>
                  </pic:nvPicPr>
                  <pic:blipFill>
                    <a:blip r:embed="rId19"/>
                    <a:stretch>
                      <a:fillRect/>
                    </a:stretch>
                  </pic:blipFill>
                  <pic:spPr>
                    <a:xfrm>
                      <a:off x="0" y="0"/>
                      <a:ext cx="5943600" cy="2871470"/>
                    </a:xfrm>
                    <a:prstGeom prst="rect">
                      <a:avLst/>
                    </a:prstGeom>
                  </pic:spPr>
                </pic:pic>
              </a:graphicData>
            </a:graphic>
          </wp:inline>
        </w:drawing>
      </w:r>
    </w:p>
    <w:p w14:paraId="7D2BBE24" w14:textId="6C00D0E7" w:rsidR="00167CA0" w:rsidRPr="00C17EE1" w:rsidRDefault="00C17EE1" w:rsidP="00C17EE1">
      <w:pPr>
        <w:pStyle w:val="Caption"/>
        <w:jc w:val="center"/>
        <w:rPr>
          <w:color w:val="000000" w:themeColor="text1"/>
        </w:rPr>
      </w:pPr>
      <w:r w:rsidRPr="00C17EE1">
        <w:rPr>
          <w:color w:val="000000" w:themeColor="text1"/>
        </w:rPr>
        <w:t xml:space="preserve">Figure </w:t>
      </w:r>
      <w:r w:rsidRPr="00C17EE1">
        <w:rPr>
          <w:color w:val="000000" w:themeColor="text1"/>
        </w:rPr>
        <w:fldChar w:fldCharType="begin"/>
      </w:r>
      <w:r w:rsidRPr="00C17EE1">
        <w:rPr>
          <w:color w:val="000000" w:themeColor="text1"/>
        </w:rPr>
        <w:instrText xml:space="preserve"> SEQ Figure \* ARABIC </w:instrText>
      </w:r>
      <w:r w:rsidRPr="00C17EE1">
        <w:rPr>
          <w:color w:val="000000" w:themeColor="text1"/>
        </w:rPr>
        <w:fldChar w:fldCharType="separate"/>
      </w:r>
      <w:r>
        <w:rPr>
          <w:noProof/>
          <w:color w:val="000000" w:themeColor="text1"/>
        </w:rPr>
        <w:t>4</w:t>
      </w:r>
      <w:r w:rsidRPr="00C17EE1">
        <w:rPr>
          <w:color w:val="000000" w:themeColor="text1"/>
        </w:rPr>
        <w:fldChar w:fldCharType="end"/>
      </w:r>
      <w:r w:rsidRPr="00C17EE1">
        <w:rPr>
          <w:color w:val="000000" w:themeColor="text1"/>
        </w:rPr>
        <w:t>: Editing a Trip</w:t>
      </w:r>
    </w:p>
    <w:p w14:paraId="2DF26E73" w14:textId="77777777" w:rsidR="00C17EE1" w:rsidRDefault="00C17EE1" w:rsidP="00C17EE1">
      <w:pPr>
        <w:keepNext/>
      </w:pPr>
      <w:r w:rsidRPr="00C17EE1">
        <w:lastRenderedPageBreak/>
        <w:drawing>
          <wp:inline distT="0" distB="0" distL="0" distR="0" wp14:anchorId="43AA7959" wp14:editId="2649BCBD">
            <wp:extent cx="5943600" cy="4173220"/>
            <wp:effectExtent l="0" t="0" r="0" b="0"/>
            <wp:docPr id="17208467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46722" name="Picture 1" descr="A screenshot of a computer&#10;&#10;AI-generated content may be incorrect."/>
                    <pic:cNvPicPr/>
                  </pic:nvPicPr>
                  <pic:blipFill>
                    <a:blip r:embed="rId20"/>
                    <a:stretch>
                      <a:fillRect/>
                    </a:stretch>
                  </pic:blipFill>
                  <pic:spPr>
                    <a:xfrm>
                      <a:off x="0" y="0"/>
                      <a:ext cx="5943600" cy="4173220"/>
                    </a:xfrm>
                    <a:prstGeom prst="rect">
                      <a:avLst/>
                    </a:prstGeom>
                  </pic:spPr>
                </pic:pic>
              </a:graphicData>
            </a:graphic>
          </wp:inline>
        </w:drawing>
      </w:r>
    </w:p>
    <w:p w14:paraId="2CA271BB" w14:textId="108DC118" w:rsidR="00C17EE1" w:rsidRDefault="00C17EE1" w:rsidP="00C17EE1">
      <w:pPr>
        <w:pStyle w:val="Caption"/>
        <w:jc w:val="center"/>
        <w:rPr>
          <w:color w:val="000000" w:themeColor="text1"/>
        </w:rPr>
      </w:pPr>
      <w:r w:rsidRPr="00C17EE1">
        <w:rPr>
          <w:color w:val="000000" w:themeColor="text1"/>
        </w:rPr>
        <w:t xml:space="preserve">Figure </w:t>
      </w:r>
      <w:r w:rsidRPr="00C17EE1">
        <w:rPr>
          <w:color w:val="000000" w:themeColor="text1"/>
        </w:rPr>
        <w:fldChar w:fldCharType="begin"/>
      </w:r>
      <w:r w:rsidRPr="00C17EE1">
        <w:rPr>
          <w:color w:val="000000" w:themeColor="text1"/>
        </w:rPr>
        <w:instrText xml:space="preserve"> SEQ Figure \* ARABIC </w:instrText>
      </w:r>
      <w:r w:rsidRPr="00C17EE1">
        <w:rPr>
          <w:color w:val="000000" w:themeColor="text1"/>
        </w:rPr>
        <w:fldChar w:fldCharType="separate"/>
      </w:r>
      <w:r w:rsidRPr="00C17EE1">
        <w:rPr>
          <w:noProof/>
          <w:color w:val="000000" w:themeColor="text1"/>
        </w:rPr>
        <w:t>5</w:t>
      </w:r>
      <w:r w:rsidRPr="00C17EE1">
        <w:rPr>
          <w:color w:val="000000" w:themeColor="text1"/>
        </w:rPr>
        <w:fldChar w:fldCharType="end"/>
      </w:r>
      <w:r w:rsidRPr="00C17EE1">
        <w:rPr>
          <w:color w:val="000000" w:themeColor="text1"/>
        </w:rPr>
        <w:t>: Trip Edited Successfully</w:t>
      </w:r>
    </w:p>
    <w:p w14:paraId="02EEAAE0" w14:textId="77777777" w:rsidR="00C17EE1" w:rsidRDefault="00C17EE1" w:rsidP="00C17EE1"/>
    <w:p w14:paraId="2C374B37" w14:textId="77777777" w:rsidR="009207CF" w:rsidRPr="00C17EE1" w:rsidRDefault="009207CF" w:rsidP="00C17EE1"/>
    <w:p w14:paraId="0B3E28A7" w14:textId="77777777" w:rsidR="00345AFF" w:rsidRDefault="00345AFF" w:rsidP="00972DAD">
      <w:pPr>
        <w:suppressAutoHyphens/>
        <w:contextualSpacing/>
        <w:rPr>
          <w:rFonts w:asciiTheme="majorHAnsi" w:hAnsiTheme="majorHAnsi" w:cstheme="majorHAnsi"/>
          <w:sz w:val="22"/>
          <w:szCs w:val="22"/>
        </w:rPr>
      </w:pPr>
    </w:p>
    <w:p w14:paraId="211732D9" w14:textId="7AF94D1E" w:rsidR="00345AFF" w:rsidRPr="00832B6A" w:rsidRDefault="00345AFF" w:rsidP="00832B6A">
      <w:pPr>
        <w:suppressAutoHyphens/>
        <w:spacing w:line="480" w:lineRule="auto"/>
        <w:contextualSpacing/>
        <w:rPr>
          <w:rFonts w:asciiTheme="majorBidi" w:hAnsiTheme="majorBidi" w:cstheme="majorBidi"/>
        </w:rPr>
      </w:pPr>
      <w:r w:rsidRPr="00832B6A">
        <w:rPr>
          <w:rFonts w:asciiTheme="majorBidi" w:hAnsiTheme="majorBidi" w:cstheme="majorBidi"/>
        </w:rPr>
        <w:t>The project Travlr combines Angular(front-end), Express(back-end), and MongoDB(database) to create a full-stack Single Page Application (SPA) for managing travel trips. The Angular SPA provides a dynamic interface where admin users can view, add, and edit trips, all without full page reloads. This is achieved through components, services, routing, and an HTTP interceptor that automatically includes JWTs for secure API access</w:t>
      </w:r>
      <w:r w:rsidR="00623853" w:rsidRPr="00832B6A">
        <w:rPr>
          <w:rFonts w:asciiTheme="majorBidi" w:hAnsiTheme="majorBidi" w:cstheme="majorBidi"/>
        </w:rPr>
        <w:t>.</w:t>
      </w:r>
    </w:p>
    <w:p w14:paraId="18D943D0" w14:textId="60584944" w:rsidR="00623853" w:rsidRPr="00832B6A" w:rsidRDefault="00623853" w:rsidP="00832B6A">
      <w:pPr>
        <w:suppressAutoHyphens/>
        <w:spacing w:line="480" w:lineRule="auto"/>
        <w:contextualSpacing/>
        <w:rPr>
          <w:rFonts w:asciiTheme="majorBidi" w:hAnsiTheme="majorBidi" w:cstheme="majorBidi"/>
        </w:rPr>
      </w:pPr>
      <w:r w:rsidRPr="00832B6A">
        <w:rPr>
          <w:rFonts w:asciiTheme="majorBidi" w:hAnsiTheme="majorBidi" w:cstheme="majorBidi"/>
        </w:rPr>
        <w:t>Compared to Express, which typically uses separate routes and views for each page, Angular centralizes functionality in single HTML page and uses components to control different sections of the UI. Express handles the API endpoints and business logic on the server side, including authentication and database interactions using Mongoose models.</w:t>
      </w:r>
    </w:p>
    <w:p w14:paraId="530B5EB5" w14:textId="73370AC3" w:rsidR="00972DAD" w:rsidRPr="00832B6A" w:rsidRDefault="00832B6A" w:rsidP="00832B6A">
      <w:pPr>
        <w:suppressAutoHyphens/>
        <w:spacing w:line="480" w:lineRule="auto"/>
        <w:contextualSpacing/>
        <w:rPr>
          <w:rFonts w:asciiTheme="majorBidi" w:hAnsiTheme="majorBidi" w:cstheme="majorBidi"/>
        </w:rPr>
      </w:pPr>
      <w:r w:rsidRPr="00832B6A">
        <w:rPr>
          <w:rFonts w:asciiTheme="majorBidi" w:hAnsiTheme="majorBidi" w:cstheme="majorBidi"/>
        </w:rPr>
        <w:lastRenderedPageBreak/>
        <w:t>To test the full system, Postman was used to verify API routes like GET, PUT, and POST, ensuring proper responses and token requirements. Once confirmed, the Angular app was tested in the browser using developer tools to observe API calls and validate that trip data was correctly displayed and updated in the database.</w:t>
      </w:r>
    </w:p>
    <w:sectPr w:rsidR="00972DAD" w:rsidRPr="00832B6A">
      <w:footerReference w:type="even" r:id="rId21"/>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3E8FE1" w14:textId="77777777" w:rsidR="00DD53FA" w:rsidRDefault="00DD53FA">
      <w:r>
        <w:separator/>
      </w:r>
    </w:p>
  </w:endnote>
  <w:endnote w:type="continuationSeparator" w:id="0">
    <w:p w14:paraId="47F931D1" w14:textId="77777777" w:rsidR="00DD53FA" w:rsidRDefault="00DD5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5E838A" w14:textId="77777777" w:rsidR="00DD53FA" w:rsidRDefault="00DD53FA">
      <w:r>
        <w:separator/>
      </w:r>
    </w:p>
  </w:footnote>
  <w:footnote w:type="continuationSeparator" w:id="0">
    <w:p w14:paraId="796A2738" w14:textId="77777777" w:rsidR="00DD53FA" w:rsidRDefault="00DD5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621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219D6"/>
    <w:rsid w:val="000708A2"/>
    <w:rsid w:val="00072C7D"/>
    <w:rsid w:val="0009063F"/>
    <w:rsid w:val="000E6E91"/>
    <w:rsid w:val="00104B1B"/>
    <w:rsid w:val="00133005"/>
    <w:rsid w:val="00154892"/>
    <w:rsid w:val="00167CA0"/>
    <w:rsid w:val="002534EF"/>
    <w:rsid w:val="002C3E3A"/>
    <w:rsid w:val="00330643"/>
    <w:rsid w:val="00345AFF"/>
    <w:rsid w:val="003515D5"/>
    <w:rsid w:val="0041517E"/>
    <w:rsid w:val="00431CF3"/>
    <w:rsid w:val="00447FC0"/>
    <w:rsid w:val="00492D16"/>
    <w:rsid w:val="00504C74"/>
    <w:rsid w:val="00522FCC"/>
    <w:rsid w:val="00565CBA"/>
    <w:rsid w:val="005A1602"/>
    <w:rsid w:val="005D0C89"/>
    <w:rsid w:val="00621452"/>
    <w:rsid w:val="00623853"/>
    <w:rsid w:val="00624722"/>
    <w:rsid w:val="0077544A"/>
    <w:rsid w:val="00832B6A"/>
    <w:rsid w:val="00866876"/>
    <w:rsid w:val="00870EB9"/>
    <w:rsid w:val="008A56EE"/>
    <w:rsid w:val="009207CF"/>
    <w:rsid w:val="00972DAD"/>
    <w:rsid w:val="00A25C03"/>
    <w:rsid w:val="00A51D05"/>
    <w:rsid w:val="00A66E3D"/>
    <w:rsid w:val="00A673FB"/>
    <w:rsid w:val="00AA08A1"/>
    <w:rsid w:val="00AB2AA5"/>
    <w:rsid w:val="00B97153"/>
    <w:rsid w:val="00BB30F9"/>
    <w:rsid w:val="00C17EE1"/>
    <w:rsid w:val="00D433E6"/>
    <w:rsid w:val="00D81932"/>
    <w:rsid w:val="00D86FEA"/>
    <w:rsid w:val="00D93519"/>
    <w:rsid w:val="00DD53FA"/>
    <w:rsid w:val="00DF7F2A"/>
    <w:rsid w:val="00EB5DCE"/>
    <w:rsid w:val="00F25E6A"/>
    <w:rsid w:val="00F35366"/>
    <w:rsid w:val="00F636EB"/>
    <w:rsid w:val="00FC3CE8"/>
    <w:rsid w:val="00FE09C2"/>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Caption">
    <w:name w:val="caption"/>
    <w:basedOn w:val="Normal"/>
    <w:next w:val="Normal"/>
    <w:uiPriority w:val="35"/>
    <w:unhideWhenUsed/>
    <w:qFormat/>
    <w:rsid w:val="00167CA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55236318">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047875858">
      <w:bodyDiv w:val="1"/>
      <w:marLeft w:val="0"/>
      <w:marRight w:val="0"/>
      <w:marTop w:val="0"/>
      <w:marBottom w:val="0"/>
      <w:divBdr>
        <w:top w:val="none" w:sz="0" w:space="0" w:color="auto"/>
        <w:left w:val="none" w:sz="0" w:space="0" w:color="auto"/>
        <w:bottom w:val="none" w:sz="0" w:space="0" w:color="auto"/>
        <w:right w:val="none" w:sz="0" w:space="0" w:color="auto"/>
      </w:divBdr>
    </w:div>
    <w:div w:id="1088816592">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9710144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13</Pages>
  <Words>1361</Words>
  <Characters>7764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Mohamed Elmarzougui</cp:lastModifiedBy>
  <cp:revision>12</cp:revision>
  <dcterms:created xsi:type="dcterms:W3CDTF">2020-04-02T16:05:00Z</dcterms:created>
  <dcterms:modified xsi:type="dcterms:W3CDTF">2025-06-22T16:34:00Z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