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Yu Gothic" w:cs="Yu Gothic" w:eastAsia="Yu Gothic" w:hAnsi="Yu Gothic"/>
          <w:b/>
          <w:bCs/>
          <w:color w:val="1E293B"/>
          <w:sz w:val="36"/>
          <w:szCs w:val="36"/>
        </w:rPr>
        <w:t xml:space="preserve">新商品開発プロセス進捗シミュレーター</w:t>
      </w:r>
    </w:p>
    <w:p>
      <w:pPr>
        <w:spacing w:after="280"/>
        <w:jc w:val="center"/>
      </w:pPr>
      <w:r>
        <w:rPr>
          <w:rFonts w:ascii="Yu Gothic" w:cs="Yu Gothic" w:eastAsia="Yu Gothic" w:hAnsi="Yu Gothic"/>
          <w:b/>
          <w:bCs/>
          <w:color w:val="4F46E5"/>
          <w:sz w:val="32"/>
          <w:szCs w:val="32"/>
        </w:rPr>
        <w:t xml:space="preserve">社内導入依頼書</w:t>
      </w:r>
    </w:p>
    <w:p>
      <w:pPr>
        <w:spacing w:after="80"/>
        <w:jc w:val="right"/>
        <w:rPr>
          <w:sz w:val="20"/>
          <w:szCs w:val="20"/>
        </w:rPr>
      </w:pPr>
      <w:r>
        <w:rPr>
          <w:rFonts w:ascii="Yu Gothic" w:cs="Yu Gothic" w:eastAsia="Yu Gothic" w:hAnsi="Yu Gothic"/>
          <w:sz w:val="20"/>
          <w:szCs w:val="20"/>
        </w:rPr>
        <w:t xml:space="preserve">作成日：2026年5月29日</w:t>
      </w:r>
    </w:p>
    <w:p>
      <w:pPr>
        <w:spacing w:after="80"/>
        <w:jc w:val="right"/>
        <w:rPr>
          <w:sz w:val="20"/>
          <w:szCs w:val="20"/>
        </w:rPr>
      </w:pPr>
      <w:r>
        <w:rPr>
          <w:rFonts w:ascii="Yu Gothic" w:cs="Yu Gothic" w:eastAsia="Yu Gothic" w:hAnsi="Yu Gothic"/>
          <w:sz w:val="20"/>
          <w:szCs w:val="20"/>
        </w:rPr>
        <w:t xml:space="preserve">起案：経営企画室</w:t>
      </w:r>
    </w:p>
    <w:p>
      <w:pPr>
        <w:spacing w:after="80"/>
        <w:jc w:val="right"/>
        <w:rPr>
          <w:sz w:val="20"/>
          <w:szCs w:val="20"/>
        </w:rPr>
      </w:pPr>
      <w:r>
        <w:rPr>
          <w:rFonts w:ascii="Yu Gothic" w:cs="Yu Gothic" w:eastAsia="Yu Gothic" w:hAnsi="Yu Gothic"/>
          <w:sz w:val="20"/>
          <w:szCs w:val="20"/>
        </w:rPr>
        <w:t xml:space="preserve">提出先：情報システム部</w:t>
      </w:r>
    </w:p>
    <w:p>
      <w:pPr>
        <w:pBdr>
          <w:bottom w:val="single" w:color="94A3B8" w:sz="6" w:space="4"/>
        </w:pBdr>
        <w:spacing w:after="100" w:before="100"/>
      </w:pPr>
      <w:r>
        <w:t xml:space="preserve"/>
      </w:r>
    </w:p>
    <w:p>
      <w:pPr>
        <w:pStyle w:val="Heading1"/>
        <w:pBdr>
          <w:bottom w:val="single" w:color="4F46E5" w:sz="12" w:space="4"/>
        </w:pBdr>
        <w:spacing w:after="200" w:before="360"/>
      </w:pPr>
      <w:r>
        <w:rPr>
          <w:rFonts w:ascii="Yu Gothic" w:cs="Yu Gothic" w:eastAsia="Yu Gothic" w:hAnsi="Yu Gothic"/>
          <w:b/>
          <w:bCs/>
          <w:color w:val="1E293B"/>
          <w:sz w:val="32"/>
          <w:szCs w:val="32"/>
        </w:rPr>
        <w:t xml:space="preserve">1. 概要</w:t>
      </w:r>
    </w:p>
    <w:p>
      <w:pPr>
        <w:spacing w:after="80"/>
      </w:pPr>
      <w:r>
        <w:rPr>
          <w:rFonts w:ascii="Yu Gothic" w:cs="Yu Gothic" w:eastAsia="Yu Gothic" w:hAnsi="Yu Gothic"/>
          <w:sz w:val="22"/>
          <w:szCs w:val="22"/>
        </w:rPr>
        <w:t xml:space="preserve">新商品開発プロジェクトの進捗・コスト・売上を一元管理し、発売日変更が経営に与える影響をリアルタイムで可視化するWebアプリケーション「新商品開発プロセス進捗シミュレーター」を、社内サーバー上で限定公開・運用したく、ご検討をお願いいたします。</w:t>
      </w:r>
    </w:p>
    <w:p>
      <w:pPr>
        <w:pStyle w:val="Heading2"/>
        <w:spacing w:after="140" w:before="280"/>
      </w:pPr>
      <w:r>
        <w:rPr>
          <w:rFonts w:ascii="Yu Gothic" w:cs="Yu Gothic" w:eastAsia="Yu Gothic" w:hAnsi="Yu Gothic"/>
          <w:b/>
          <w:bCs/>
          <w:color w:val="4F46E5"/>
          <w:sz w:val="26"/>
          <w:szCs w:val="26"/>
        </w:rPr>
        <w:t xml:space="preserve">1.1 目的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w:t>
            </w:r>
          </w:p>
        </w:tc>
        <w:tc>
          <w:tcPr>
            <w:tcW w:type="dxa" w:w="428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目的</w:t>
            </w:r>
          </w:p>
        </w:tc>
        <w:tc>
          <w:tcPr>
            <w:tcW w:type="dxa" w:w="428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期待効果</w:t>
            </w:r>
          </w:p>
        </w:tc>
      </w:tr>
      <w:tr>
        <w:tc>
          <w:tcPr>
            <w:tcW w:type="dxa" w:w="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1</w:t>
            </w:r>
          </w:p>
        </w:tc>
        <w:tc>
          <w:tcPr>
            <w:tcW w:type="dxa" w:w="428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新商品開発プロジェクトの全社的な進捗可視化</w:t>
            </w:r>
          </w:p>
        </w:tc>
        <w:tc>
          <w:tcPr>
            <w:tcW w:type="dxa" w:w="428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経営判断のスピード向上</w:t>
            </w:r>
          </w:p>
        </w:tc>
      </w:tr>
      <w:tr>
        <w:tc>
          <w:tcPr>
            <w:tcW w:type="dxa" w:w="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2</w:t>
            </w:r>
          </w:p>
        </w:tc>
        <w:tc>
          <w:tcPr>
            <w:tcW w:type="dxa" w:w="428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発売遅延による財務インパクトの即時試算</w:t>
            </w:r>
          </w:p>
        </w:tc>
        <w:tc>
          <w:tcPr>
            <w:tcW w:type="dxa" w:w="428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リスクの早期把握</w:t>
            </w:r>
          </w:p>
        </w:tc>
      </w:tr>
      <w:tr>
        <w:tc>
          <w:tcPr>
            <w:tcW w:type="dxa" w:w="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3</w:t>
            </w:r>
          </w:p>
        </w:tc>
        <w:tc>
          <w:tcPr>
            <w:tcW w:type="dxa" w:w="428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期次サマリーによる予実差異の即時集計</w:t>
            </w:r>
          </w:p>
        </w:tc>
        <w:tc>
          <w:tcPr>
            <w:tcW w:type="dxa" w:w="428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経営会議用資料の作成工数削減</w:t>
            </w:r>
          </w:p>
        </w:tc>
      </w:tr>
      <w:tr>
        <w:tc>
          <w:tcPr>
            <w:tcW w:type="dxa" w:w="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4</w:t>
            </w:r>
          </w:p>
        </w:tc>
        <w:tc>
          <w:tcPr>
            <w:tcW w:type="dxa" w:w="428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非エンジニアでも改善を続けられる業務ツール文化の醸成</w:t>
            </w:r>
          </w:p>
        </w:tc>
        <w:tc>
          <w:tcPr>
            <w:tcW w:type="dxa" w:w="428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全社のDX推進</w:t>
            </w:r>
          </w:p>
        </w:tc>
      </w:tr>
    </w:tbl>
    <w:p>
      <w:pPr>
        <w:pStyle w:val="Heading2"/>
        <w:spacing w:after="140" w:before="280"/>
      </w:pPr>
      <w:r>
        <w:rPr>
          <w:rFonts w:ascii="Yu Gothic" w:cs="Yu Gothic" w:eastAsia="Yu Gothic" w:hAnsi="Yu Gothic"/>
          <w:b/>
          <w:bCs/>
          <w:color w:val="4F46E5"/>
          <w:sz w:val="26"/>
          <w:szCs w:val="26"/>
        </w:rPr>
        <w:t xml:space="preserve">1.2 利用想定者</w:t>
      </w:r>
    </w:p>
    <w:p>
      <w:pPr>
        <w:pStyle w:val="ListParagraph"/>
        <w:numPr>
          <w:ilvl w:val="0"/>
          <w:numId w:val="2"/>
        </w:numPr>
        <w:spacing w:after="60"/>
      </w:pPr>
      <w:r>
        <w:rPr>
          <w:rFonts w:ascii="Yu Gothic" w:cs="Yu Gothic" w:eastAsia="Yu Gothic" w:hAnsi="Yu Gothic"/>
          <w:sz w:val="22"/>
          <w:szCs w:val="22"/>
        </w:rPr>
        <w:t xml:space="preserve">経営企画室メンバー（中心利用者）</w:t>
      </w:r>
    </w:p>
    <w:p>
      <w:pPr>
        <w:pStyle w:val="ListParagraph"/>
        <w:numPr>
          <w:ilvl w:val="0"/>
          <w:numId w:val="2"/>
        </w:numPr>
        <w:spacing w:after="60"/>
      </w:pPr>
      <w:r>
        <w:rPr>
          <w:rFonts w:ascii="Yu Gothic" w:cs="Yu Gothic" w:eastAsia="Yu Gothic" w:hAnsi="Yu Gothic"/>
          <w:sz w:val="22"/>
          <w:szCs w:val="22"/>
        </w:rPr>
        <w:t xml:space="preserve">開発・製造部門の担当者（プロジェクト登録）</w:t>
      </w:r>
    </w:p>
    <w:p>
      <w:pPr>
        <w:pStyle w:val="ListParagraph"/>
        <w:numPr>
          <w:ilvl w:val="0"/>
          <w:numId w:val="2"/>
        </w:numPr>
        <w:spacing w:after="60"/>
      </w:pPr>
      <w:r>
        <w:rPr>
          <w:rFonts w:ascii="Yu Gothic" w:cs="Yu Gothic" w:eastAsia="Yu Gothic" w:hAnsi="Yu Gothic"/>
          <w:sz w:val="22"/>
          <w:szCs w:val="22"/>
        </w:rPr>
        <w:t xml:space="preserve">経営層（閲覧・確認）</w:t>
      </w:r>
    </w:p>
    <w:p>
      <w:pPr>
        <w:pStyle w:val="Heading1"/>
        <w:pBdr>
          <w:bottom w:val="single" w:color="4F46E5" w:sz="12" w:space="4"/>
        </w:pBdr>
        <w:spacing w:after="200" w:before="360"/>
      </w:pPr>
      <w:r>
        <w:rPr>
          <w:rFonts w:ascii="Yu Gothic" w:cs="Yu Gothic" w:eastAsia="Yu Gothic" w:hAnsi="Yu Gothic"/>
          <w:b/>
          <w:bCs/>
          <w:color w:val="1E293B"/>
          <w:sz w:val="32"/>
          <w:szCs w:val="32"/>
        </w:rPr>
        <w:t xml:space="preserve">2. アプリケーション仕様</w:t>
      </w:r>
    </w:p>
    <w:p>
      <w:pPr>
        <w:pStyle w:val="Heading2"/>
        <w:spacing w:after="140" w:before="280"/>
      </w:pPr>
      <w:r>
        <w:rPr>
          <w:rFonts w:ascii="Yu Gothic" w:cs="Yu Gothic" w:eastAsia="Yu Gothic" w:hAnsi="Yu Gothic"/>
          <w:b/>
          <w:bCs/>
          <w:color w:val="4F46E5"/>
          <w:sz w:val="26"/>
          <w:szCs w:val="26"/>
        </w:rPr>
        <w:t xml:space="preserve">2.1 主な機能</w:t>
      </w:r>
    </w:p>
    <w:p>
      <w:pPr>
        <w:pStyle w:val="ListParagraph"/>
        <w:numPr>
          <w:ilvl w:val="0"/>
          <w:numId w:val="2"/>
        </w:numPr>
        <w:spacing w:after="60"/>
      </w:pPr>
      <w:r>
        <w:rPr>
          <w:rFonts w:ascii="Yu Gothic" w:cs="Yu Gothic" w:eastAsia="Yu Gothic" w:hAnsi="Yu Gothic"/>
          <w:sz w:val="22"/>
          <w:szCs w:val="22"/>
        </w:rPr>
        <w:t xml:space="preserve">進捗タイムライン（ガントチャート）</w:t>
      </w:r>
    </w:p>
    <w:p>
      <w:pPr>
        <w:pStyle w:val="ListParagraph"/>
        <w:numPr>
          <w:ilvl w:val="0"/>
          <w:numId w:val="2"/>
        </w:numPr>
        <w:spacing w:after="60"/>
      </w:pPr>
      <w:r>
        <w:rPr>
          <w:rFonts w:ascii="Yu Gothic" w:cs="Yu Gothic" w:eastAsia="Yu Gothic" w:hAnsi="Yu Gothic"/>
          <w:sz w:val="22"/>
          <w:szCs w:val="22"/>
        </w:rPr>
        <w:t xml:space="preserve">月別コスト推移（計画 vs 予測）</w:t>
      </w:r>
    </w:p>
    <w:p>
      <w:pPr>
        <w:pStyle w:val="ListParagraph"/>
        <w:numPr>
          <w:ilvl w:val="0"/>
          <w:numId w:val="2"/>
        </w:numPr>
        <w:spacing w:after="60"/>
      </w:pPr>
      <w:r>
        <w:rPr>
          <w:rFonts w:ascii="Yu Gothic" w:cs="Yu Gothic" w:eastAsia="Yu Gothic" w:hAnsi="Yu Gothic"/>
          <w:sz w:val="22"/>
          <w:szCs w:val="22"/>
        </w:rPr>
        <w:t xml:space="preserve">売上・インパクト分析</w:t>
      </w:r>
    </w:p>
    <w:p>
      <w:pPr>
        <w:pStyle w:val="ListParagraph"/>
        <w:numPr>
          <w:ilvl w:val="0"/>
          <w:numId w:val="2"/>
        </w:numPr>
        <w:spacing w:after="60"/>
      </w:pPr>
      <w:r>
        <w:rPr>
          <w:rFonts w:ascii="Yu Gothic" w:cs="Yu Gothic" w:eastAsia="Yu Gothic" w:hAnsi="Yu Gothic"/>
          <w:sz w:val="22"/>
          <w:szCs w:val="22"/>
        </w:rPr>
        <w:t xml:space="preserve">期次サマリー（4月始まり・通期/上期/下期切替・全プロジェクト合算）</w:t>
      </w:r>
    </w:p>
    <w:p>
      <w:pPr>
        <w:pStyle w:val="ListParagraph"/>
        <w:numPr>
          <w:ilvl w:val="0"/>
          <w:numId w:val="2"/>
        </w:numPr>
        <w:spacing w:after="60"/>
      </w:pPr>
      <w:r>
        <w:rPr>
          <w:rFonts w:ascii="Yu Gothic" w:cs="Yu Gothic" w:eastAsia="Yu Gothic" w:hAnsi="Yu Gothic"/>
          <w:sz w:val="22"/>
          <w:szCs w:val="22"/>
        </w:rPr>
        <w:t xml:space="preserve">全プロジェクト一覧（フィルター付き）</w:t>
      </w:r>
    </w:p>
    <w:p>
      <w:pPr>
        <w:pStyle w:val="ListParagraph"/>
        <w:numPr>
          <w:ilvl w:val="0"/>
          <w:numId w:val="2"/>
        </w:numPr>
        <w:spacing w:after="60"/>
      </w:pPr>
      <w:r>
        <w:rPr>
          <w:rFonts w:ascii="Yu Gothic" w:cs="Yu Gothic" w:eastAsia="Yu Gothic" w:hAnsi="Yu Gothic"/>
          <w:sz w:val="22"/>
          <w:szCs w:val="22"/>
        </w:rPr>
        <w:t xml:space="preserve">タスク進捗管理（％・ステータス）</w:t>
      </w:r>
    </w:p>
    <w:p>
      <w:pPr>
        <w:pStyle w:val="ListParagraph"/>
        <w:numPr>
          <w:ilvl w:val="0"/>
          <w:numId w:val="2"/>
        </w:numPr>
        <w:spacing w:after="60"/>
      </w:pPr>
      <w:r>
        <w:rPr>
          <w:rFonts w:ascii="Yu Gothic" w:cs="Yu Gothic" w:eastAsia="Yu Gothic" w:hAnsi="Yu Gothic"/>
          <w:sz w:val="22"/>
          <w:szCs w:val="22"/>
        </w:rPr>
        <w:t xml:space="preserve">データ入出力（JSON / CSV）</w:t>
      </w:r>
    </w:p>
    <w:p>
      <w:pPr>
        <w:pStyle w:val="Heading2"/>
        <w:spacing w:after="140" w:before="280"/>
      </w:pPr>
      <w:r>
        <w:rPr>
          <w:rFonts w:ascii="Yu Gothic" w:cs="Yu Gothic" w:eastAsia="Yu Gothic" w:hAnsi="Yu Gothic"/>
          <w:b/>
          <w:bCs/>
          <w:color w:val="4F46E5"/>
          <w:sz w:val="26"/>
          <w:szCs w:val="26"/>
        </w:rPr>
        <w:t xml:space="preserve">2.2 技術構成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区分</w:t>
            </w:r>
          </w:p>
        </w:tc>
        <w:tc>
          <w:tcPr>
            <w:tcW w:type="dxa" w:w="63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内容</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フロントエンド</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HTML / React (CDN利用) / Tailwind CSS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構成</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単一HTMLファイル（外部依存はCDNのみ）</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ファイル容量</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約150KB</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ブラウザ要件</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Chrome / Edge / Firefox（最新版）</w:t>
            </w:r>
          </w:p>
        </w:tc>
      </w:tr>
    </w:tbl>
    <w:p>
      <w:pPr>
        <w:pStyle w:val="Heading2"/>
        <w:spacing w:after="140" w:before="280"/>
      </w:pPr>
      <w:r>
        <w:rPr>
          <w:rFonts w:ascii="Yu Gothic" w:cs="Yu Gothic" w:eastAsia="Yu Gothic" w:hAnsi="Yu Gothic"/>
          <w:b/>
          <w:bCs/>
          <w:color w:val="4F46E5"/>
          <w:sz w:val="26"/>
          <w:szCs w:val="26"/>
        </w:rPr>
        <w:t xml:space="preserve">2.3 拡張時の構成（将来）</w:t>
      </w:r>
    </w:p>
    <w:p>
      <w:pPr>
        <w:spacing w:after="80"/>
      </w:pPr>
      <w:r>
        <w:rPr>
          <w:rFonts w:ascii="Yu Gothic" w:cs="Yu Gothic" w:eastAsia="Yu Gothic" w:hAnsi="Yu Gothic"/>
          <w:sz w:val="22"/>
          <w:szCs w:val="22"/>
        </w:rPr>
        <w:t xml:space="preserve">データ共有のため、以下を追加予定：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区分</w:t>
            </w:r>
          </w:p>
        </w:tc>
        <w:tc>
          <w:tcPr>
            <w:tcW w:type="dxa" w:w="63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内容</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バックエンド</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Node.js + Express（軽量API）</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データベース</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SQLite（単一ファイル・運用容易）</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通信</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HTTP/HTTPS（社内のみ）</w:t>
            </w:r>
          </w:p>
        </w:tc>
      </w:tr>
    </w:tbl>
    <w:p>
      <w:pPr>
        <w:pStyle w:val="Heading1"/>
        <w:pBdr>
          <w:bottom w:val="single" w:color="4F46E5" w:sz="12" w:space="4"/>
        </w:pBdr>
        <w:spacing w:after="200" w:before="360"/>
      </w:pPr>
      <w:r>
        <w:rPr>
          <w:rFonts w:ascii="Yu Gothic" w:cs="Yu Gothic" w:eastAsia="Yu Gothic" w:hAnsi="Yu Gothic"/>
          <w:b/>
          <w:bCs/>
          <w:color w:val="1E293B"/>
          <w:sz w:val="32"/>
          <w:szCs w:val="32"/>
        </w:rPr>
        <w:t xml:space="preserve">3. ご依頼事項</w:t>
      </w:r>
    </w:p>
    <w:p>
      <w:pPr>
        <w:pStyle w:val="Heading2"/>
        <w:spacing w:after="140" w:before="280"/>
      </w:pPr>
      <w:r>
        <w:rPr>
          <w:rFonts w:ascii="Yu Gothic" w:cs="Yu Gothic" w:eastAsia="Yu Gothic" w:hAnsi="Yu Gothic"/>
          <w:b/>
          <w:bCs/>
          <w:color w:val="4F46E5"/>
          <w:sz w:val="26"/>
          <w:szCs w:val="26"/>
        </w:rPr>
        <w:t xml:space="preserve">3.1 サーバー要件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項目</w:t>
            </w:r>
          </w:p>
        </w:tc>
        <w:tc>
          <w:tcPr>
            <w:tcW w:type="dxa" w:w="69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内容</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種別</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Linuxサーバー（Ubuntu 22.04 LTS推奨）または Windows Server</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CPU</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1コア以上（最小限でも十分）</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メモリ</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2GB以上</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ストレージ</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20GB以上</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用途</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静的Webファイル配信 + 軽量Node.js API</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設置場所</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社内データセンター（オンプレ）</w:t>
            </w:r>
          </w:p>
        </w:tc>
      </w:tr>
    </w:tbl>
    <w:p>
      <w:pPr>
        <w:pStyle w:val="Heading2"/>
        <w:spacing w:after="140" w:before="280"/>
      </w:pPr>
      <w:r>
        <w:rPr>
          <w:rFonts w:ascii="Yu Gothic" w:cs="Yu Gothic" w:eastAsia="Yu Gothic" w:hAnsi="Yu Gothic"/>
          <w:b/>
          <w:bCs/>
          <w:color w:val="4F46E5"/>
          <w:sz w:val="26"/>
          <w:szCs w:val="26"/>
        </w:rPr>
        <w:t xml:space="preserve">3.2 必要ソフトウェア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ソフト</w:t>
            </w:r>
          </w:p>
        </w:tc>
        <w:tc>
          <w:tcPr>
            <w:tcW w:type="dxa" w:w="47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用途</w:t>
            </w:r>
          </w:p>
        </w:tc>
        <w:tc>
          <w:tcPr>
            <w:tcW w:type="dxa" w:w="22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バージョン</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Node.js</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バックエンド実行環境</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v18 LTS 以降</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npm</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パッケージ管理</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Node.js同梱</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Git</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バージョン管理</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任意の安定版</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Webサーバー</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（Nginx推奨。Apache/IISでも可）</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任意</w:t>
            </w:r>
          </w:p>
        </w:tc>
      </w:tr>
    </w:tbl>
    <w:p>
      <w:pPr>
        <w:pStyle w:val="Heading2"/>
        <w:spacing w:after="140" w:before="280"/>
      </w:pPr>
      <w:r>
        <w:rPr>
          <w:rFonts w:ascii="Yu Gothic" w:cs="Yu Gothic" w:eastAsia="Yu Gothic" w:hAnsi="Yu Gothic"/>
          <w:b/>
          <w:bCs/>
          <w:color w:val="4F46E5"/>
          <w:sz w:val="26"/>
          <w:szCs w:val="26"/>
        </w:rPr>
        <w:t xml:space="preserve">3.3 ネットワーク要件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項目</w:t>
            </w:r>
          </w:p>
        </w:tc>
        <w:tc>
          <w:tcPr>
            <w:tcW w:type="dxa" w:w="69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内容</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アクセス制限</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社内ネットワークからのみアクセス可能</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社外アクセス</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完全遮断</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ポート</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80（HTTP）または 443（HTTPS）</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内部DNS</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http://product-simulator.local 等のサブドメイン割当（任意）</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HTTPS化</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社内認証局またはオレオレ証明書で対応（推奨）</w:t>
            </w:r>
          </w:p>
        </w:tc>
      </w:tr>
    </w:tbl>
    <w:p>
      <w:pPr>
        <w:pStyle w:val="Heading2"/>
        <w:spacing w:after="140" w:before="280"/>
      </w:pPr>
      <w:r>
        <w:rPr>
          <w:rFonts w:ascii="Yu Gothic" w:cs="Yu Gothic" w:eastAsia="Yu Gothic" w:hAnsi="Yu Gothic"/>
          <w:b/>
          <w:bCs/>
          <w:color w:val="4F46E5"/>
          <w:sz w:val="26"/>
          <w:szCs w:val="26"/>
        </w:rPr>
        <w:t xml:space="preserve">3.4 運用要件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項目</w:t>
            </w:r>
          </w:p>
        </w:tc>
        <w:tc>
          <w:tcPr>
            <w:tcW w:type="dxa" w:w="69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内容</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サービス自動起動</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systemd または Windowsサービスで常時稼働</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バックアップ</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データベースファイル（data.db）の日次自動バックアップ</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バックアップ保管</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既存の社内バックアップ基盤への組み込み</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ログ保管</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アクセスログを最低90日</w:t>
            </w:r>
          </w:p>
        </w:tc>
      </w:tr>
    </w:tbl>
    <w:p>
      <w:pPr>
        <w:pStyle w:val="Heading1"/>
        <w:pBdr>
          <w:bottom w:val="single" w:color="4F46E5" w:sz="12" w:space="4"/>
        </w:pBdr>
        <w:spacing w:after="200" w:before="360"/>
      </w:pPr>
      <w:r>
        <w:rPr>
          <w:rFonts w:ascii="Yu Gothic" w:cs="Yu Gothic" w:eastAsia="Yu Gothic" w:hAnsi="Yu Gothic"/>
          <w:b/>
          <w:bCs/>
          <w:color w:val="1E293B"/>
          <w:sz w:val="32"/>
          <w:szCs w:val="32"/>
        </w:rPr>
        <w:t xml:space="preserve">4. 責任分界と運用体制</w:t>
      </w:r>
    </w:p>
    <w:p>
      <w:pPr>
        <w:pStyle w:val="Heading2"/>
        <w:spacing w:after="140" w:before="280"/>
      </w:pPr>
      <w:r>
        <w:rPr>
          <w:rFonts w:ascii="Yu Gothic" w:cs="Yu Gothic" w:eastAsia="Yu Gothic" w:hAnsi="Yu Gothic"/>
          <w:b/>
          <w:bCs/>
          <w:color w:val="4F46E5"/>
          <w:sz w:val="26"/>
          <w:szCs w:val="26"/>
        </w:rPr>
        <w:t xml:space="preserve">4.1 役割分担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項目</w:t>
            </w:r>
          </w:p>
        </w:tc>
        <w:tc>
          <w:tcPr>
            <w:tcW w:type="dxa" w:w="21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情報システム部</w:t>
            </w:r>
          </w:p>
        </w:tc>
        <w:tc>
          <w:tcPr>
            <w:tcW w:type="dxa" w:w="21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経営企画室</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サーバー調達・構築</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OS・ミドルウェア管理</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ネットワーク・セキュリティ</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サーバーバックアップ運用</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アプリケーション開発・改修</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アプリケーションのバージョン管理（Git）</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アプリケーションの不具合対応</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アプリケーションのユーザーサポート</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r>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利用者からの一次窓口</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c>
          <w:tcPr>
            <w:tcW w:type="dxa" w:w="21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bl>
    <w:p>
      <w:pPr>
        <w:pStyle w:val="Heading2"/>
        <w:spacing w:after="140" w:before="280"/>
      </w:pPr>
      <w:r>
        <w:rPr>
          <w:rFonts w:ascii="Yu Gothic" w:cs="Yu Gothic" w:eastAsia="Yu Gothic" w:hAnsi="Yu Gothic"/>
          <w:b/>
          <w:bCs/>
          <w:color w:val="4F46E5"/>
          <w:sz w:val="26"/>
          <w:szCs w:val="26"/>
        </w:rPr>
        <w:t xml:space="preserve">4.2 経営企画室として担保すること</w:t>
      </w:r>
    </w:p>
    <w:p>
      <w:pPr>
        <w:pStyle w:val="ListParagraph"/>
        <w:numPr>
          <w:ilvl w:val="0"/>
          <w:numId w:val="3"/>
        </w:numPr>
        <w:spacing w:after="60"/>
      </w:pPr>
      <w:r>
        <w:rPr>
          <w:rFonts w:ascii="Yu Gothic" w:cs="Yu Gothic" w:eastAsia="Yu Gothic" w:hAnsi="Yu Gothic"/>
          <w:sz w:val="22"/>
          <w:szCs w:val="22"/>
        </w:rPr>
        <w:t xml:space="preserve">ソースコードのバージョン管理</w:t>
      </w:r>
    </w:p>
    <w:p>
      <w:pPr>
        <w:pStyle w:val="ListParagraph"/>
        <w:numPr>
          <w:ilvl w:val="0"/>
          <w:numId w:val="2"/>
        </w:numPr>
        <w:spacing w:after="60"/>
      </w:pPr>
      <w:r>
        <w:rPr>
          <w:rFonts w:ascii="Yu Gothic" w:cs="Yu Gothic" w:eastAsia="Yu Gothic" w:hAnsi="Yu Gothic"/>
          <w:sz w:val="22"/>
          <w:szCs w:val="22"/>
        </w:rPr>
        <w:t xml:space="preserve">GitHub（プライベートリポジトリ）にて全変更履歴を管理</w:t>
      </w:r>
    </w:p>
    <w:p>
      <w:pPr>
        <w:pStyle w:val="ListParagraph"/>
        <w:numPr>
          <w:ilvl w:val="0"/>
          <w:numId w:val="2"/>
        </w:numPr>
        <w:spacing w:after="60"/>
      </w:pPr>
      <w:r>
        <w:rPr>
          <w:rFonts w:ascii="Yu Gothic" w:cs="Yu Gothic" w:eastAsia="Yu Gothic" w:hAnsi="Yu Gothic"/>
          <w:sz w:val="22"/>
          <w:szCs w:val="22"/>
        </w:rPr>
        <w:t xml:space="preserve">過去バージョンへのロールバック手順を整備</w:t>
      </w:r>
    </w:p>
    <w:p>
      <w:pPr>
        <w:pStyle w:val="ListParagraph"/>
        <w:numPr>
          <w:ilvl w:val="0"/>
          <w:numId w:val="3"/>
        </w:numPr>
        <w:spacing w:after="60"/>
      </w:pPr>
      <w:r>
        <w:rPr>
          <w:rFonts w:ascii="Yu Gothic" w:cs="Yu Gothic" w:eastAsia="Yu Gothic" w:hAnsi="Yu Gothic"/>
          <w:sz w:val="22"/>
          <w:szCs w:val="22"/>
        </w:rPr>
        <w:t xml:space="preserve">デプロイ手順の文書化</w:t>
      </w:r>
    </w:p>
    <w:p>
      <w:pPr>
        <w:pStyle w:val="ListParagraph"/>
        <w:numPr>
          <w:ilvl w:val="0"/>
          <w:numId w:val="2"/>
        </w:numPr>
        <w:spacing w:after="60"/>
      </w:pPr>
      <w:r>
        <w:rPr>
          <w:rFonts w:ascii="Yu Gothic" w:cs="Yu Gothic" w:eastAsia="Yu Gothic" w:hAnsi="Yu Gothic"/>
          <w:sz w:val="22"/>
          <w:szCs w:val="22"/>
        </w:rPr>
        <w:t xml:space="preserve">社内サーバーへの反映手順をマニュアル化</w:t>
      </w:r>
    </w:p>
    <w:p>
      <w:pPr>
        <w:pStyle w:val="ListParagraph"/>
        <w:numPr>
          <w:ilvl w:val="0"/>
          <w:numId w:val="2"/>
        </w:numPr>
        <w:spacing w:after="60"/>
      </w:pPr>
      <w:r>
        <w:rPr>
          <w:rFonts w:ascii="Yu Gothic" w:cs="Yu Gothic" w:eastAsia="Yu Gothic" w:hAnsi="Yu Gothic"/>
          <w:sz w:val="22"/>
          <w:szCs w:val="22"/>
        </w:rPr>
        <w:t xml:space="preserve">情シス側で必要なオペレーションは事前に共有</w:t>
      </w:r>
    </w:p>
    <w:p>
      <w:pPr>
        <w:pStyle w:val="ListParagraph"/>
        <w:numPr>
          <w:ilvl w:val="0"/>
          <w:numId w:val="3"/>
        </w:numPr>
        <w:spacing w:after="60"/>
      </w:pPr>
      <w:r>
        <w:rPr>
          <w:rFonts w:ascii="Yu Gothic" w:cs="Yu Gothic" w:eastAsia="Yu Gothic" w:hAnsi="Yu Gothic"/>
          <w:sz w:val="22"/>
          <w:szCs w:val="22"/>
        </w:rPr>
        <w:t xml:space="preserve">不具合対応の責任</w:t>
      </w:r>
    </w:p>
    <w:p>
      <w:pPr>
        <w:pStyle w:val="ListParagraph"/>
        <w:numPr>
          <w:ilvl w:val="0"/>
          <w:numId w:val="2"/>
        </w:numPr>
        <w:spacing w:after="60"/>
      </w:pPr>
      <w:r>
        <w:rPr>
          <w:rFonts w:ascii="Yu Gothic" w:cs="Yu Gothic" w:eastAsia="Yu Gothic" w:hAnsi="Yu Gothic"/>
          <w:sz w:val="22"/>
          <w:szCs w:val="22"/>
        </w:rPr>
        <w:t xml:space="preserve">利用者からの問い合わせ窓口を経営企画室で一本化</w:t>
      </w:r>
    </w:p>
    <w:p>
      <w:pPr>
        <w:pStyle w:val="ListParagraph"/>
        <w:numPr>
          <w:ilvl w:val="0"/>
          <w:numId w:val="2"/>
        </w:numPr>
        <w:spacing w:after="60"/>
      </w:pPr>
      <w:r>
        <w:rPr>
          <w:rFonts w:ascii="Yu Gothic" w:cs="Yu Gothic" w:eastAsia="Yu Gothic" w:hAnsi="Yu Gothic"/>
          <w:sz w:val="22"/>
          <w:szCs w:val="22"/>
        </w:rPr>
        <w:t xml:space="preserve">致命的不具合発生時は、即時利用停止 → 修正 → 再デプロイの手順を確立</w:t>
      </w:r>
    </w:p>
    <w:p>
      <w:pPr>
        <w:pStyle w:val="ListParagraph"/>
        <w:numPr>
          <w:ilvl w:val="0"/>
          <w:numId w:val="3"/>
        </w:numPr>
        <w:spacing w:after="60"/>
      </w:pPr>
      <w:r>
        <w:rPr>
          <w:rFonts w:ascii="Yu Gothic" w:cs="Yu Gothic" w:eastAsia="Yu Gothic" w:hAnsi="Yu Gothic"/>
          <w:sz w:val="22"/>
          <w:szCs w:val="22"/>
        </w:rPr>
        <w:t xml:space="preserve">セキュリティ意識の徹底</w:t>
      </w:r>
    </w:p>
    <w:p>
      <w:pPr>
        <w:pStyle w:val="ListParagraph"/>
        <w:numPr>
          <w:ilvl w:val="0"/>
          <w:numId w:val="2"/>
        </w:numPr>
        <w:spacing w:after="60"/>
      </w:pPr>
      <w:r>
        <w:rPr>
          <w:rFonts w:ascii="Yu Gothic" w:cs="Yu Gothic" w:eastAsia="Yu Gothic" w:hAnsi="Yu Gothic"/>
          <w:sz w:val="22"/>
          <w:szCs w:val="22"/>
        </w:rPr>
        <w:t xml:space="preserve">個人情報・機密情報は本アプリに保存しない</w:t>
      </w:r>
    </w:p>
    <w:p>
      <w:pPr>
        <w:pStyle w:val="ListParagraph"/>
        <w:numPr>
          <w:ilvl w:val="0"/>
          <w:numId w:val="2"/>
        </w:numPr>
        <w:spacing w:after="60"/>
      </w:pPr>
      <w:r>
        <w:rPr>
          <w:rFonts w:ascii="Yu Gothic" w:cs="Yu Gothic" w:eastAsia="Yu Gothic" w:hAnsi="Yu Gothic"/>
          <w:sz w:val="22"/>
          <w:szCs w:val="22"/>
        </w:rPr>
        <w:t xml:space="preserve">外部公開リスクのあるコード（APIキー等）はGitに上げない</w:t>
      </w:r>
    </w:p>
    <w:p>
      <w:pPr>
        <w:pStyle w:val="ListParagraph"/>
        <w:numPr>
          <w:ilvl w:val="0"/>
          <w:numId w:val="3"/>
        </w:numPr>
        <w:spacing w:after="60"/>
      </w:pPr>
      <w:r>
        <w:rPr>
          <w:rFonts w:ascii="Yu Gothic" w:cs="Yu Gothic" w:eastAsia="Yu Gothic" w:hAnsi="Yu Gothic"/>
          <w:sz w:val="22"/>
          <w:szCs w:val="22"/>
        </w:rPr>
        <w:t xml:space="preserve">運用前テスト</w:t>
      </w:r>
    </w:p>
    <w:p>
      <w:pPr>
        <w:pStyle w:val="ListParagraph"/>
        <w:numPr>
          <w:ilvl w:val="0"/>
          <w:numId w:val="2"/>
        </w:numPr>
        <w:spacing w:after="60"/>
      </w:pPr>
      <w:r>
        <w:rPr>
          <w:rFonts w:ascii="Yu Gothic" w:cs="Yu Gothic" w:eastAsia="Yu Gothic" w:hAnsi="Yu Gothic"/>
          <w:sz w:val="22"/>
          <w:szCs w:val="22"/>
        </w:rPr>
        <w:t xml:space="preserve">本番反映前に必ず動作確認</w:t>
      </w:r>
    </w:p>
    <w:p>
      <w:pPr>
        <w:pStyle w:val="ListParagraph"/>
        <w:numPr>
          <w:ilvl w:val="0"/>
          <w:numId w:val="2"/>
        </w:numPr>
        <w:spacing w:after="60"/>
      </w:pPr>
      <w:r>
        <w:rPr>
          <w:rFonts w:ascii="Yu Gothic" w:cs="Yu Gothic" w:eastAsia="Yu Gothic" w:hAnsi="Yu Gothic"/>
          <w:sz w:val="22"/>
          <w:szCs w:val="22"/>
        </w:rPr>
        <w:t xml:space="preserve">大きな変更時は事前に情シスへ報告</w:t>
      </w:r>
    </w:p>
    <w:p>
      <w:pPr>
        <w:pStyle w:val="Heading2"/>
        <w:spacing w:after="140" w:before="280"/>
      </w:pPr>
      <w:r>
        <w:rPr>
          <w:rFonts w:ascii="Yu Gothic" w:cs="Yu Gothic" w:eastAsia="Yu Gothic" w:hAnsi="Yu Gothic"/>
          <w:b/>
          <w:bCs/>
          <w:color w:val="4F46E5"/>
          <w:sz w:val="26"/>
          <w:szCs w:val="26"/>
        </w:rPr>
        <w:t xml:space="preserve">4.3 障害時の連絡フロー</w:t>
      </w:r>
    </w:p>
    <w:p>
      <w:pPr>
        <w:spacing w:after="80"/>
        <w:rPr>
          <w:rFonts w:ascii="Consolas" w:cs="Consolas" w:eastAsia="Consolas" w:hAnsi="Consolas"/>
          <w:sz w:val="20"/>
          <w:szCs w:val="20"/>
        </w:rPr>
      </w:pPr>
      <w:r>
        <w:rPr>
          <w:rFonts w:ascii="Consolas" w:cs="Consolas" w:eastAsia="Consolas" w:hAnsi="Consolas"/>
          <w:sz w:val="20"/>
          <w:szCs w:val="20"/>
        </w:rPr>
        <w:t xml:space="preserve">利用者 → 経営企画室（一次対応）</w:t>
      </w:r>
    </w:p>
    <w:p>
      <w:pPr>
        <w:spacing w:after="80"/>
        <w:rPr>
          <w:rFonts w:ascii="Consolas" w:cs="Consolas" w:eastAsia="Consolas" w:hAnsi="Consolas"/>
          <w:sz w:val="20"/>
          <w:szCs w:val="20"/>
        </w:rPr>
      </w:pPr>
      <w:r>
        <w:rPr>
          <w:rFonts w:ascii="Consolas" w:cs="Consolas" w:eastAsia="Consolas" w:hAnsi="Consolas"/>
          <w:sz w:val="20"/>
          <w:szCs w:val="20"/>
        </w:rPr>
        <w:t xml:space="preserve">　　　　　　↓</w:t>
      </w:r>
    </w:p>
    <w:p>
      <w:pPr>
        <w:spacing w:after="80"/>
        <w:rPr>
          <w:rFonts w:ascii="Consolas" w:cs="Consolas" w:eastAsia="Consolas" w:hAnsi="Consolas"/>
          <w:sz w:val="20"/>
          <w:szCs w:val="20"/>
        </w:rPr>
      </w:pPr>
      <w:r>
        <w:rPr>
          <w:rFonts w:ascii="Consolas" w:cs="Consolas" w:eastAsia="Consolas" w:hAnsi="Consolas"/>
          <w:sz w:val="20"/>
          <w:szCs w:val="20"/>
        </w:rPr>
        <w:t xml:space="preserve">　　原因切り分け</w:t>
      </w:r>
    </w:p>
    <w:p>
      <w:pPr>
        <w:spacing w:after="80"/>
        <w:rPr>
          <w:rFonts w:ascii="Consolas" w:cs="Consolas" w:eastAsia="Consolas" w:hAnsi="Consolas"/>
          <w:sz w:val="20"/>
          <w:szCs w:val="20"/>
        </w:rPr>
      </w:pPr>
      <w:r>
        <w:rPr>
          <w:rFonts w:ascii="Consolas" w:cs="Consolas" w:eastAsia="Consolas" w:hAnsi="Consolas"/>
          <w:sz w:val="20"/>
          <w:szCs w:val="20"/>
        </w:rPr>
        <w:t xml:space="preserve">　　　├─ アプリ起因 → 経営企画室で修正</w:t>
      </w:r>
    </w:p>
    <w:p>
      <w:pPr>
        <w:spacing w:after="80"/>
        <w:rPr>
          <w:rFonts w:ascii="Consolas" w:cs="Consolas" w:eastAsia="Consolas" w:hAnsi="Consolas"/>
          <w:sz w:val="20"/>
          <w:szCs w:val="20"/>
        </w:rPr>
      </w:pPr>
      <w:r>
        <w:rPr>
          <w:rFonts w:ascii="Consolas" w:cs="Consolas" w:eastAsia="Consolas" w:hAnsi="Consolas"/>
          <w:sz w:val="20"/>
          <w:szCs w:val="20"/>
        </w:rPr>
        <w:t xml:space="preserve">　　　└─ サーバー/NW起因 → 情シスへエスカレーション</w:t>
      </w:r>
    </w:p>
    <w:p>
      <w:pPr>
        <w:pStyle w:val="Heading1"/>
        <w:pBdr>
          <w:bottom w:val="single" w:color="4F46E5" w:sz="12" w:space="4"/>
        </w:pBdr>
        <w:spacing w:after="200" w:before="360"/>
      </w:pPr>
      <w:r>
        <w:rPr>
          <w:rFonts w:ascii="Yu Gothic" w:cs="Yu Gothic" w:eastAsia="Yu Gothic" w:hAnsi="Yu Gothic"/>
          <w:b/>
          <w:bCs/>
          <w:color w:val="1E293B"/>
          <w:sz w:val="32"/>
          <w:szCs w:val="32"/>
        </w:rPr>
        <w:t xml:space="preserve">5. セキュリティ・コンプライアンス対応</w:t>
      </w:r>
    </w:p>
    <w:p>
      <w:pPr>
        <w:pStyle w:val="Heading2"/>
        <w:spacing w:after="140" w:before="280"/>
      </w:pPr>
      <w:r>
        <w:rPr>
          <w:rFonts w:ascii="Yu Gothic" w:cs="Yu Gothic" w:eastAsia="Yu Gothic" w:hAnsi="Yu Gothic"/>
          <w:b/>
          <w:bCs/>
          <w:color w:val="4F46E5"/>
          <w:sz w:val="26"/>
          <w:szCs w:val="26"/>
        </w:rPr>
        <w:t xml:space="preserve">5.1 リスク評価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リスク</w:t>
            </w:r>
          </w:p>
        </w:tc>
        <w:tc>
          <w:tcPr>
            <w:tcW w:type="dxa" w:w="12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レベル</w:t>
            </w:r>
          </w:p>
        </w:tc>
        <w:tc>
          <w:tcPr>
            <w:tcW w:type="dxa" w:w="51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対策</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外部からの不正アクセス</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低</w:t>
            </w:r>
          </w:p>
        </w:tc>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社内ネットワーク限定で根本的に遮断</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内部からの情報漏洩</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低</w:t>
            </w:r>
          </w:p>
        </w:tc>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社内ネットワーク限定運用・アクセス権限の適切な管理</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データ消失</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低</w:t>
            </w:r>
          </w:p>
        </w:tc>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日次バックアップ＋Gitでコード保全</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改修ミスによる業務停止</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中</w:t>
            </w:r>
          </w:p>
        </w:tc>
        <w:tc>
          <w:tcPr>
            <w:tcW w:type="dxa" w:w="5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テスト環境で事前検証＋ロールバック手順整備</w:t>
            </w:r>
          </w:p>
        </w:tc>
      </w:tr>
    </w:tbl>
    <w:p>
      <w:pPr>
        <w:pStyle w:val="Heading2"/>
        <w:spacing w:after="140" w:before="280"/>
      </w:pPr>
      <w:r>
        <w:rPr>
          <w:rFonts w:ascii="Yu Gothic" w:cs="Yu Gothic" w:eastAsia="Yu Gothic" w:hAnsi="Yu Gothic"/>
          <w:b/>
          <w:bCs/>
          <w:color w:val="4F46E5"/>
          <w:sz w:val="26"/>
          <w:szCs w:val="26"/>
        </w:rPr>
        <w:t xml:space="preserve">5.2 取扱情報</w:t>
      </w:r>
    </w:p>
    <w:p>
      <w:pPr>
        <w:spacing w:after="80"/>
      </w:pPr>
      <w:r>
        <w:rPr>
          <w:rFonts w:ascii="Yu Gothic" w:cs="Yu Gothic" w:eastAsia="Yu Gothic" w:hAnsi="Yu Gothic"/>
          <w:sz w:val="22"/>
          <w:szCs w:val="22"/>
        </w:rPr>
        <w:t xml:space="preserve">本アプリで扱う情報：</w:t>
      </w:r>
    </w:p>
    <w:p>
      <w:pPr>
        <w:pStyle w:val="ListParagraph"/>
        <w:numPr>
          <w:ilvl w:val="0"/>
          <w:numId w:val="2"/>
        </w:numPr>
        <w:spacing w:after="60"/>
      </w:pPr>
      <w:r>
        <w:rPr>
          <w:rFonts w:ascii="Yu Gothic" w:cs="Yu Gothic" w:eastAsia="Yu Gothic" w:hAnsi="Yu Gothic"/>
          <w:sz w:val="22"/>
          <w:szCs w:val="22"/>
        </w:rPr>
        <w:t xml:space="preserve">新商品開発プロジェクトの計画・進捗</w:t>
      </w:r>
    </w:p>
    <w:p>
      <w:pPr>
        <w:pStyle w:val="ListParagraph"/>
        <w:numPr>
          <w:ilvl w:val="0"/>
          <w:numId w:val="2"/>
        </w:numPr>
        <w:spacing w:after="60"/>
      </w:pPr>
      <w:r>
        <w:rPr>
          <w:rFonts w:ascii="Yu Gothic" w:cs="Yu Gothic" w:eastAsia="Yu Gothic" w:hAnsi="Yu Gothic"/>
          <w:sz w:val="22"/>
          <w:szCs w:val="22"/>
        </w:rPr>
        <w:t xml:space="preserve">各プロジェクトの想定コスト・売上計画</w:t>
      </w:r>
    </w:p>
    <w:p>
      <w:pPr>
        <w:pStyle w:val="Heading2"/>
        <w:spacing w:after="140" w:before="280"/>
      </w:pPr>
      <w:r>
        <w:rPr>
          <w:rFonts w:ascii="Yu Gothic" w:cs="Yu Gothic" w:eastAsia="Yu Gothic" w:hAnsi="Yu Gothic"/>
          <w:b/>
          <w:bCs/>
          <w:color w:val="4F46E5"/>
          <w:sz w:val="26"/>
          <w:szCs w:val="26"/>
        </w:rPr>
        <w:t xml:space="preserve">5.3 監査対応</w:t>
      </w:r>
    </w:p>
    <w:p>
      <w:pPr>
        <w:pStyle w:val="ListParagraph"/>
        <w:numPr>
          <w:ilvl w:val="0"/>
          <w:numId w:val="2"/>
        </w:numPr>
        <w:spacing w:after="60"/>
      </w:pPr>
      <w:r>
        <w:rPr>
          <w:rFonts w:ascii="Yu Gothic" w:cs="Yu Gothic" w:eastAsia="Yu Gothic" w:hAnsi="Yu Gothic"/>
          <w:sz w:val="22"/>
          <w:szCs w:val="22"/>
        </w:rPr>
        <w:t xml:space="preserve">すべての変更履歴はGit上に記録</w:t>
      </w:r>
    </w:p>
    <w:p>
      <w:pPr>
        <w:pStyle w:val="ListParagraph"/>
        <w:numPr>
          <w:ilvl w:val="0"/>
          <w:numId w:val="2"/>
        </w:numPr>
        <w:spacing w:after="60"/>
      </w:pPr>
      <w:r>
        <w:rPr>
          <w:rFonts w:ascii="Yu Gothic" w:cs="Yu Gothic" w:eastAsia="Yu Gothic" w:hAnsi="Yu Gothic"/>
          <w:sz w:val="22"/>
          <w:szCs w:val="22"/>
        </w:rPr>
        <w:t xml:space="preserve">バックアップから過去状態の復元が可能</w:t>
      </w:r>
    </w:p>
    <w:p>
      <w:pPr>
        <w:pStyle w:val="ListParagraph"/>
        <w:numPr>
          <w:ilvl w:val="0"/>
          <w:numId w:val="2"/>
        </w:numPr>
        <w:spacing w:after="60"/>
      </w:pPr>
      <w:r>
        <w:rPr>
          <w:rFonts w:ascii="Yu Gothic" w:cs="Yu Gothic" w:eastAsia="Yu Gothic" w:hAnsi="Yu Gothic"/>
          <w:sz w:val="22"/>
          <w:szCs w:val="22"/>
        </w:rPr>
        <w:t xml:space="preserve">アクセスログは情シスの既存基盤に統合</w:t>
      </w:r>
    </w:p>
    <w:p>
      <w:pPr>
        <w:pStyle w:val="Heading1"/>
        <w:pBdr>
          <w:bottom w:val="single" w:color="4F46E5" w:sz="12" w:space="4"/>
        </w:pBdr>
        <w:spacing w:after="200" w:before="360"/>
      </w:pPr>
      <w:r>
        <w:rPr>
          <w:rFonts w:ascii="Yu Gothic" w:cs="Yu Gothic" w:eastAsia="Yu Gothic" w:hAnsi="Yu Gothic"/>
          <w:b/>
          <w:bCs/>
          <w:color w:val="1E293B"/>
          <w:sz w:val="32"/>
          <w:szCs w:val="32"/>
        </w:rPr>
        <w:t xml:space="preserve">6. 導入スケジュール案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フェーズ</w:t>
            </w:r>
          </w:p>
        </w:tc>
        <w:tc>
          <w:tcPr>
            <w:tcW w:type="dxa" w:w="556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内容</w:t>
            </w:r>
          </w:p>
        </w:tc>
        <w:tc>
          <w:tcPr>
            <w:tcW w:type="dxa" w:w="1600"/>
            <w:tcBorders>
              <w:top w:val="single" w:color="CCCCCC" w:sz="6"/>
              <w:left w:val="single" w:color="CCCCCC" w:sz="6"/>
              <w:bottom w:val="single" w:color="CCCCCC" w:sz="6"/>
              <w:right w:val="single" w:color="CCCCCC" w:sz="6"/>
            </w:tcBorders>
            <w:shd w:fill="E0E7FF" w:val="clear"/>
            <w:tcMar>
              <w:top w:type="dxa" w:w="80"/>
              <w:left w:type="dxa" w:w="120"/>
              <w:bottom w:type="dxa" w:w="80"/>
              <w:right w:type="dxa" w:w="120"/>
            </w:tcMar>
          </w:tcPr>
          <w:p>
            <w:pPr>
              <w:spacing w:after="0"/>
              <w:jc w:val="left"/>
            </w:pPr>
            <w:r>
              <w:rPr>
                <w:rFonts w:ascii="Yu Gothic" w:cs="Yu Gothic" w:eastAsia="Yu Gothic" w:hAnsi="Yu Gothic"/>
                <w:b/>
                <w:bCs/>
                <w:sz w:val="20"/>
                <w:szCs w:val="20"/>
              </w:rPr>
              <w:t xml:space="preserve">期間</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1. 要件確認</w:t>
            </w:r>
          </w:p>
        </w:tc>
        <w:tc>
          <w:tcPr>
            <w:tcW w:type="dxa" w:w="55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本書ベースで情シスと協議</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〜1週間</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2. サーバー手配</w:t>
            </w:r>
          </w:p>
        </w:tc>
        <w:tc>
          <w:tcPr>
            <w:tcW w:type="dxa" w:w="55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情シスにてサーバー調達・OS設定</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2〜4週間</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3. 環境構築</w:t>
            </w:r>
          </w:p>
        </w:tc>
        <w:tc>
          <w:tcPr>
            <w:tcW w:type="dxa" w:w="55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Node.js等インストール・経営企画室と協働</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1週間</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4. アプリ配置</w:t>
            </w:r>
          </w:p>
        </w:tc>
        <w:tc>
          <w:tcPr>
            <w:tcW w:type="dxa" w:w="55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経営企画室がデプロイ</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1〜2日</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5. 試験運用</w:t>
            </w:r>
          </w:p>
        </w:tc>
        <w:tc>
          <w:tcPr>
            <w:tcW w:type="dxa" w:w="55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経営企画室内のみで運用</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2週間</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6. 本格運用</w:t>
            </w:r>
          </w:p>
        </w:tc>
        <w:tc>
          <w:tcPr>
            <w:tcW w:type="dxa" w:w="55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関係部門へ展開</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0"/>
              <w:jc w:val="left"/>
            </w:pPr>
            <w:r>
              <w:rPr>
                <w:rFonts w:ascii="Yu Gothic" w:cs="Yu Gothic" w:eastAsia="Yu Gothic" w:hAnsi="Yu Gothic"/>
                <w:b w:val="false"/>
                <w:bCs w:val="false"/>
                <w:sz w:val="20"/>
                <w:szCs w:val="20"/>
              </w:rPr>
              <w:t xml:space="preserve">−</w:t>
            </w:r>
          </w:p>
        </w:tc>
      </w:tr>
    </w:tbl>
    <w:p>
      <w:pPr>
        <w:pStyle w:val="Heading1"/>
        <w:pBdr>
          <w:bottom w:val="single" w:color="4F46E5" w:sz="12" w:space="4"/>
        </w:pBdr>
        <w:spacing w:after="200" w:before="360"/>
      </w:pPr>
      <w:r>
        <w:rPr>
          <w:rFonts w:ascii="Yu Gothic" w:cs="Yu Gothic" w:eastAsia="Yu Gothic" w:hAnsi="Yu Gothic"/>
          <w:b/>
          <w:bCs/>
          <w:color w:val="1E293B"/>
          <w:sz w:val="32"/>
          <w:szCs w:val="32"/>
        </w:rPr>
        <w:t xml:space="preserve">7. 補足：本依頼の背景</w:t>
      </w:r>
    </w:p>
    <w:p>
      <w:pPr>
        <w:spacing w:after="80"/>
      </w:pPr>
      <w:r>
        <w:rPr>
          <w:rFonts w:ascii="Yu Gothic" w:cs="Yu Gothic" w:eastAsia="Yu Gothic" w:hAnsi="Yu Gothic"/>
          <w:sz w:val="22"/>
          <w:szCs w:val="22"/>
        </w:rPr>
        <w:t xml:space="preserve">近年、非エンジニアであっても業務アプリを内製化する動きが各社で広がっています。生成AIの活用により、コードの設計・実装・保守の難易度が大きく下がったことが背景です。</w:t>
      </w:r>
    </w:p>
    <w:p>
      <w:pPr>
        <w:spacing w:after="80"/>
      </w:pPr>
      <w:r>
        <w:rPr>
          <w:rFonts w:ascii="Yu Gothic" w:cs="Yu Gothic" w:eastAsia="Yu Gothic" w:hAnsi="Yu Gothic"/>
          <w:b w:val="false"/>
          <w:bCs w:val="false"/>
          <w:sz w:val="22"/>
          <w:szCs w:val="22"/>
        </w:rPr>
        <w:t xml:space="preserve">本アプリは、経営企画室で</w:t>
      </w:r>
      <w:r>
        <w:rPr>
          <w:rFonts w:ascii="Yu Gothic" w:cs="Yu Gothic" w:eastAsia="Yu Gothic" w:hAnsi="Yu Gothic"/>
          <w:b/>
          <w:bCs/>
          <w:sz w:val="22"/>
          <w:szCs w:val="22"/>
        </w:rPr>
        <w:t xml:space="preserve">生成AIを活用しながら開発</w:t>
      </w:r>
      <w:r>
        <w:rPr>
          <w:rFonts w:ascii="Yu Gothic" w:cs="Yu Gothic" w:eastAsia="Yu Gothic" w:hAnsi="Yu Gothic"/>
          <w:b w:val="false"/>
          <w:bCs w:val="false"/>
          <w:sz w:val="22"/>
          <w:szCs w:val="22"/>
        </w:rPr>
        <w:t xml:space="preserve">した実用ツールであり、すでに以下を達成しています：</w:t>
      </w:r>
    </w:p>
    <w:p>
      <w:pPr>
        <w:pStyle w:val="ListParagraph"/>
        <w:numPr>
          <w:ilvl w:val="0"/>
          <w:numId w:val="2"/>
        </w:numPr>
        <w:spacing w:after="60"/>
      </w:pPr>
      <w:r>
        <w:rPr>
          <w:rFonts w:ascii="Yu Gothic" w:cs="Yu Gothic" w:eastAsia="Yu Gothic" w:hAnsi="Yu Gothic"/>
          <w:sz w:val="22"/>
          <w:szCs w:val="22"/>
        </w:rPr>
        <w:t xml:space="preserve">GitHubでのバージョン管理</w:t>
      </w:r>
    </w:p>
    <w:p>
      <w:pPr>
        <w:pStyle w:val="ListParagraph"/>
        <w:numPr>
          <w:ilvl w:val="0"/>
          <w:numId w:val="2"/>
        </w:numPr>
        <w:spacing w:after="60"/>
      </w:pPr>
      <w:r>
        <w:rPr>
          <w:rFonts w:ascii="Yu Gothic" w:cs="Yu Gothic" w:eastAsia="Yu Gothic" w:hAnsi="Yu Gothic"/>
          <w:sz w:val="22"/>
          <w:szCs w:val="22"/>
        </w:rPr>
        <w:t xml:space="preserve">個人ブラウザでの試用版を社内向けに公開可能な水準で稼働中</w:t>
      </w:r>
    </w:p>
    <w:p>
      <w:pPr>
        <w:pStyle w:val="ListParagraph"/>
        <w:numPr>
          <w:ilvl w:val="0"/>
          <w:numId w:val="2"/>
        </w:numPr>
        <w:spacing w:after="60"/>
      </w:pPr>
      <w:r>
        <w:rPr>
          <w:rFonts w:ascii="Yu Gothic" w:cs="Yu Gothic" w:eastAsia="Yu Gothic" w:hAnsi="Yu Gothic"/>
          <w:sz w:val="22"/>
          <w:szCs w:val="22"/>
        </w:rPr>
        <w:t xml:space="preserve">バックアップ（JSON/CSVエクスポート）機能を実装済み</w:t>
      </w:r>
    </w:p>
    <w:p>
      <w:pPr>
        <w:spacing w:after="80"/>
      </w:pPr>
      <w:r>
        <w:rPr>
          <w:rFonts w:ascii="Yu Gothic" w:cs="Yu Gothic" w:eastAsia="Yu Gothic" w:hAnsi="Yu Gothic"/>
          <w:b w:val="false"/>
          <w:bCs w:val="false"/>
          <w:sz w:val="22"/>
          <w:szCs w:val="22"/>
        </w:rPr>
        <w:t xml:space="preserve">このような業務ツールを</w:t>
      </w:r>
      <w:r>
        <w:rPr>
          <w:rFonts w:ascii="Yu Gothic" w:cs="Yu Gothic" w:eastAsia="Yu Gothic" w:hAnsi="Yu Gothic"/>
          <w:b/>
          <w:bCs/>
          <w:sz w:val="22"/>
          <w:szCs w:val="22"/>
        </w:rPr>
        <w:t xml:space="preserve">情シスの手を借りずに改善し続けられる</w:t>
      </w:r>
      <w:r>
        <w:rPr>
          <w:rFonts w:ascii="Yu Gothic" w:cs="Yu Gothic" w:eastAsia="Yu Gothic" w:hAnsi="Yu Gothic"/>
          <w:b w:val="false"/>
          <w:bCs w:val="false"/>
          <w:sz w:val="22"/>
          <w:szCs w:val="22"/>
        </w:rPr>
        <w:t xml:space="preserve">ことで、IT部門のリソースを本来の戦略案件に集中いただけると考えています。</w:t>
      </w:r>
    </w:p>
    <w:p>
      <w:pPr>
        <w:spacing w:after="80"/>
      </w:pPr>
      <w:r>
        <w:rPr>
          <w:rFonts w:ascii="Yu Gothic" w:cs="Yu Gothic" w:eastAsia="Yu Gothic" w:hAnsi="Yu Gothic"/>
          <w:sz w:val="22"/>
          <w:szCs w:val="22"/>
        </w:rPr>
        <w:t xml:space="preserve">経営企画室として、責任を持って運用・改善を行いますので、ご検討のほどよろしくお願いいたします。</w:t>
      </w:r>
    </w:p>
    <w:p>
      <w:pPr>
        <w:pStyle w:val="Heading1"/>
        <w:pBdr>
          <w:bottom w:val="single" w:color="4F46E5" w:sz="12" w:space="4"/>
        </w:pBdr>
        <w:spacing w:after="200" w:before="360"/>
      </w:pPr>
      <w:r>
        <w:rPr>
          <w:rFonts w:ascii="Yu Gothic" w:cs="Yu Gothic" w:eastAsia="Yu Gothic" w:hAnsi="Yu Gothic"/>
          <w:b/>
          <w:bCs/>
          <w:color w:val="1E293B"/>
          <w:sz w:val="32"/>
          <w:szCs w:val="32"/>
        </w:rPr>
        <w:t xml:space="preserve">8. お問い合わせ</w:t>
      </w:r>
    </w:p>
    <w:p>
      <w:pPr>
        <w:spacing w:after="80"/>
      </w:pPr>
      <w:r>
        <w:rPr>
          <w:rFonts w:ascii="Yu Gothic" w:cs="Yu Gothic" w:eastAsia="Yu Gothic" w:hAnsi="Yu Gothic"/>
          <w:sz w:val="22"/>
          <w:szCs w:val="22"/>
        </w:rPr>
        <w:t xml:space="preserve">経営企画室　渡邉達哉</w:t>
      </w:r>
    </w:p>
    <w:p>
      <w:pPr>
        <w:spacing w:after="80"/>
      </w:pPr>
      <w:r>
        <w:rPr>
          <w:rFonts w:ascii="Yu Gothic" w:cs="Yu Gothic" w:eastAsia="Yu Gothic" w:hAnsi="Yu Gothic"/>
          <w:sz w:val="22"/>
          <w:szCs w:val="22"/>
        </w:rPr>
        <w:t xml:space="preserve">内線：xxxx</w:t>
      </w:r>
    </w:p>
    <w:p>
      <w:pPr>
        <w:spacing w:after="80"/>
      </w:pPr>
      <w:r>
        <w:rPr>
          <w:rFonts w:ascii="Yu Gothic" w:cs="Yu Gothic" w:eastAsia="Yu Gothic" w:hAnsi="Yu Gothic"/>
          <w:sz w:val="22"/>
          <w:szCs w:val="22"/>
        </w:rPr>
        <w:t xml:space="preserve">メール：t-watanabe@xxxxx</w:t>
      </w:r>
    </w:p>
    <w:p>
      <w:pPr>
        <w:pBdr>
          <w:bottom w:val="single" w:color="94A3B8" w:sz="6" w:space="4"/>
        </w:pBdr>
        <w:spacing w:after="100" w:before="100"/>
      </w:pPr>
      <w:r>
        <w:t xml:space="preserve"/>
      </w:r>
    </w:p>
    <w:p>
      <w:pPr>
        <w:pStyle w:val="Heading2"/>
        <w:spacing w:after="140" w:before="280"/>
      </w:pPr>
      <w:r>
        <w:rPr>
          <w:rFonts w:ascii="Yu Gothic" w:cs="Yu Gothic" w:eastAsia="Yu Gothic" w:hAnsi="Yu Gothic"/>
          <w:b/>
          <w:bCs/>
          <w:color w:val="4F46E5"/>
          <w:sz w:val="26"/>
          <w:szCs w:val="26"/>
        </w:rPr>
        <w:t xml:space="preserve">別紙（必要に応じて提示可能）</w:t>
      </w:r>
    </w:p>
    <w:p>
      <w:pPr>
        <w:pStyle w:val="ListParagraph"/>
        <w:numPr>
          <w:ilvl w:val="0"/>
          <w:numId w:val="2"/>
        </w:numPr>
        <w:spacing w:after="60"/>
      </w:pPr>
      <w:r>
        <w:rPr>
          <w:rFonts w:ascii="Yu Gothic" w:cs="Yu Gothic" w:eastAsia="Yu Gothic" w:hAnsi="Yu Gothic"/>
          <w:sz w:val="22"/>
          <w:szCs w:val="22"/>
        </w:rPr>
        <w:t xml:space="preserve">アプリのデモURL（現状GitHub Pages公開版）：https://elmarzoner.github.io/product-dev-simulator/</w:t>
      </w:r>
    </w:p>
    <w:p>
      <w:pPr>
        <w:pStyle w:val="ListParagraph"/>
        <w:numPr>
          <w:ilvl w:val="0"/>
          <w:numId w:val="2"/>
        </w:numPr>
        <w:spacing w:after="60"/>
      </w:pPr>
      <w:r>
        <w:rPr>
          <w:rFonts w:ascii="Yu Gothic" w:cs="Yu Gothic" w:eastAsia="Yu Gothic" w:hAnsi="Yu Gothic"/>
          <w:sz w:val="22"/>
          <w:szCs w:val="22"/>
        </w:rPr>
        <w:t xml:space="preserve">ソースコード（GitHub）：https://github.com/elmarzoner/product-dev-simulator</w:t>
      </w:r>
    </w:p>
    <w:p>
      <w:pPr>
        <w:pStyle w:val="ListParagraph"/>
        <w:numPr>
          <w:ilvl w:val="0"/>
          <w:numId w:val="2"/>
        </w:numPr>
        <w:spacing w:after="60"/>
      </w:pPr>
      <w:r>
        <w:rPr>
          <w:rFonts w:ascii="Yu Gothic" w:cs="Yu Gothic" w:eastAsia="Yu Gothic" w:hAnsi="Yu Gothic"/>
          <w:sz w:val="22"/>
          <w:szCs w:val="22"/>
        </w:rPr>
        <w:t xml:space="preserve">スクリーンショット集</w:t>
      </w:r>
    </w:p>
    <w:p>
      <w:pPr>
        <w:pStyle w:val="ListParagraph"/>
        <w:numPr>
          <w:ilvl w:val="0"/>
          <w:numId w:val="2"/>
        </w:numPr>
        <w:spacing w:after="60"/>
      </w:pPr>
      <w:r>
        <w:rPr>
          <w:rFonts w:ascii="Yu Gothic" w:cs="Yu Gothic" w:eastAsia="Yu Gothic" w:hAnsi="Yu Gothic"/>
          <w:sz w:val="22"/>
          <w:szCs w:val="22"/>
        </w:rPr>
        <w:t xml:space="preserve">詳細技術仕様書</w:t>
      </w:r>
    </w:p>
    <w:p>
      <w:pPr>
        <w:spacing w:after="80"/>
        <w:jc w:val="right"/>
      </w:pPr>
      <w:r>
        <w:rPr>
          <w:rFonts w:ascii="Yu Gothic" w:cs="Yu Gothic" w:eastAsia="Yu Gothic" w:hAnsi="Yu Gothic"/>
          <w:sz w:val="22"/>
          <w:szCs w:val="22"/>
        </w:rPr>
        <w:t xml:space="preserve">以上</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2026-05-29T03:55:54.865Z</dcterms:created>
  <dcterms:modified xsi:type="dcterms:W3CDTF">2026-05-29T03:55:54.868Z</dcterms:modified>
</cp:coreProperties>
</file>

<file path=docProps/custom.xml><?xml version="1.0" encoding="utf-8"?>
<Properties xmlns="http://schemas.openxmlformats.org/officeDocument/2006/custom-properties" xmlns:vt="http://schemas.openxmlformats.org/officeDocument/2006/docPropsVTypes"/>
</file>