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2C7" w:rsidRPr="00B33952" w:rsidRDefault="008F02C7" w:rsidP="008F02C7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2B9A033" wp14:editId="1643A197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0850C5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État document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Classification :</w:t>
      </w:r>
      <w:r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Société :</w:t>
      </w:r>
      <w:r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0850C5" w:rsidRPr="00E56495">
        <w:rPr>
          <w:sz w:val="20"/>
          <w:szCs w:val="20"/>
          <w:lang w:val="fr-FR"/>
        </w:rPr>
        <w:t>ocument 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Date :</w:t>
      </w:r>
      <w:r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 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LU"/>
        </w:rPr>
        <w:t>Représentant</w:t>
      </w:r>
      <w:r w:rsidR="00427FA5" w:rsidRPr="00E56495">
        <w:rPr>
          <w:sz w:val="20"/>
          <w:szCs w:val="20"/>
          <w:lang w:val="fr-LU"/>
        </w:rPr>
        <w:t>(s)</w:t>
      </w:r>
      <w:r w:rsidRPr="00E56495">
        <w:rPr>
          <w:sz w:val="20"/>
          <w:szCs w:val="20"/>
          <w:lang w:val="fr-LU"/>
        </w:rPr>
        <w:t xml:space="preserve"> client : </w:t>
      </w:r>
      <w:r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Default="000850C5" w:rsidP="00D00C2C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D00C2C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BE" w:eastAsia="fr-BE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475541171" w:history="1">
            <w:r w:rsidR="00D00C2C" w:rsidRPr="00616E18">
              <w:rPr>
                <w:rStyle w:val="Hyperlink"/>
                <w:noProof/>
                <w:lang w:val="fr-LU"/>
              </w:rPr>
              <w:t>1</w:t>
            </w:r>
            <w:r w:rsidR="00D00C2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BE" w:eastAsia="fr-BE"/>
              </w:rPr>
              <w:tab/>
            </w:r>
            <w:r w:rsidR="00D00C2C" w:rsidRPr="00616E18">
              <w:rPr>
                <w:rStyle w:val="Hyperlink"/>
                <w:noProof/>
                <w:lang w:val="fr-LU"/>
              </w:rPr>
              <w:t>Introduction</w:t>
            </w:r>
            <w:r w:rsidR="00D00C2C">
              <w:rPr>
                <w:noProof/>
                <w:webHidden/>
              </w:rPr>
              <w:tab/>
            </w:r>
            <w:r w:rsidR="00D00C2C">
              <w:rPr>
                <w:noProof/>
                <w:webHidden/>
              </w:rPr>
              <w:fldChar w:fldCharType="begin"/>
            </w:r>
            <w:r w:rsidR="00D00C2C">
              <w:rPr>
                <w:noProof/>
                <w:webHidden/>
              </w:rPr>
              <w:instrText xml:space="preserve"> PAGEREF _Toc475541171 \h </w:instrText>
            </w:r>
            <w:r w:rsidR="00D00C2C">
              <w:rPr>
                <w:noProof/>
                <w:webHidden/>
              </w:rPr>
            </w:r>
            <w:r w:rsidR="00D00C2C">
              <w:rPr>
                <w:noProof/>
                <w:webHidden/>
              </w:rPr>
              <w:fldChar w:fldCharType="separate"/>
            </w:r>
            <w:r w:rsidR="00D00C2C">
              <w:rPr>
                <w:noProof/>
                <w:webHidden/>
              </w:rPr>
              <w:t>3</w:t>
            </w:r>
            <w:r w:rsidR="00D00C2C">
              <w:rPr>
                <w:noProof/>
                <w:webHidden/>
              </w:rPr>
              <w:fldChar w:fldCharType="end"/>
            </w:r>
          </w:hyperlink>
        </w:p>
        <w:p w:rsidR="00D00C2C" w:rsidRDefault="008F02C7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pPr>
          <w:hyperlink w:anchor="_Toc475541172" w:history="1">
            <w:r w:rsidR="00D00C2C" w:rsidRPr="00616E18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 w:rsidR="00D00C2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  <w:tab/>
            </w:r>
            <w:r w:rsidR="00D00C2C" w:rsidRPr="00616E18">
              <w:rPr>
                <w:rStyle w:val="Hyperlink"/>
                <w:noProof/>
                <w:lang w:val="fr-LU"/>
              </w:rPr>
              <w:t>Mise en contexte de l’analyse des risques</w:t>
            </w:r>
            <w:r w:rsidR="00D00C2C">
              <w:rPr>
                <w:noProof/>
                <w:webHidden/>
              </w:rPr>
              <w:tab/>
            </w:r>
            <w:r w:rsidR="00D00C2C">
              <w:rPr>
                <w:noProof/>
                <w:webHidden/>
              </w:rPr>
              <w:fldChar w:fldCharType="begin"/>
            </w:r>
            <w:r w:rsidR="00D00C2C">
              <w:rPr>
                <w:noProof/>
                <w:webHidden/>
              </w:rPr>
              <w:instrText xml:space="preserve"> PAGEREF _Toc475541172 \h </w:instrText>
            </w:r>
            <w:r w:rsidR="00D00C2C">
              <w:rPr>
                <w:noProof/>
                <w:webHidden/>
              </w:rPr>
            </w:r>
            <w:r w:rsidR="00D00C2C">
              <w:rPr>
                <w:noProof/>
                <w:webHidden/>
              </w:rPr>
              <w:fldChar w:fldCharType="separate"/>
            </w:r>
            <w:r w:rsidR="00D00C2C">
              <w:rPr>
                <w:noProof/>
                <w:webHidden/>
              </w:rPr>
              <w:t>3</w:t>
            </w:r>
            <w:r w:rsidR="00D00C2C">
              <w:rPr>
                <w:noProof/>
                <w:webHidden/>
              </w:rPr>
              <w:fldChar w:fldCharType="end"/>
            </w:r>
          </w:hyperlink>
        </w:p>
        <w:p w:rsidR="00D00C2C" w:rsidRDefault="008F02C7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pPr>
          <w:hyperlink w:anchor="_Toc475541173" w:history="1">
            <w:r w:rsidR="00D00C2C" w:rsidRPr="00616E18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 w:rsidR="00D00C2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  <w:tab/>
            </w:r>
            <w:r w:rsidR="00D00C2C" w:rsidRPr="00616E18">
              <w:rPr>
                <w:rStyle w:val="Hyperlink"/>
                <w:noProof/>
                <w:lang w:val="fr-LU"/>
              </w:rPr>
              <w:t>Objectifs du document</w:t>
            </w:r>
            <w:r w:rsidR="00D00C2C">
              <w:rPr>
                <w:noProof/>
                <w:webHidden/>
              </w:rPr>
              <w:tab/>
            </w:r>
            <w:r w:rsidR="00D00C2C">
              <w:rPr>
                <w:noProof/>
                <w:webHidden/>
              </w:rPr>
              <w:fldChar w:fldCharType="begin"/>
            </w:r>
            <w:r w:rsidR="00D00C2C">
              <w:rPr>
                <w:noProof/>
                <w:webHidden/>
              </w:rPr>
              <w:instrText xml:space="preserve"> PAGEREF _Toc475541173 \h </w:instrText>
            </w:r>
            <w:r w:rsidR="00D00C2C">
              <w:rPr>
                <w:noProof/>
                <w:webHidden/>
              </w:rPr>
            </w:r>
            <w:r w:rsidR="00D00C2C">
              <w:rPr>
                <w:noProof/>
                <w:webHidden/>
              </w:rPr>
              <w:fldChar w:fldCharType="separate"/>
            </w:r>
            <w:r w:rsidR="00D00C2C">
              <w:rPr>
                <w:noProof/>
                <w:webHidden/>
              </w:rPr>
              <w:t>3</w:t>
            </w:r>
            <w:r w:rsidR="00D00C2C">
              <w:rPr>
                <w:noProof/>
                <w:webHidden/>
              </w:rPr>
              <w:fldChar w:fldCharType="end"/>
            </w:r>
          </w:hyperlink>
        </w:p>
        <w:p w:rsidR="00D00C2C" w:rsidRDefault="008F02C7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pPr>
          <w:hyperlink w:anchor="_Toc475541174" w:history="1">
            <w:r w:rsidR="00D00C2C" w:rsidRPr="00616E18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 w:rsidR="00D00C2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  <w:tab/>
            </w:r>
            <w:r w:rsidR="00D00C2C" w:rsidRPr="00616E18">
              <w:rPr>
                <w:rStyle w:val="Hyperlink"/>
                <w:noProof/>
                <w:lang w:val="fr-LU"/>
              </w:rPr>
              <w:t>Acronymes/Glossaire</w:t>
            </w:r>
            <w:r w:rsidR="00D00C2C">
              <w:rPr>
                <w:noProof/>
                <w:webHidden/>
              </w:rPr>
              <w:tab/>
            </w:r>
            <w:r w:rsidR="00D00C2C">
              <w:rPr>
                <w:noProof/>
                <w:webHidden/>
              </w:rPr>
              <w:fldChar w:fldCharType="begin"/>
            </w:r>
            <w:r w:rsidR="00D00C2C">
              <w:rPr>
                <w:noProof/>
                <w:webHidden/>
              </w:rPr>
              <w:instrText xml:space="preserve"> PAGEREF _Toc475541174 \h </w:instrText>
            </w:r>
            <w:r w:rsidR="00D00C2C">
              <w:rPr>
                <w:noProof/>
                <w:webHidden/>
              </w:rPr>
            </w:r>
            <w:r w:rsidR="00D00C2C">
              <w:rPr>
                <w:noProof/>
                <w:webHidden/>
              </w:rPr>
              <w:fldChar w:fldCharType="separate"/>
            </w:r>
            <w:r w:rsidR="00D00C2C">
              <w:rPr>
                <w:noProof/>
                <w:webHidden/>
              </w:rPr>
              <w:t>3</w:t>
            </w:r>
            <w:r w:rsidR="00D00C2C">
              <w:rPr>
                <w:noProof/>
                <w:webHidden/>
              </w:rPr>
              <w:fldChar w:fldCharType="end"/>
            </w:r>
          </w:hyperlink>
        </w:p>
        <w:p w:rsidR="00D00C2C" w:rsidRDefault="008F02C7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BE" w:eastAsia="fr-BE"/>
            </w:rPr>
          </w:pPr>
          <w:hyperlink w:anchor="_Toc475541175" w:history="1">
            <w:r w:rsidR="00D00C2C" w:rsidRPr="00616E18">
              <w:rPr>
                <w:rStyle w:val="Hyperlink"/>
                <w:noProof/>
                <w:lang w:val="fr-LU"/>
              </w:rPr>
              <w:t>2</w:t>
            </w:r>
            <w:r w:rsidR="00D00C2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BE" w:eastAsia="fr-BE"/>
              </w:rPr>
              <w:tab/>
            </w:r>
            <w:r w:rsidR="00D00C2C" w:rsidRPr="00616E18">
              <w:rPr>
                <w:rStyle w:val="Hyperlink"/>
                <w:noProof/>
                <w:lang w:val="fr-LU"/>
              </w:rPr>
              <w:t>Modélisation</w:t>
            </w:r>
            <w:r w:rsidR="00D00C2C" w:rsidRPr="00616E18">
              <w:rPr>
                <w:rStyle w:val="Hyperlink"/>
                <w:noProof/>
              </w:rPr>
              <w:t xml:space="preserve"> </w:t>
            </w:r>
            <w:r w:rsidR="00D00C2C" w:rsidRPr="00616E18">
              <w:rPr>
                <w:rStyle w:val="Hyperlink"/>
                <w:noProof/>
                <w:lang w:val="fr-LU"/>
              </w:rPr>
              <w:t>du contexte</w:t>
            </w:r>
            <w:r w:rsidR="00D00C2C">
              <w:rPr>
                <w:noProof/>
                <w:webHidden/>
              </w:rPr>
              <w:tab/>
            </w:r>
            <w:r w:rsidR="00D00C2C">
              <w:rPr>
                <w:noProof/>
                <w:webHidden/>
              </w:rPr>
              <w:fldChar w:fldCharType="begin"/>
            </w:r>
            <w:r w:rsidR="00D00C2C">
              <w:rPr>
                <w:noProof/>
                <w:webHidden/>
              </w:rPr>
              <w:instrText xml:space="preserve"> PAGEREF _Toc475541175 \h </w:instrText>
            </w:r>
            <w:r w:rsidR="00D00C2C">
              <w:rPr>
                <w:noProof/>
                <w:webHidden/>
              </w:rPr>
            </w:r>
            <w:r w:rsidR="00D00C2C">
              <w:rPr>
                <w:noProof/>
                <w:webHidden/>
              </w:rPr>
              <w:fldChar w:fldCharType="separate"/>
            </w:r>
            <w:r w:rsidR="00D00C2C">
              <w:rPr>
                <w:noProof/>
                <w:webHidden/>
              </w:rPr>
              <w:t>4</w:t>
            </w:r>
            <w:r w:rsidR="00D00C2C">
              <w:rPr>
                <w:noProof/>
                <w:webHidden/>
              </w:rPr>
              <w:fldChar w:fldCharType="end"/>
            </w:r>
          </w:hyperlink>
        </w:p>
        <w:p w:rsidR="00D00C2C" w:rsidRDefault="008F02C7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pPr>
          <w:hyperlink w:anchor="_Toc475541176" w:history="1">
            <w:r w:rsidR="00D00C2C" w:rsidRPr="00616E18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D00C2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  <w:tab/>
            </w:r>
            <w:r w:rsidR="00D00C2C" w:rsidRPr="00616E18">
              <w:rPr>
                <w:rStyle w:val="Hyperlink"/>
                <w:noProof/>
                <w:lang w:val="fr-LU"/>
              </w:rPr>
              <w:t>Identification des actifs</w:t>
            </w:r>
            <w:r w:rsidR="00D00C2C">
              <w:rPr>
                <w:noProof/>
                <w:webHidden/>
              </w:rPr>
              <w:tab/>
            </w:r>
            <w:r w:rsidR="00D00C2C">
              <w:rPr>
                <w:noProof/>
                <w:webHidden/>
              </w:rPr>
              <w:fldChar w:fldCharType="begin"/>
            </w:r>
            <w:r w:rsidR="00D00C2C">
              <w:rPr>
                <w:noProof/>
                <w:webHidden/>
              </w:rPr>
              <w:instrText xml:space="preserve"> PAGEREF _Toc475541176 \h </w:instrText>
            </w:r>
            <w:r w:rsidR="00D00C2C">
              <w:rPr>
                <w:noProof/>
                <w:webHidden/>
              </w:rPr>
            </w:r>
            <w:r w:rsidR="00D00C2C">
              <w:rPr>
                <w:noProof/>
                <w:webHidden/>
              </w:rPr>
              <w:fldChar w:fldCharType="separate"/>
            </w:r>
            <w:r w:rsidR="00D00C2C">
              <w:rPr>
                <w:noProof/>
                <w:webHidden/>
              </w:rPr>
              <w:t>4</w:t>
            </w:r>
            <w:r w:rsidR="00D00C2C">
              <w:rPr>
                <w:noProof/>
                <w:webHidden/>
              </w:rPr>
              <w:fldChar w:fldCharType="end"/>
            </w:r>
          </w:hyperlink>
        </w:p>
        <w:p w:rsidR="00D00C2C" w:rsidRDefault="008F02C7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pPr>
          <w:hyperlink w:anchor="_Toc475541177" w:history="1">
            <w:r w:rsidR="00D00C2C" w:rsidRPr="00616E18">
              <w:rPr>
                <w:rStyle w:val="Hyperlink"/>
                <w:noProof/>
                <w:snapToGrid w:val="0"/>
                <w:w w:val="0"/>
                <w:lang w:val="fr-BE"/>
              </w:rPr>
              <w:t>2.2</w:t>
            </w:r>
            <w:r w:rsidR="00D00C2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  <w:tab/>
            </w:r>
            <w:r w:rsidR="00D00C2C" w:rsidRPr="00616E18">
              <w:rPr>
                <w:rStyle w:val="Hyperlink"/>
                <w:noProof/>
                <w:lang w:val="fr-LU"/>
              </w:rPr>
              <w:t>Identification des vulnérabilités</w:t>
            </w:r>
            <w:r w:rsidR="00D00C2C">
              <w:rPr>
                <w:noProof/>
                <w:webHidden/>
              </w:rPr>
              <w:tab/>
            </w:r>
            <w:r w:rsidR="00D00C2C">
              <w:rPr>
                <w:noProof/>
                <w:webHidden/>
              </w:rPr>
              <w:fldChar w:fldCharType="begin"/>
            </w:r>
            <w:r w:rsidR="00D00C2C">
              <w:rPr>
                <w:noProof/>
                <w:webHidden/>
              </w:rPr>
              <w:instrText xml:space="preserve"> PAGEREF _Toc475541177 \h </w:instrText>
            </w:r>
            <w:r w:rsidR="00D00C2C">
              <w:rPr>
                <w:noProof/>
                <w:webHidden/>
              </w:rPr>
            </w:r>
            <w:r w:rsidR="00D00C2C">
              <w:rPr>
                <w:noProof/>
                <w:webHidden/>
              </w:rPr>
              <w:fldChar w:fldCharType="separate"/>
            </w:r>
            <w:r w:rsidR="00D00C2C">
              <w:rPr>
                <w:noProof/>
                <w:webHidden/>
              </w:rPr>
              <w:t>4</w:t>
            </w:r>
            <w:r w:rsidR="00D00C2C">
              <w:rPr>
                <w:noProof/>
                <w:webHidden/>
              </w:rPr>
              <w:fldChar w:fldCharType="end"/>
            </w:r>
          </w:hyperlink>
        </w:p>
        <w:p w:rsidR="00D00C2C" w:rsidRDefault="008F02C7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pPr>
          <w:hyperlink w:anchor="_Toc475541178" w:history="1">
            <w:r w:rsidR="00D00C2C" w:rsidRPr="00616E18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 w:rsidR="00D00C2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  <w:tab/>
            </w:r>
            <w:r w:rsidR="00D00C2C" w:rsidRPr="00616E18">
              <w:rPr>
                <w:rStyle w:val="Hyperlink"/>
                <w:noProof/>
                <w:lang w:val="fr-LU"/>
              </w:rPr>
              <w:t>Appréciation des conséquences</w:t>
            </w:r>
            <w:r w:rsidR="00D00C2C">
              <w:rPr>
                <w:noProof/>
                <w:webHidden/>
              </w:rPr>
              <w:tab/>
            </w:r>
            <w:r w:rsidR="00D00C2C">
              <w:rPr>
                <w:noProof/>
                <w:webHidden/>
              </w:rPr>
              <w:fldChar w:fldCharType="begin"/>
            </w:r>
            <w:r w:rsidR="00D00C2C">
              <w:rPr>
                <w:noProof/>
                <w:webHidden/>
              </w:rPr>
              <w:instrText xml:space="preserve"> PAGEREF _Toc475541178 \h </w:instrText>
            </w:r>
            <w:r w:rsidR="00D00C2C">
              <w:rPr>
                <w:noProof/>
                <w:webHidden/>
              </w:rPr>
            </w:r>
            <w:r w:rsidR="00D00C2C">
              <w:rPr>
                <w:noProof/>
                <w:webHidden/>
              </w:rPr>
              <w:fldChar w:fldCharType="separate"/>
            </w:r>
            <w:r w:rsidR="00D00C2C">
              <w:rPr>
                <w:noProof/>
                <w:webHidden/>
              </w:rPr>
              <w:t>4</w:t>
            </w:r>
            <w:r w:rsidR="00D00C2C">
              <w:rPr>
                <w:noProof/>
                <w:webHidden/>
              </w:rPr>
              <w:fldChar w:fldCharType="end"/>
            </w:r>
          </w:hyperlink>
        </w:p>
        <w:p w:rsidR="00D00C2C" w:rsidRDefault="008F02C7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BE" w:eastAsia="fr-BE"/>
            </w:rPr>
          </w:pPr>
          <w:hyperlink w:anchor="_Toc475541179" w:history="1">
            <w:r w:rsidR="00D00C2C" w:rsidRPr="00616E18">
              <w:rPr>
                <w:rStyle w:val="Hyperlink"/>
                <w:noProof/>
                <w:lang w:val="fr-LU"/>
              </w:rPr>
              <w:t>Annexe A : Interview et collecte de l’information</w:t>
            </w:r>
            <w:r w:rsidR="00D00C2C">
              <w:rPr>
                <w:noProof/>
                <w:webHidden/>
              </w:rPr>
              <w:tab/>
            </w:r>
            <w:r w:rsidR="00D00C2C">
              <w:rPr>
                <w:noProof/>
                <w:webHidden/>
              </w:rPr>
              <w:fldChar w:fldCharType="begin"/>
            </w:r>
            <w:r w:rsidR="00D00C2C">
              <w:rPr>
                <w:noProof/>
                <w:webHidden/>
              </w:rPr>
              <w:instrText xml:space="preserve"> PAGEREF _Toc475541179 \h </w:instrText>
            </w:r>
            <w:r w:rsidR="00D00C2C">
              <w:rPr>
                <w:noProof/>
                <w:webHidden/>
              </w:rPr>
            </w:r>
            <w:r w:rsidR="00D00C2C">
              <w:rPr>
                <w:noProof/>
                <w:webHidden/>
              </w:rPr>
              <w:fldChar w:fldCharType="separate"/>
            </w:r>
            <w:r w:rsidR="00D00C2C">
              <w:rPr>
                <w:noProof/>
                <w:webHidden/>
              </w:rPr>
              <w:t>5</w:t>
            </w:r>
            <w:r w:rsidR="00D00C2C">
              <w:rPr>
                <w:noProof/>
                <w:webHidden/>
              </w:rPr>
              <w:fldChar w:fldCharType="end"/>
            </w:r>
          </w:hyperlink>
        </w:p>
        <w:p w:rsidR="00D00C2C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Pr="00CE5314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  <w:r w:rsidRPr="00CE5314">
            <w:rPr>
              <w:b/>
              <w:lang w:val="fr-LU"/>
            </w:rPr>
            <w:t>Lu et approuvé par les différentes parties à nommer</w:t>
          </w:r>
        </w:p>
        <w:p w:rsidR="00C25408" w:rsidRDefault="008F02C7" w:rsidP="00C25408">
          <w:pPr>
            <w:rPr>
              <w:b/>
              <w:bCs/>
              <w:noProof/>
            </w:rPr>
          </w:pPr>
        </w:p>
      </w:sdtContent>
    </w:sdt>
    <w:p w:rsidR="00C25408" w:rsidRDefault="00C25408" w:rsidP="00D00C2C">
      <w:pPr>
        <w:spacing w:after="200" w:line="276" w:lineRule="auto"/>
        <w:ind w:right="0"/>
        <w:jc w:val="center"/>
      </w:pPr>
      <w:r>
        <w:br w:type="page"/>
      </w:r>
      <w:bookmarkStart w:id="8" w:name="_GoBack"/>
      <w:bookmarkEnd w:id="8"/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9" w:name="_Toc475541171"/>
      <w:r w:rsidRPr="002272FD">
        <w:rPr>
          <w:lang w:val="fr-LU"/>
        </w:rPr>
        <w:lastRenderedPageBreak/>
        <w:t>Introduction</w:t>
      </w:r>
      <w:bookmarkEnd w:id="9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10" w:name="_Toc475541172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10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1" w:name="_Toc475541173"/>
      <w:r w:rsidRPr="00C815E7">
        <w:rPr>
          <w:lang w:val="fr-LU"/>
        </w:rPr>
        <w:t>Objectifs du document</w:t>
      </w:r>
      <w:bookmarkEnd w:id="11"/>
    </w:p>
    <w:p w:rsidR="00D00C2C" w:rsidRPr="00D00C2C" w:rsidRDefault="00D00C2C" w:rsidP="00D00C2C">
      <w:pPr>
        <w:rPr>
          <w:lang w:val="fr-LU"/>
        </w:rPr>
      </w:pPr>
      <w:r w:rsidRPr="00D00C2C">
        <w:rPr>
          <w:lang w:val="fr-LU"/>
        </w:rPr>
        <w:t>Ce document a pour objectif de présenter le contexte des risques, tel qu’il a été compris et transposé par la personne responsable de la gestion des risques.</w:t>
      </w:r>
    </w:p>
    <w:p w:rsidR="00D00C2C" w:rsidRPr="00D00C2C" w:rsidRDefault="00D00C2C" w:rsidP="00D00C2C">
      <w:pPr>
        <w:rPr>
          <w:lang w:val="fr-LU"/>
        </w:rPr>
      </w:pPr>
      <w:r w:rsidRPr="00D00C2C">
        <w:rPr>
          <w:lang w:val="fr-LU"/>
        </w:rPr>
        <w:t>Ce document doit être signé, pour lecture et acceptation par le management de l’organisme cible, afin de permettre de poursuivre la mission plus en avant.</w:t>
      </w:r>
    </w:p>
    <w:p w:rsidR="003A0934" w:rsidRDefault="00965A1B" w:rsidP="00D00C2C">
      <w:pPr>
        <w:pStyle w:val="Heading2"/>
        <w:numPr>
          <w:ilvl w:val="1"/>
          <w:numId w:val="1"/>
        </w:numPr>
        <w:rPr>
          <w:lang w:val="fr-LU"/>
        </w:rPr>
      </w:pPr>
      <w:bookmarkStart w:id="12" w:name="_Toc475541174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2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3" w:name="_Toc475541175"/>
      <w:r w:rsidRPr="009E5378">
        <w:rPr>
          <w:lang w:val="fr-LU"/>
        </w:rPr>
        <w:lastRenderedPageBreak/>
        <w:t>Modélisation</w:t>
      </w:r>
      <w:r w:rsidRPr="009E5378">
        <w:t xml:space="preserve"> </w:t>
      </w:r>
      <w:r w:rsidRPr="009E5378">
        <w:rPr>
          <w:lang w:val="fr-LU"/>
        </w:rPr>
        <w:t>du contexte</w:t>
      </w:r>
      <w:bookmarkEnd w:id="13"/>
    </w:p>
    <w:p w:rsidR="003A0934" w:rsidRPr="002B3790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4" w:name="_Toc475541176"/>
      <w:r w:rsidRPr="002B3790">
        <w:rPr>
          <w:lang w:val="fr-LU"/>
        </w:rPr>
        <w:t>Identification des actifs</w:t>
      </w:r>
      <w:bookmarkEnd w:id="14"/>
      <w:r w:rsidRPr="002B3790">
        <w:rPr>
          <w:lang w:val="fr-LU"/>
        </w:rPr>
        <w:t xml:space="preserve"> </w:t>
      </w:r>
    </w:p>
    <w:p w:rsidR="003A0934" w:rsidRPr="007420DC" w:rsidRDefault="004C1CD4" w:rsidP="006A1FEF">
      <w:pPr>
        <w:rPr>
          <w:sz w:val="10"/>
          <w:szCs w:val="10"/>
          <w:lang w:val="fr-LU"/>
        </w:rPr>
      </w:pPr>
      <w:r w:rsidRPr="002B3790">
        <w:t>${SYNTH_ACTIF}</w:t>
      </w:r>
    </w:p>
    <w:p w:rsidR="003A0934" w:rsidRPr="009E5378" w:rsidRDefault="003A0934" w:rsidP="002B3790">
      <w:pPr>
        <w:pStyle w:val="Heading2"/>
        <w:numPr>
          <w:ilvl w:val="1"/>
          <w:numId w:val="1"/>
        </w:numPr>
        <w:spacing w:before="0"/>
        <w:rPr>
          <w:lang w:val="fr-BE"/>
        </w:rPr>
      </w:pPr>
      <w:bookmarkStart w:id="15" w:name="_Toc475541177"/>
      <w:r w:rsidRPr="00A15DBF">
        <w:rPr>
          <w:lang w:val="fr-LU"/>
        </w:rPr>
        <w:t xml:space="preserve">Identification </w:t>
      </w:r>
      <w:r w:rsidRPr="009E5378">
        <w:rPr>
          <w:lang w:val="fr-LU"/>
        </w:rPr>
        <w:t>des vulnérabilités</w:t>
      </w:r>
      <w:bookmarkEnd w:id="15"/>
      <w:r w:rsidRPr="009E5378">
        <w:rPr>
          <w:lang w:val="fr-LU"/>
        </w:rPr>
        <w:t xml:space="preserve">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 xml:space="preserve">L’utilisation de la modélisation de MONARC et de ses objets permet d’identifier les vulnérabilités avec une granularité suffisante pour </w:t>
      </w:r>
      <w:r>
        <w:rPr>
          <w:color w:val="000000" w:themeColor="text1"/>
          <w:lang w:val="fr-LU"/>
        </w:rPr>
        <w:t xml:space="preserve">cette </w:t>
      </w:r>
      <w:r w:rsidRPr="007009D3">
        <w:rPr>
          <w:color w:val="000000" w:themeColor="text1"/>
          <w:lang w:val="fr-LU"/>
        </w:rPr>
        <w:t xml:space="preserve">itération d’analyse des risques.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>Il reste toutefois à la discrétion des consultants de créer de nouveaux risques contextuels qu’ils pourraient découvrir pendant la mission.</w:t>
      </w:r>
    </w:p>
    <w:p w:rsidR="003A0934" w:rsidRPr="009E5378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6" w:name="_Toc475541178"/>
      <w:r w:rsidRPr="009E5378">
        <w:rPr>
          <w:lang w:val="fr-LU"/>
        </w:rPr>
        <w:t xml:space="preserve">Appréciation des </w:t>
      </w:r>
      <w:r w:rsidR="006D2905">
        <w:rPr>
          <w:lang w:val="fr-LU"/>
        </w:rPr>
        <w:t>conséquences</w:t>
      </w:r>
      <w:bookmarkEnd w:id="16"/>
    </w:p>
    <w:p w:rsidR="003A0934" w:rsidRDefault="003A0934" w:rsidP="002B3790">
      <w:pPr>
        <w:spacing w:after="0"/>
        <w:rPr>
          <w:color w:val="000000" w:themeColor="text1"/>
          <w:lang w:val="fr-LU"/>
        </w:rPr>
      </w:pPr>
      <w:r w:rsidRPr="00455819">
        <w:rPr>
          <w:color w:val="000000" w:themeColor="text1"/>
          <w:lang w:val="fr-LU"/>
        </w:rPr>
        <w:t>La table ci-dessous représente la table des impacts pour le</w:t>
      </w:r>
      <w:r w:rsidR="00546316">
        <w:rPr>
          <w:color w:val="000000" w:themeColor="text1"/>
          <w:lang w:val="fr-LU"/>
        </w:rPr>
        <w:t xml:space="preserve">s actifs essentiels de </w:t>
      </w:r>
      <w:r w:rsidR="00546316" w:rsidRPr="00546316">
        <w:rPr>
          <w:color w:val="000000" w:themeColor="text1"/>
          <w:lang w:val="fr-LU"/>
        </w:rPr>
        <w:t>${COMPANY}</w:t>
      </w:r>
      <w:r w:rsidRPr="00455819">
        <w:rPr>
          <w:color w:val="000000" w:themeColor="text1"/>
          <w:lang w:val="fr-LU"/>
        </w:rPr>
        <w:t xml:space="preserve">. Pour un gain de temps, tous les actifs secondaires qui entreront dans la modélisation des actifs essentiels vont hériter de ces impacts par défauts, mais pourront être </w:t>
      </w:r>
      <w:r w:rsidR="00636DD3">
        <w:rPr>
          <w:color w:val="000000" w:themeColor="text1"/>
          <w:lang w:val="fr-LU"/>
        </w:rPr>
        <w:t>r</w:t>
      </w:r>
      <w:r w:rsidRPr="00455819">
        <w:rPr>
          <w:color w:val="000000" w:themeColor="text1"/>
          <w:lang w:val="fr-LU"/>
        </w:rPr>
        <w:t>affinés manuellement.</w:t>
      </w:r>
    </w:p>
    <w:p w:rsidR="00427FA5" w:rsidRDefault="00427FA5" w:rsidP="002B3790">
      <w:pPr>
        <w:spacing w:after="0"/>
        <w:rPr>
          <w:color w:val="000000" w:themeColor="text1"/>
          <w:lang w:val="fr-LU"/>
        </w:rPr>
      </w:pPr>
    </w:p>
    <w:p w:rsidR="00427FA5" w:rsidRDefault="00950C7E" w:rsidP="002B3790">
      <w:pPr>
        <w:spacing w:after="0"/>
        <w:rPr>
          <w:lang w:val="fr-LU"/>
        </w:rPr>
      </w:pPr>
      <w:r>
        <w:rPr>
          <w:lang w:val="fr-LU"/>
        </w:rPr>
        <w:t>${IMPACTS_APPRECIATION}</w:t>
      </w:r>
      <w:r w:rsidR="00427FA5">
        <w:rPr>
          <w:lang w:val="fr-LU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17" w:name="_Toc475541179"/>
      <w:r>
        <w:rPr>
          <w:lang w:val="fr-LU"/>
        </w:rPr>
        <w:lastRenderedPageBreak/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End w:id="17"/>
    </w:p>
    <w:p w:rsidR="00D00C2C" w:rsidRPr="00D00C2C" w:rsidRDefault="00D00C2C" w:rsidP="00D00C2C">
      <w:pPr>
        <w:rPr>
          <w:lang w:val="fr-LU"/>
        </w:rPr>
      </w:pPr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</w:p>
    <w:sectPr w:rsidR="003D67C6" w:rsidSect="00C84B0E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CB7" w:rsidRDefault="00A43CB7" w:rsidP="002112D1">
      <w:r>
        <w:separator/>
      </w:r>
    </w:p>
  </w:endnote>
  <w:endnote w:type="continuationSeparator" w:id="0">
    <w:p w:rsidR="00A43CB7" w:rsidRDefault="00A43CB7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8F02C7">
      <w:rPr>
        <w:rFonts w:ascii="Century Schoolbook" w:hAnsi="Century Schoolbook"/>
        <w:i w:val="0"/>
        <w:noProof/>
        <w:color w:val="auto"/>
      </w:rPr>
      <w:t>5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8F02C7">
      <w:rPr>
        <w:rFonts w:ascii="Century Schoolbook" w:hAnsi="Century Schoolbook"/>
        <w:i w:val="0"/>
        <w:noProof/>
        <w:color w:val="auto"/>
      </w:rPr>
      <w:t>5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CB7" w:rsidRDefault="00A43CB7" w:rsidP="002112D1">
      <w:r>
        <w:separator/>
      </w:r>
    </w:p>
  </w:footnote>
  <w:footnote w:type="continuationSeparator" w:id="0">
    <w:p w:rsidR="00A43CB7" w:rsidRDefault="00A43CB7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746785" w:rsidRPr="0071122F" w:rsidTr="00746785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4384" behindDoc="1" locked="0" layoutInCell="0" allowOverlap="1" wp14:anchorId="7EC7E840" wp14:editId="5625D1E4">
                <wp:simplePos x="0" y="0"/>
                <wp:positionH relativeFrom="margin">
                  <wp:posOffset>7157720</wp:posOffset>
                </wp:positionH>
                <wp:positionV relativeFrom="margin">
                  <wp:posOffset>151765</wp:posOffset>
                </wp:positionV>
                <wp:extent cx="560070" cy="10688320"/>
                <wp:effectExtent l="0" t="0" r="0" b="0"/>
                <wp:wrapNone/>
                <wp:docPr id="11" name="Picture 11" descr="fond_doc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fond_doc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070" cy="10688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0" allowOverlap="1" wp14:anchorId="03F1EE60" wp14:editId="7352847B">
                <wp:simplePos x="0" y="0"/>
                <wp:positionH relativeFrom="margin">
                  <wp:posOffset>9401810</wp:posOffset>
                </wp:positionH>
                <wp:positionV relativeFrom="margin">
                  <wp:posOffset>-1169670</wp:posOffset>
                </wp:positionV>
                <wp:extent cx="560070" cy="10688320"/>
                <wp:effectExtent l="0" t="0" r="0" b="0"/>
                <wp:wrapNone/>
                <wp:docPr id="18" name="Picture 18" descr="fond_doc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fond_doc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070" cy="10688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8F02C7"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 wp14:anchorId="40CD13FA" wp14:editId="16843C28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746785" w:rsidRPr="002F725D" w:rsidTr="00746785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746785" w:rsidRPr="009F0038" w:rsidTr="00746785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746785" w:rsidRPr="00791411" w:rsidTr="00746785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746785" w:rsidRPr="0071122F" w:rsidTr="00746785">
      <w:trPr>
        <w:trHeight w:hRule="exact" w:val="288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746785" w:rsidRPr="00810F34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02C7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712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0C2C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2017-07-25T08:41:00Z</dcterms:created>
  <dcterms:modified xsi:type="dcterms:W3CDTF">2017-07-25T08:41:00Z</dcterms:modified>
  <cp:category/>
  <cp:contentStatus/>
</cp:coreProperties>
</file>