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795FC7">
        <w:rPr>
          <w:b/>
          <w:color w:val="1F497D" w:themeColor="text2"/>
          <w:sz w:val="36"/>
          <w:szCs w:val="36"/>
        </w:rPr>
        <w:t>Informatiebeveiliging</w:t>
      </w:r>
      <w:proofErr w:type="spellEnd"/>
      <w:r w:rsidRPr="00DE29AC">
        <w:rPr>
          <w:b/>
          <w:color w:val="1F497D" w:themeColor="text2"/>
          <w:sz w:val="36"/>
          <w:szCs w:val="36"/>
        </w:rPr>
        <w:t xml:space="preserve"> - </w:t>
      </w:r>
      <w:bookmarkStart w:id="8" w:name="_GoBack"/>
      <w:bookmarkEnd w:id="8"/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rStyle w:val="Normal"/>
          <w:b/>
          <w:sz w:val="28"/>
          <w:lang w:val="fr-FR"/>
        </w:rPr>
        <w:t>Algemene</w:t>
      </w:r>
      <w:proofErr w:type="spellEnd"/>
      <w:r w:rsidRPr="002E4324">
        <w:rPr>
          <w:rStyle w:val="Normal"/>
          <w:b/>
          <w:sz w:val="28"/>
          <w:lang w:val="fr-FR"/>
        </w:rPr>
        <w:t xml:space="preserve"> </w:t>
      </w:r>
      <w:proofErr w:type="spellStart"/>
      <w:r w:rsidRPr="002E4324">
        <w:rPr>
          <w:rStyle w:val="Normal"/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rStyle w:val="Normal"/>
          <w:sz w:val="20"/>
          <w:lang w:val="fr-LU"/>
        </w:rPr>
        <w:t>Datum</w:t>
      </w:r>
      <w:proofErr w:type="spellEnd"/>
      <w:r w:rsidRPr="002E4324">
        <w:rPr>
          <w:rStyle w:val="Normal"/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rStyle w:val="Normal"/>
          <w:sz w:val="20"/>
          <w:lang w:val="fr-LU"/>
        </w:rPr>
        <w:t>Veiligheidsconsulent</w:t>
      </w:r>
      <w:proofErr w:type="spellEnd"/>
      <w:r w:rsidRPr="002E4324">
        <w:rPr>
          <w:rStyle w:val="Normal"/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E56AA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36812" w:history="1">
            <w:r w:rsidR="00E56AAA" w:rsidRPr="00E6246D">
              <w:rPr>
                <w:rStyle w:val="Hyperlink"/>
                <w:noProof/>
                <w:lang w:val="fr-LU"/>
              </w:rPr>
              <w:t>1</w:t>
            </w:r>
            <w:r w:rsidR="00E56A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Inleiding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_Toc511636812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3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3" w:history="1">
            <w:r w:rsidRPr="00E6246D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4" w:history="1">
            <w:r w:rsidRPr="00E6246D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5" w:history="1">
            <w:r w:rsidRPr="00E6246D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16" w:history="1">
            <w:r w:rsidRPr="00E6246D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  <w:lang w:val="fr-FR"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7" w:history="1">
            <w:r w:rsidRPr="00E6246D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8" w:history="1">
            <w:r w:rsidRPr="00E6246D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19" w:history="1">
            <w:r w:rsidRPr="00E6246D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0" w:history="1">
            <w:r w:rsidRPr="00E6246D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1" w:history="1">
            <w:r w:rsidRPr="00E6246D">
              <w:rPr>
                <w:rStyle w:val="Hyperlink"/>
                <w:noProof/>
                <w:lang w:val="fr-LU"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2" w:history="1">
            <w:r w:rsidRPr="00E6246D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</w:rPr>
              <w:t>Tabel van de risico's en 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23" w:history="1">
            <w:r w:rsidRPr="00E6246D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E6246D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4" w:history="1">
            <w:r w:rsidRPr="00E6246D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5" w:history="1">
            <w:r w:rsidRPr="00E6246D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AA" w:rsidRDefault="00E56A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6" w:history="1">
            <w:r w:rsidRPr="00E6246D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rStyle w:val="Normal"/>
              <w:b/>
              <w:lang w:val="fr-FR"/>
            </w:rPr>
            <w:t>Gelezen</w:t>
          </w:r>
          <w:proofErr w:type="spellEnd"/>
          <w:r w:rsidRPr="00E7544E">
            <w:rPr>
              <w:rStyle w:val="Normal"/>
              <w:b/>
              <w:lang w:val="fr-FR"/>
            </w:rPr>
            <w:t xml:space="preserve"> en </w:t>
          </w:r>
          <w:proofErr w:type="spellStart"/>
          <w:r w:rsidRPr="00E7544E">
            <w:rPr>
              <w:rStyle w:val="Normal"/>
              <w:b/>
              <w:lang w:val="fr-FR"/>
            </w:rPr>
            <w:t>goedgekeurd</w:t>
          </w:r>
          <w:proofErr w:type="spellEnd"/>
          <w:r w:rsidRPr="00E7544E">
            <w:rPr>
              <w:rStyle w:val="Normal"/>
              <w:b/>
              <w:lang w:val="fr-FR"/>
            </w:rPr>
            <w:t xml:space="preserve"> </w:t>
          </w:r>
          <w:proofErr w:type="spellStart"/>
          <w:r w:rsidRPr="00E7544E">
            <w:rPr>
              <w:rStyle w:val="Normal"/>
              <w:b/>
              <w:lang w:val="fr-FR"/>
            </w:rPr>
            <w:t>door</w:t>
          </w:r>
          <w:proofErr w:type="spellEnd"/>
          <w:r w:rsidRPr="00E7544E">
            <w:rPr>
              <w:rStyle w:val="Normal"/>
              <w:b/>
              <w:lang w:val="fr-FR"/>
            </w:rPr>
            <w:t xml:space="preserve"> de </w:t>
          </w:r>
          <w:proofErr w:type="spellStart"/>
          <w:r w:rsidRPr="00E7544E">
            <w:rPr>
              <w:rStyle w:val="Normal"/>
              <w:b/>
              <w:lang w:val="fr-FR"/>
            </w:rPr>
            <w:t>verschillende</w:t>
          </w:r>
          <w:proofErr w:type="spellEnd"/>
          <w:r w:rsidRPr="00E7544E">
            <w:rPr>
              <w:rStyle w:val="Normal"/>
              <w:b/>
              <w:lang w:val="fr-FR"/>
            </w:rPr>
            <w:t xml:space="preserve"> te </w:t>
          </w:r>
          <w:proofErr w:type="spellStart"/>
          <w:r w:rsidRPr="00E7544E">
            <w:rPr>
              <w:rStyle w:val="Normal"/>
              <w:b/>
              <w:lang w:val="fr-FR"/>
            </w:rPr>
            <w:t>noemen</w:t>
          </w:r>
          <w:proofErr w:type="spellEnd"/>
          <w:r w:rsidRPr="00E7544E">
            <w:rPr>
              <w:rStyle w:val="Normal"/>
              <w:b/>
              <w:lang w:val="fr-FR"/>
            </w:rPr>
            <w:t xml:space="preserve"> </w:t>
          </w:r>
          <w:proofErr w:type="spellStart"/>
          <w:r w:rsidRPr="00E7544E">
            <w:rPr>
              <w:rStyle w:val="Normal"/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620"/>
      <w:bookmarkStart w:id="10" w:name="_Toc508175772"/>
      <w:bookmarkStart w:id="11" w:name="_Toc511636812"/>
      <w:proofErr w:type="spellStart"/>
      <w:r>
        <w:rPr>
          <w:rStyle w:val="Heading1"/>
        </w:rPr>
        <w:lastRenderedPageBreak/>
        <w:t>Inleiding</w:t>
      </w:r>
      <w:bookmarkEnd w:id="9"/>
      <w:bookmarkEnd w:id="10"/>
      <w:bookmarkEnd w:id="11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2" w:name="_Toc475524845"/>
      <w:bookmarkStart w:id="13" w:name="_Toc475541621"/>
      <w:bookmarkStart w:id="14" w:name="_Toc508175773"/>
      <w:bookmarkStart w:id="15" w:name="_Toc511636813"/>
      <w:r>
        <w:rPr>
          <w:rStyle w:val="Heading2"/>
        </w:rPr>
        <w:t xml:space="preserve">Context van de </w:t>
      </w:r>
      <w:proofErr w:type="spellStart"/>
      <w:r>
        <w:rPr>
          <w:rStyle w:val="Heading2"/>
        </w:rPr>
        <w:t>risicoanalyse</w:t>
      </w:r>
      <w:bookmarkEnd w:id="13"/>
      <w:bookmarkEnd w:id="14"/>
      <w:bookmarkEnd w:id="15"/>
      <w:proofErr w:type="spellEnd"/>
    </w:p>
    <w:bookmarkEnd w:id="12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6" w:name="_Toc475541622"/>
      <w:bookmarkStart w:id="17" w:name="_Toc508175774"/>
      <w:bookmarkStart w:id="18" w:name="_Toc511636814"/>
      <w:proofErr w:type="spellStart"/>
      <w:r>
        <w:rPr>
          <w:rStyle w:val="Heading2"/>
        </w:rPr>
        <w:t>Doelstellingen</w:t>
      </w:r>
      <w:proofErr w:type="spellEnd"/>
      <w:r>
        <w:rPr>
          <w:rStyle w:val="Heading2"/>
        </w:rPr>
        <w:t xml:space="preserve"> van het document</w:t>
      </w:r>
      <w:bookmarkEnd w:id="16"/>
      <w:bookmarkEnd w:id="17"/>
      <w:bookmarkEnd w:id="18"/>
    </w:p>
    <w:p w:rsidR="00E7544E" w:rsidRPr="00A90457" w:rsidRDefault="00E7544E" w:rsidP="00E7544E">
      <w:proofErr w:type="spellStart"/>
      <w:r>
        <w:rPr>
          <w:rStyle w:val="Normal"/>
        </w:rPr>
        <w:t>Dit</w:t>
      </w:r>
      <w:proofErr w:type="spellEnd"/>
      <w:r>
        <w:rPr>
          <w:rStyle w:val="Normal"/>
        </w:rPr>
        <w:t xml:space="preserve"> document </w:t>
      </w:r>
      <w:proofErr w:type="spellStart"/>
      <w:r>
        <w:rPr>
          <w:rStyle w:val="Normal"/>
        </w:rPr>
        <w:t>heeft</w:t>
      </w:r>
      <w:proofErr w:type="spellEnd"/>
      <w:r>
        <w:rPr>
          <w:rStyle w:val="Normal"/>
        </w:rPr>
        <w:t xml:space="preserve"> tot </w:t>
      </w:r>
      <w:proofErr w:type="spellStart"/>
      <w:r>
        <w:rPr>
          <w:rStyle w:val="Normal"/>
        </w:rPr>
        <w:t>doel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risicocontext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</w:t>
      </w:r>
      <w:proofErr w:type="spellStart"/>
      <w:proofErr w:type="gramStart"/>
      <w:r>
        <w:rPr>
          <w:rStyle w:val="Normal"/>
        </w:rPr>
        <w:t>te</w:t>
      </w:r>
      <w:proofErr w:type="spellEnd"/>
      <w:proofErr w:type="gramEnd"/>
      <w:r>
        <w:rPr>
          <w:rStyle w:val="Normal"/>
        </w:rPr>
        <w:t xml:space="preserve"> </w:t>
      </w:r>
      <w:proofErr w:type="spellStart"/>
      <w:r>
        <w:rPr>
          <w:rStyle w:val="Normal"/>
        </w:rPr>
        <w:t>stellen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zoals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begrepen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geïmplementeerd</w:t>
      </w:r>
      <w:proofErr w:type="spellEnd"/>
      <w:r>
        <w:rPr>
          <w:rStyle w:val="Normal"/>
        </w:rPr>
        <w:t xml:space="preserve"> door de </w:t>
      </w:r>
      <w:proofErr w:type="spellStart"/>
      <w:r>
        <w:rPr>
          <w:rStyle w:val="Normal"/>
        </w:rPr>
        <w:t>persoon</w:t>
      </w:r>
      <w:proofErr w:type="spellEnd"/>
      <w:r>
        <w:rPr>
          <w:rStyle w:val="Normal"/>
        </w:rPr>
        <w:t xml:space="preserve"> die </w:t>
      </w:r>
      <w:proofErr w:type="spellStart"/>
      <w:r>
        <w:rPr>
          <w:rStyle w:val="Normal"/>
        </w:rPr>
        <w:t>verantwoordelijk</w:t>
      </w:r>
      <w:proofErr w:type="spellEnd"/>
      <w:r>
        <w:rPr>
          <w:rStyle w:val="Normal"/>
        </w:rPr>
        <w:t xml:space="preserve"> is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het </w:t>
      </w:r>
      <w:proofErr w:type="spellStart"/>
      <w:r>
        <w:rPr>
          <w:rStyle w:val="Normal"/>
        </w:rPr>
        <w:t>risicobeheer</w:t>
      </w:r>
      <w:proofErr w:type="spellEnd"/>
      <w:r>
        <w:rPr>
          <w:rStyle w:val="Normal"/>
        </w:rPr>
        <w:t>.</w:t>
      </w:r>
    </w:p>
    <w:p w:rsidR="00A90457" w:rsidRPr="00092C23" w:rsidRDefault="00E7544E" w:rsidP="00DE4CDF">
      <w:proofErr w:type="spellStart"/>
      <w:r>
        <w:rPr>
          <w:rStyle w:val="Normal"/>
        </w:rPr>
        <w:t>Dit</w:t>
      </w:r>
      <w:proofErr w:type="spellEnd"/>
      <w:r>
        <w:rPr>
          <w:rStyle w:val="Normal"/>
        </w:rPr>
        <w:t xml:space="preserve"> document </w:t>
      </w:r>
      <w:proofErr w:type="spellStart"/>
      <w:r>
        <w:rPr>
          <w:rStyle w:val="Normal"/>
        </w:rPr>
        <w:t>moet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lezing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goedgekeuring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worden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ondertekend</w:t>
      </w:r>
      <w:proofErr w:type="spellEnd"/>
      <w:r>
        <w:rPr>
          <w:rStyle w:val="Normal"/>
        </w:rPr>
        <w:t xml:space="preserve"> door het management van de </w:t>
      </w:r>
      <w:proofErr w:type="spellStart"/>
      <w:r>
        <w:rPr>
          <w:rStyle w:val="Normal"/>
        </w:rPr>
        <w:t>doelorganisatie</w:t>
      </w:r>
      <w:proofErr w:type="spellEnd"/>
      <w:r>
        <w:rPr>
          <w:rStyle w:val="Normal"/>
        </w:rPr>
        <w:t xml:space="preserve">, </w:t>
      </w:r>
      <w:proofErr w:type="spellStart"/>
      <w:r>
        <w:rPr>
          <w:rStyle w:val="Normal"/>
        </w:rPr>
        <w:t>zodat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opdracht</w:t>
      </w:r>
      <w:proofErr w:type="spellEnd"/>
      <w:r>
        <w:rPr>
          <w:rStyle w:val="Normal"/>
        </w:rPr>
        <w:t xml:space="preserve"> </w:t>
      </w:r>
      <w:proofErr w:type="spellStart"/>
      <w:proofErr w:type="gramStart"/>
      <w:r>
        <w:rPr>
          <w:rStyle w:val="Normal"/>
        </w:rPr>
        <w:t>kan</w:t>
      </w:r>
      <w:proofErr w:type="spellEnd"/>
      <w:proofErr w:type="gram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worden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voortgezet</w:t>
      </w:r>
      <w:proofErr w:type="spellEnd"/>
      <w:r>
        <w:rPr>
          <w:rStyle w:val="Normal"/>
        </w:rP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9" w:name="_Toc475541623"/>
      <w:bookmarkStart w:id="20" w:name="_Toc508175775"/>
      <w:bookmarkStart w:id="21" w:name="_Toc511636815"/>
      <w:proofErr w:type="spellStart"/>
      <w:r>
        <w:rPr>
          <w:rStyle w:val="Heading2"/>
        </w:rPr>
        <w:t>Afkortingen</w:t>
      </w:r>
      <w:proofErr w:type="spellEnd"/>
      <w:r>
        <w:rPr>
          <w:rStyle w:val="Heading2"/>
        </w:rPr>
        <w:t>/</w:t>
      </w:r>
      <w:proofErr w:type="spellStart"/>
      <w:r>
        <w:rPr>
          <w:rStyle w:val="Heading2"/>
        </w:rPr>
        <w:t>glossarium</w:t>
      </w:r>
      <w:bookmarkEnd w:id="19"/>
      <w:bookmarkEnd w:id="20"/>
      <w:bookmarkEnd w:id="21"/>
      <w:proofErr w:type="spellEnd"/>
    </w:p>
    <w:p w:rsidR="00E7544E" w:rsidRDefault="00E7544E" w:rsidP="00E7544E">
      <w:proofErr w:type="spellStart"/>
      <w:r>
        <w:rPr>
          <w:rStyle w:val="Normal"/>
          <w:b/>
        </w:rPr>
        <w:t>Actief</w:t>
      </w:r>
      <w:proofErr w:type="spellEnd"/>
      <w:r>
        <w:rPr>
          <w:rStyle w:val="Normal"/>
          <w:b/>
        </w:rPr>
        <w:t xml:space="preserve">: </w:t>
      </w:r>
      <w:r>
        <w:rPr>
          <w:rStyle w:val="Normal"/>
        </w:rPr>
        <w:t xml:space="preserve">Elk element </w:t>
      </w:r>
      <w:proofErr w:type="spellStart"/>
      <w:r>
        <w:rPr>
          <w:rStyle w:val="Normal"/>
        </w:rPr>
        <w:t>dat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waarde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heeft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onderneming</w:t>
      </w:r>
      <w:proofErr w:type="spellEnd"/>
      <w:r>
        <w:rPr>
          <w:rStyle w:val="Normal"/>
        </w:rP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rStyle w:val="Normal"/>
          <w:b/>
        </w:rPr>
        <w:t>Vertrouwelijkheid</w:t>
      </w:r>
      <w:proofErr w:type="spellEnd"/>
      <w:r>
        <w:rPr>
          <w:rStyle w:val="Normal"/>
        </w:rPr>
        <w:t xml:space="preserve">: </w:t>
      </w:r>
      <w:proofErr w:type="spellStart"/>
      <w:r>
        <w:rPr>
          <w:rStyle w:val="Normal"/>
        </w:rPr>
        <w:t>Informatie</w:t>
      </w:r>
      <w:proofErr w:type="spellEnd"/>
      <w:r>
        <w:rPr>
          <w:rStyle w:val="Normal"/>
        </w:rPr>
        <w:t xml:space="preserve"> die </w:t>
      </w:r>
      <w:proofErr w:type="spellStart"/>
      <w:r>
        <w:rPr>
          <w:rStyle w:val="Normal"/>
        </w:rPr>
        <w:t>niet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beschikbaar</w:t>
      </w:r>
      <w:proofErr w:type="spellEnd"/>
      <w:r>
        <w:rPr>
          <w:rStyle w:val="Normal"/>
        </w:rPr>
        <w:t xml:space="preserve"> is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of </w:t>
      </w:r>
      <w:proofErr w:type="spellStart"/>
      <w:r>
        <w:rPr>
          <w:rStyle w:val="Normal"/>
        </w:rPr>
        <w:t>verspreid</w:t>
      </w:r>
      <w:proofErr w:type="spellEnd"/>
      <w:r>
        <w:rPr>
          <w:rStyle w:val="Normal"/>
        </w:rPr>
        <w:t xml:space="preserve"> mag </w:t>
      </w:r>
      <w:proofErr w:type="spellStart"/>
      <w:r>
        <w:rPr>
          <w:rStyle w:val="Normal"/>
        </w:rPr>
        <w:t>worden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onder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niet-gemachtigde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individuen</w:t>
      </w:r>
      <w:proofErr w:type="spellEnd"/>
      <w:r>
        <w:rPr>
          <w:rStyle w:val="Normal"/>
        </w:rPr>
        <w:t xml:space="preserve">, </w:t>
      </w:r>
      <w:proofErr w:type="spellStart"/>
      <w:r>
        <w:rPr>
          <w:rStyle w:val="Normal"/>
        </w:rPr>
        <w:t>entiteiten</w:t>
      </w:r>
      <w:proofErr w:type="spellEnd"/>
      <w:r>
        <w:rPr>
          <w:rStyle w:val="Normal"/>
        </w:rPr>
        <w:t xml:space="preserve"> of </w:t>
      </w:r>
      <w:proofErr w:type="spellStart"/>
      <w:r>
        <w:rPr>
          <w:rStyle w:val="Normal"/>
        </w:rPr>
        <w:t>processen</w:t>
      </w:r>
      <w:proofErr w:type="spellEnd"/>
      <w:r>
        <w:rPr>
          <w:rStyle w:val="Normal"/>
        </w:rP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rStyle w:val="Normal"/>
          <w:b/>
        </w:rPr>
        <w:t>Beschikbaarheid</w:t>
      </w:r>
      <w:proofErr w:type="spellEnd"/>
      <w:r>
        <w:rPr>
          <w:rStyle w:val="Normal"/>
        </w:rPr>
        <w:t xml:space="preserve">: </w:t>
      </w:r>
      <w:proofErr w:type="spellStart"/>
      <w:r>
        <w:rPr>
          <w:rStyle w:val="Normal"/>
        </w:rPr>
        <w:t>Toegankelijk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bruikbaar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zijn</w:t>
      </w:r>
      <w:proofErr w:type="spellEnd"/>
      <w:r>
        <w:rPr>
          <w:rStyle w:val="Normal"/>
        </w:rPr>
        <w:t xml:space="preserve"> op </w:t>
      </w:r>
      <w:proofErr w:type="spellStart"/>
      <w:r>
        <w:rPr>
          <w:rStyle w:val="Normal"/>
        </w:rPr>
        <w:t>verzoek</w:t>
      </w:r>
      <w:proofErr w:type="spellEnd"/>
      <w:r>
        <w:rPr>
          <w:rStyle w:val="Normal"/>
        </w:rPr>
        <w:t xml:space="preserve"> van </w:t>
      </w:r>
      <w:proofErr w:type="spellStart"/>
      <w:r>
        <w:rPr>
          <w:rStyle w:val="Normal"/>
        </w:rPr>
        <w:t>een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gemachtigde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entiteit</w:t>
      </w:r>
      <w:proofErr w:type="spellEnd"/>
      <w:r>
        <w:rPr>
          <w:rStyle w:val="Normal"/>
        </w:rP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rStyle w:val="Normal"/>
          <w:b/>
        </w:rPr>
        <w:t>Integriteit</w:t>
      </w:r>
      <w:proofErr w:type="spellEnd"/>
      <w:r>
        <w:rPr>
          <w:rStyle w:val="Normal"/>
          <w:b/>
        </w:rPr>
        <w:t>:</w:t>
      </w:r>
      <w:r>
        <w:rPr>
          <w:rStyle w:val="Normal"/>
        </w:rPr>
        <w:t xml:space="preserve"> </w:t>
      </w:r>
      <w:proofErr w:type="spellStart"/>
      <w:r>
        <w:rPr>
          <w:rStyle w:val="Normal"/>
        </w:rPr>
        <w:t>Behouden</w:t>
      </w:r>
      <w:proofErr w:type="spellEnd"/>
      <w:r>
        <w:rPr>
          <w:rStyle w:val="Normal"/>
        </w:rPr>
        <w:t xml:space="preserve"> van de </w:t>
      </w:r>
      <w:proofErr w:type="spellStart"/>
      <w:r>
        <w:rPr>
          <w:rStyle w:val="Normal"/>
        </w:rPr>
        <w:t>juistheid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volledigheid</w:t>
      </w:r>
      <w:proofErr w:type="spellEnd"/>
      <w:r>
        <w:rPr>
          <w:rStyle w:val="Normal"/>
        </w:rPr>
        <w:t xml:space="preserve"> van </w:t>
      </w:r>
      <w:proofErr w:type="spellStart"/>
      <w:r>
        <w:rPr>
          <w:rStyle w:val="Normal"/>
        </w:rPr>
        <w:t>een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goed</w:t>
      </w:r>
      <w:proofErr w:type="spellEnd"/>
      <w:r>
        <w:rPr>
          <w:rStyle w:val="Normal"/>
        </w:rPr>
        <w:t>.</w:t>
      </w:r>
    </w:p>
    <w:p w:rsidR="004A09DF" w:rsidRPr="008F50F5" w:rsidRDefault="00E7544E" w:rsidP="00E7544E">
      <w:pPr>
        <w:rPr>
          <w:bCs/>
        </w:rPr>
      </w:pPr>
      <w:r>
        <w:rPr>
          <w:rStyle w:val="Normal"/>
          <w:b/>
        </w:rPr>
        <w:t>MONARC</w:t>
      </w:r>
      <w:r>
        <w:rPr>
          <w:rStyle w:val="Normal"/>
        </w:rPr>
        <w:t xml:space="preserve">: </w:t>
      </w:r>
      <w:proofErr w:type="spellStart"/>
      <w:r>
        <w:rPr>
          <w:rStyle w:val="Normal"/>
        </w:rPr>
        <w:t>Geoptimaliseerde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methode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risicoanalyse</w:t>
      </w:r>
      <w:proofErr w:type="spellEnd"/>
      <w:r>
        <w:rPr>
          <w:rStyle w:val="Normal"/>
        </w:rP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2" w:name="_Toc354489473"/>
      <w:bookmarkStart w:id="23" w:name="_Toc475541624"/>
      <w:bookmarkStart w:id="24" w:name="_Toc508175776"/>
      <w:bookmarkStart w:id="25" w:name="_Toc511636816"/>
      <w:proofErr w:type="spellStart"/>
      <w:r w:rsidRPr="00E7544E">
        <w:rPr>
          <w:rStyle w:val="Heading1"/>
          <w:lang w:val="fr-FR"/>
        </w:rPr>
        <w:lastRenderedPageBreak/>
        <w:t>Bepaling</w:t>
      </w:r>
      <w:proofErr w:type="spellEnd"/>
      <w:r w:rsidRPr="00E7544E">
        <w:rPr>
          <w:rStyle w:val="Heading1"/>
          <w:lang w:val="fr-FR"/>
        </w:rPr>
        <w:t xml:space="preserve"> van de </w:t>
      </w:r>
      <w:proofErr w:type="spellStart"/>
      <w:r w:rsidRPr="00E7544E">
        <w:rPr>
          <w:rStyle w:val="Heading1"/>
          <w:lang w:val="fr-FR"/>
        </w:rPr>
        <w:t>context</w:t>
      </w:r>
      <w:bookmarkEnd w:id="23"/>
      <w:bookmarkEnd w:id="24"/>
      <w:bookmarkEnd w:id="25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6" w:name="_Toc475541625"/>
      <w:bookmarkStart w:id="27" w:name="_Toc508175777"/>
      <w:bookmarkStart w:id="28" w:name="_Toc511636817"/>
      <w:proofErr w:type="spellStart"/>
      <w:r>
        <w:rPr>
          <w:rStyle w:val="Heading2"/>
        </w:rPr>
        <w:t>Omschrijving</w:t>
      </w:r>
      <w:proofErr w:type="spellEnd"/>
      <w:r>
        <w:rPr>
          <w:rStyle w:val="Heading2"/>
        </w:rPr>
        <w:t xml:space="preserve"> van de context</w:t>
      </w:r>
      <w:bookmarkEnd w:id="26"/>
      <w:bookmarkEnd w:id="27"/>
      <w:bookmarkEnd w:id="28"/>
    </w:p>
    <w:bookmarkEnd w:id="22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Pr="0040273B" w:rsidRDefault="00E7544E" w:rsidP="004A09DF">
      <w:pPr>
        <w:pStyle w:val="Heading2"/>
        <w:numPr>
          <w:ilvl w:val="1"/>
          <w:numId w:val="1"/>
        </w:numPr>
        <w:spacing w:before="0"/>
      </w:pPr>
      <w:bookmarkStart w:id="29" w:name="_Toc354489475"/>
      <w:bookmarkStart w:id="30" w:name="_Toc475541626"/>
      <w:bookmarkStart w:id="31" w:name="_Toc508175778"/>
      <w:bookmarkStart w:id="32" w:name="_Toc511636818"/>
      <w:proofErr w:type="spellStart"/>
      <w:r>
        <w:rPr>
          <w:rStyle w:val="Heading2"/>
        </w:rPr>
        <w:t>Definitie</w:t>
      </w:r>
      <w:proofErr w:type="spellEnd"/>
      <w:r>
        <w:rPr>
          <w:rStyle w:val="Heading2"/>
        </w:rPr>
        <w:t xml:space="preserve"> van de </w:t>
      </w:r>
      <w:proofErr w:type="spellStart"/>
      <w:r>
        <w:rPr>
          <w:rStyle w:val="Heading2"/>
        </w:rPr>
        <w:t>risicobeoordelingscriteria</w:t>
      </w:r>
      <w:bookmarkEnd w:id="30"/>
      <w:bookmarkEnd w:id="31"/>
      <w:bookmarkEnd w:id="32"/>
      <w:proofErr w:type="spellEnd"/>
    </w:p>
    <w:p w:rsidR="003A0934" w:rsidRDefault="00E7544E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33" w:name="_Toc475524853"/>
      <w:bookmarkStart w:id="34" w:name="_Toc475541627"/>
      <w:bookmarkStart w:id="35" w:name="_Toc508175779"/>
      <w:bookmarkStart w:id="36" w:name="_Toc511636819"/>
      <w:proofErr w:type="spellStart"/>
      <w:r>
        <w:rPr>
          <w:rStyle w:val="Heading3"/>
        </w:rPr>
        <w:t>Impactschaal</w:t>
      </w:r>
      <w:bookmarkEnd w:id="29"/>
      <w:bookmarkEnd w:id="33"/>
      <w:bookmarkEnd w:id="34"/>
      <w:bookmarkEnd w:id="35"/>
      <w:bookmarkEnd w:id="36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rStyle w:val="Normal"/>
          <w:lang w:val="fr-LU"/>
        </w:rPr>
        <w:t xml:space="preserve">De </w:t>
      </w:r>
      <w:proofErr w:type="spellStart"/>
      <w:r w:rsidRPr="00E7544E">
        <w:rPr>
          <w:rStyle w:val="Normal"/>
          <w:lang w:val="fr-LU"/>
        </w:rPr>
        <w:t>onderstaande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tabel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geeft</w:t>
      </w:r>
      <w:proofErr w:type="spellEnd"/>
      <w:r w:rsidRPr="00E7544E">
        <w:rPr>
          <w:rStyle w:val="Normal"/>
          <w:lang w:val="fr-LU"/>
        </w:rPr>
        <w:t xml:space="preserve"> de </w:t>
      </w:r>
      <w:proofErr w:type="spellStart"/>
      <w:r w:rsidRPr="00E7544E">
        <w:rPr>
          <w:rStyle w:val="Normal"/>
          <w:lang w:val="fr-LU"/>
        </w:rPr>
        <w:t>omvang</w:t>
      </w:r>
      <w:proofErr w:type="spellEnd"/>
      <w:r w:rsidRPr="00E7544E">
        <w:rPr>
          <w:rStyle w:val="Normal"/>
          <w:lang w:val="fr-LU"/>
        </w:rPr>
        <w:t xml:space="preserve"> van </w:t>
      </w:r>
      <w:proofErr w:type="gramStart"/>
      <w:r w:rsidRPr="00E7544E">
        <w:rPr>
          <w:rStyle w:val="Normal"/>
          <w:lang w:val="fr-LU"/>
        </w:rPr>
        <w:t>de impact</w:t>
      </w:r>
      <w:proofErr w:type="gramEnd"/>
      <w:r w:rsidRPr="00E7544E">
        <w:rPr>
          <w:rStyle w:val="Normal"/>
          <w:lang w:val="fr-LU"/>
        </w:rPr>
        <w:t xml:space="preserve"> en de </w:t>
      </w:r>
      <w:proofErr w:type="spellStart"/>
      <w:r w:rsidRPr="00E7544E">
        <w:rPr>
          <w:rStyle w:val="Normal"/>
          <w:lang w:val="fr-LU"/>
        </w:rPr>
        <w:t>gevolgen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weer</w:t>
      </w:r>
      <w:proofErr w:type="spellEnd"/>
      <w:r w:rsidRPr="00E7544E">
        <w:rPr>
          <w:rStyle w:val="Normal"/>
          <w:lang w:val="fr-LU"/>
        </w:rPr>
        <w:t xml:space="preserve"> die </w:t>
      </w:r>
      <w:proofErr w:type="spellStart"/>
      <w:r w:rsidRPr="00E7544E">
        <w:rPr>
          <w:rStyle w:val="Normal"/>
          <w:lang w:val="fr-LU"/>
        </w:rPr>
        <w:t>een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risico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voor</w:t>
      </w:r>
      <w:proofErr w:type="spellEnd"/>
      <w:r w:rsidRPr="00E7544E">
        <w:rPr>
          <w:rStyle w:val="Normal"/>
          <w:lang w:val="fr-LU"/>
        </w:rPr>
        <w:t xml:space="preserve"> de </w:t>
      </w:r>
      <w:proofErr w:type="spellStart"/>
      <w:r w:rsidRPr="00E7544E">
        <w:rPr>
          <w:rStyle w:val="Normal"/>
          <w:lang w:val="fr-LU"/>
        </w:rPr>
        <w:t>onderneming</w:t>
      </w:r>
      <w:proofErr w:type="spellEnd"/>
      <w:r w:rsidRPr="00E7544E">
        <w:rPr>
          <w:rStyle w:val="Normal"/>
          <w:lang w:val="fr-LU"/>
        </w:rPr>
        <w:t xml:space="preserve"> kan </w:t>
      </w:r>
      <w:proofErr w:type="spellStart"/>
      <w:r w:rsidRPr="00E7544E">
        <w:rPr>
          <w:rStyle w:val="Normal"/>
          <w:lang w:val="fr-LU"/>
        </w:rPr>
        <w:t>hebben</w:t>
      </w:r>
      <w:proofErr w:type="spellEnd"/>
      <w:r w:rsidRPr="00E7544E">
        <w:rPr>
          <w:rStyle w:val="Normal"/>
          <w:lang w:val="fr-LU"/>
        </w:rPr>
        <w:t xml:space="preserve">. 0 </w:t>
      </w:r>
      <w:proofErr w:type="spellStart"/>
      <w:r w:rsidRPr="00E7544E">
        <w:rPr>
          <w:rStyle w:val="Normal"/>
          <w:lang w:val="fr-LU"/>
        </w:rPr>
        <w:t>betekent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geen</w:t>
      </w:r>
      <w:proofErr w:type="spellEnd"/>
      <w:r w:rsidRPr="00E7544E">
        <w:rPr>
          <w:rStyle w:val="Normal"/>
          <w:lang w:val="fr-LU"/>
        </w:rPr>
        <w:t xml:space="preserve"> impact, dus </w:t>
      </w:r>
      <w:proofErr w:type="spellStart"/>
      <w:r w:rsidRPr="00E7544E">
        <w:rPr>
          <w:rStyle w:val="Normal"/>
          <w:lang w:val="fr-LU"/>
        </w:rPr>
        <w:t>geen</w:t>
      </w:r>
      <w:proofErr w:type="spellEnd"/>
      <w:r w:rsidRPr="00E7544E">
        <w:rPr>
          <w:rStyle w:val="Normal"/>
          <w:lang w:val="fr-LU"/>
        </w:rPr>
        <w:t xml:space="preserve"> </w:t>
      </w:r>
      <w:proofErr w:type="spellStart"/>
      <w:r w:rsidRPr="00E7544E">
        <w:rPr>
          <w:rStyle w:val="Normal"/>
          <w:lang w:val="fr-LU"/>
        </w:rPr>
        <w:t>risico</w:t>
      </w:r>
      <w:proofErr w:type="spellEnd"/>
      <w:r w:rsidRPr="00E7544E">
        <w:rPr>
          <w:rStyle w:val="Normal"/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37" w:name="_Toc475524854"/>
      <w:bookmarkStart w:id="38" w:name="_Toc475541628"/>
      <w:bookmarkStart w:id="39" w:name="_Toc508175780"/>
      <w:bookmarkStart w:id="40" w:name="_Toc511636820"/>
      <w:proofErr w:type="spellStart"/>
      <w:r>
        <w:rPr>
          <w:rStyle w:val="Heading3"/>
        </w:rPr>
        <w:t>Dreigingsschalen</w:t>
      </w:r>
      <w:bookmarkEnd w:id="37"/>
      <w:bookmarkEnd w:id="38"/>
      <w:bookmarkEnd w:id="39"/>
      <w:bookmarkEnd w:id="40"/>
      <w:proofErr w:type="spellEnd"/>
    </w:p>
    <w:p w:rsidR="004A09DF" w:rsidRPr="00F77AA6" w:rsidRDefault="00266361" w:rsidP="003A0934">
      <w:pPr>
        <w:spacing w:after="0"/>
      </w:pPr>
      <w:r>
        <w:rPr>
          <w:rStyle w:val="Normal"/>
        </w:rPr>
        <w:t xml:space="preserve">De </w:t>
      </w:r>
      <w:proofErr w:type="spellStart"/>
      <w:r>
        <w:rPr>
          <w:rStyle w:val="Normal"/>
        </w:rPr>
        <w:t>onderstaande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tabel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geeft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waarschijnlijkheidsschaal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voor</w:t>
      </w:r>
      <w:proofErr w:type="spellEnd"/>
      <w:r>
        <w:rPr>
          <w:rStyle w:val="Normal"/>
        </w:rPr>
        <w:t xml:space="preserve"> het </w:t>
      </w:r>
      <w:proofErr w:type="spellStart"/>
      <w:r>
        <w:rPr>
          <w:rStyle w:val="Normal"/>
        </w:rPr>
        <w:t>optreden</w:t>
      </w:r>
      <w:proofErr w:type="spellEnd"/>
      <w:r>
        <w:rPr>
          <w:rStyle w:val="Normal"/>
        </w:rPr>
        <w:t xml:space="preserve"> van </w:t>
      </w:r>
      <w:proofErr w:type="spellStart"/>
      <w:r>
        <w:rPr>
          <w:rStyle w:val="Normal"/>
        </w:rPr>
        <w:t>een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dreiging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41" w:name="_Toc475524855"/>
      <w:bookmarkStart w:id="42" w:name="_Toc475541629"/>
      <w:bookmarkStart w:id="43" w:name="_Toc508175781"/>
      <w:bookmarkStart w:id="44" w:name="_Toc511636821"/>
      <w:proofErr w:type="spellStart"/>
      <w:r>
        <w:rPr>
          <w:rStyle w:val="Heading3"/>
        </w:rPr>
        <w:t>Kwetsbaarheidsschalen</w:t>
      </w:r>
      <w:bookmarkEnd w:id="41"/>
      <w:bookmarkEnd w:id="42"/>
      <w:bookmarkEnd w:id="43"/>
      <w:bookmarkEnd w:id="44"/>
      <w:proofErr w:type="spellEnd"/>
    </w:p>
    <w:p w:rsidR="00266361" w:rsidRDefault="00266361" w:rsidP="003A0934">
      <w:pPr>
        <w:spacing w:after="0"/>
      </w:pPr>
      <w:r>
        <w:rPr>
          <w:rStyle w:val="Normal"/>
        </w:rPr>
        <w:t xml:space="preserve">De </w:t>
      </w:r>
      <w:proofErr w:type="spellStart"/>
      <w:r>
        <w:rPr>
          <w:rStyle w:val="Normal"/>
        </w:rPr>
        <w:t>onderstaande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tabel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geeft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kwetsbaarheidsschaal</w:t>
      </w:r>
      <w:proofErr w:type="spellEnd"/>
      <w:r>
        <w:rPr>
          <w:rStyle w:val="Normal"/>
        </w:rPr>
        <w:t xml:space="preserve"> van het </w:t>
      </w:r>
      <w:proofErr w:type="spellStart"/>
      <w:r>
        <w:rPr>
          <w:rStyle w:val="Normal"/>
        </w:rPr>
        <w:t>actief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weer</w:t>
      </w:r>
      <w:proofErr w:type="spellEnd"/>
      <w:r>
        <w:rPr>
          <w:rStyle w:val="Normal"/>
        </w:rPr>
        <w:t xml:space="preserve">. </w:t>
      </w:r>
      <w:proofErr w:type="spellStart"/>
      <w:r>
        <w:rPr>
          <w:rStyle w:val="Normal"/>
        </w:rPr>
        <w:t>Bij</w:t>
      </w:r>
      <w:proofErr w:type="spellEnd"/>
      <w:r>
        <w:rPr>
          <w:rStyle w:val="Normal"/>
        </w:rPr>
        <w:t xml:space="preserve"> het </w:t>
      </w:r>
      <w:proofErr w:type="spellStart"/>
      <w:r>
        <w:rPr>
          <w:rStyle w:val="Normal"/>
        </w:rPr>
        <w:t>kwalificeren</w:t>
      </w:r>
      <w:proofErr w:type="spellEnd"/>
      <w:r>
        <w:rPr>
          <w:rStyle w:val="Normal"/>
        </w:rPr>
        <w:t xml:space="preserve"> van de </w:t>
      </w:r>
      <w:proofErr w:type="spellStart"/>
      <w:r>
        <w:rPr>
          <w:rStyle w:val="Normal"/>
        </w:rPr>
        <w:t>kwetsbaarheid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wordt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rekening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gehouden</w:t>
      </w:r>
      <w:proofErr w:type="spellEnd"/>
      <w:r>
        <w:rPr>
          <w:rStyle w:val="Normal"/>
        </w:rPr>
        <w:t xml:space="preserve"> met de </w:t>
      </w:r>
      <w:proofErr w:type="spellStart"/>
      <w:r>
        <w:rPr>
          <w:rStyle w:val="Normal"/>
        </w:rPr>
        <w:t>geldende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veiligheidsmaatregelen</w:t>
      </w:r>
      <w:proofErr w:type="spellEnd"/>
      <w:r>
        <w:rPr>
          <w:rStyle w:val="Normal"/>
        </w:rP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266361" w:rsidP="003A0934">
      <w:pPr>
        <w:pStyle w:val="Heading3"/>
        <w:numPr>
          <w:ilvl w:val="2"/>
          <w:numId w:val="1"/>
        </w:numPr>
      </w:pPr>
      <w:bookmarkStart w:id="45" w:name="_Toc475524856"/>
      <w:bookmarkStart w:id="46" w:name="_Toc475541630"/>
      <w:bookmarkStart w:id="47" w:name="_Toc508175782"/>
      <w:bookmarkStart w:id="48" w:name="_Toc511636822"/>
      <w:proofErr w:type="spellStart"/>
      <w:r>
        <w:rPr>
          <w:rStyle w:val="Heading3"/>
        </w:rPr>
        <w:lastRenderedPageBreak/>
        <w:t>Tabel</w:t>
      </w:r>
      <w:proofErr w:type="spellEnd"/>
      <w:r>
        <w:rPr>
          <w:rStyle w:val="Heading3"/>
        </w:rPr>
        <w:t xml:space="preserve"> van de </w:t>
      </w:r>
      <w:proofErr w:type="spellStart"/>
      <w:r>
        <w:rPr>
          <w:rStyle w:val="Heading3"/>
        </w:rPr>
        <w:t>risico's</w:t>
      </w:r>
      <w:proofErr w:type="spellEnd"/>
      <w:r>
        <w:rPr>
          <w:rStyle w:val="Heading3"/>
        </w:rPr>
        <w:t xml:space="preserve"> </w:t>
      </w:r>
      <w:proofErr w:type="spellStart"/>
      <w:r>
        <w:rPr>
          <w:rStyle w:val="Heading3"/>
        </w:rPr>
        <w:t>en</w:t>
      </w:r>
      <w:proofErr w:type="spellEnd"/>
      <w:r>
        <w:rPr>
          <w:rStyle w:val="Heading3"/>
        </w:rPr>
        <w:t xml:space="preserve"> </w:t>
      </w:r>
      <w:proofErr w:type="spellStart"/>
      <w:r>
        <w:rPr>
          <w:rStyle w:val="Heading3"/>
        </w:rPr>
        <w:t>acceptatiedrempels</w:t>
      </w:r>
      <w:proofErr w:type="spellEnd"/>
      <w:r>
        <w:rPr>
          <w:rStyle w:val="Heading3"/>
        </w:rPr>
        <w:t xml:space="preserve"> </w:t>
      </w:r>
      <w:proofErr w:type="spellStart"/>
      <w:r>
        <w:rPr>
          <w:rStyle w:val="Heading3"/>
        </w:rPr>
        <w:t>voor</w:t>
      </w:r>
      <w:proofErr w:type="spellEnd"/>
      <w:r>
        <w:rPr>
          <w:rStyle w:val="Heading3"/>
        </w:rPr>
        <w:t xml:space="preserve"> de </w:t>
      </w:r>
      <w:proofErr w:type="spellStart"/>
      <w:r>
        <w:rPr>
          <w:rStyle w:val="Heading3"/>
        </w:rPr>
        <w:t>risico's</w:t>
      </w:r>
      <w:bookmarkEnd w:id="46"/>
      <w:bookmarkEnd w:id="47"/>
      <w:bookmarkEnd w:id="48"/>
      <w:proofErr w:type="spellEnd"/>
      <w:r w:rsidRPr="00DE29AC">
        <w:t xml:space="preserve"> </w:t>
      </w:r>
      <w:bookmarkEnd w:id="45"/>
    </w:p>
    <w:p w:rsidR="004A09DF" w:rsidRPr="00092C23" w:rsidRDefault="00266361" w:rsidP="004A09DF">
      <w:pPr>
        <w:rPr>
          <w:color w:val="000000" w:themeColor="text1"/>
        </w:rPr>
      </w:pPr>
      <w:r>
        <w:rPr>
          <w:rStyle w:val="Normal"/>
          <w:color w:val="000000"/>
        </w:rPr>
        <w:t xml:space="preserve">De </w:t>
      </w:r>
      <w:proofErr w:type="spellStart"/>
      <w:r>
        <w:rPr>
          <w:rStyle w:val="Normal"/>
          <w:color w:val="000000"/>
        </w:rPr>
        <w:t>onderstaande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tabel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geeft</w:t>
      </w:r>
      <w:proofErr w:type="spellEnd"/>
      <w:r>
        <w:rPr>
          <w:rStyle w:val="Normal"/>
          <w:color w:val="000000"/>
        </w:rPr>
        <w:t xml:space="preserve"> de </w:t>
      </w:r>
      <w:proofErr w:type="spellStart"/>
      <w:r>
        <w:rPr>
          <w:rStyle w:val="Normal"/>
          <w:color w:val="000000"/>
        </w:rPr>
        <w:t>berekening</w:t>
      </w:r>
      <w:proofErr w:type="spellEnd"/>
      <w:r>
        <w:rPr>
          <w:rStyle w:val="Normal"/>
          <w:color w:val="000000"/>
        </w:rPr>
        <w:t xml:space="preserve"> van de </w:t>
      </w:r>
      <w:proofErr w:type="spellStart"/>
      <w:proofErr w:type="gramStart"/>
      <w:r>
        <w:rPr>
          <w:rStyle w:val="Normal"/>
          <w:color w:val="000000"/>
        </w:rPr>
        <w:t>risico's</w:t>
      </w:r>
      <w:proofErr w:type="spellEnd"/>
      <w:proofErr w:type="gram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weer</w:t>
      </w:r>
      <w:proofErr w:type="spellEnd"/>
      <w:r>
        <w:rPr>
          <w:rStyle w:val="Normal"/>
          <w:color w:val="000000"/>
        </w:rPr>
        <w:t xml:space="preserve">. De </w:t>
      </w:r>
      <w:proofErr w:type="spellStart"/>
      <w:r>
        <w:rPr>
          <w:rStyle w:val="Normal"/>
          <w:color w:val="000000"/>
        </w:rPr>
        <w:t>kleuren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dienen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uitsluitend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ter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indicatie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moeten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worden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aanvaard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en</w:t>
      </w:r>
      <w:proofErr w:type="spellEnd"/>
      <w:r>
        <w:rPr>
          <w:rStyle w:val="Normal"/>
          <w:color w:val="000000"/>
        </w:rPr>
        <w:t xml:space="preserve">/of </w:t>
      </w:r>
      <w:proofErr w:type="spellStart"/>
      <w:r>
        <w:rPr>
          <w:rStyle w:val="Normal"/>
          <w:color w:val="000000"/>
        </w:rPr>
        <w:t>gewijzigd</w:t>
      </w:r>
      <w:proofErr w:type="spellEnd"/>
      <w:r>
        <w:rPr>
          <w:rStyle w:val="Normal"/>
          <w:color w:val="000000"/>
        </w:rPr>
        <w:t xml:space="preserve"> door de </w:t>
      </w:r>
      <w:proofErr w:type="spellStart"/>
      <w:r>
        <w:rPr>
          <w:rStyle w:val="Normal"/>
          <w:color w:val="000000"/>
        </w:rPr>
        <w:t>Raad</w:t>
      </w:r>
      <w:proofErr w:type="spellEnd"/>
      <w:r>
        <w:rPr>
          <w:rStyle w:val="Normal"/>
          <w:color w:val="000000"/>
        </w:rPr>
        <w:t xml:space="preserve"> van </w:t>
      </w:r>
      <w:proofErr w:type="spellStart"/>
      <w:r>
        <w:rPr>
          <w:rStyle w:val="Normal"/>
          <w:color w:val="000000"/>
        </w:rPr>
        <w:t>Bestuur</w:t>
      </w:r>
      <w:proofErr w:type="spellEnd"/>
      <w:r>
        <w:rPr>
          <w:rStyle w:val="Normal"/>
          <w:color w:val="000000"/>
        </w:rPr>
        <w:t xml:space="preserve"> / het </w:t>
      </w:r>
      <w:proofErr w:type="spellStart"/>
      <w:r>
        <w:rPr>
          <w:rStyle w:val="Normal"/>
          <w:color w:val="000000"/>
        </w:rPr>
        <w:t>Directiecomité</w:t>
      </w:r>
      <w:proofErr w:type="spellEnd"/>
      <w:r>
        <w:rPr>
          <w:rStyle w:val="Normal"/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rStyle w:val="Normal"/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rStyle w:val="Normal"/>
          <w:color w:val="000000"/>
        </w:rPr>
        <w:t>Onaanvaardbaar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risico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dat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moet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worden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behandeld</w:t>
      </w:r>
      <w:proofErr w:type="spellEnd"/>
      <w:r>
        <w:rPr>
          <w:rStyle w:val="Normal"/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rStyle w:val="Normal"/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rStyle w:val="Normal"/>
          <w:color w:val="000000"/>
        </w:rPr>
        <w:t>Gemiddeld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risico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dat</w:t>
      </w:r>
      <w:proofErr w:type="spellEnd"/>
      <w:r>
        <w:rPr>
          <w:rStyle w:val="Normal"/>
          <w:color w:val="000000"/>
        </w:rPr>
        <w:t xml:space="preserve"> al </w:t>
      </w:r>
      <w:proofErr w:type="spellStart"/>
      <w:r>
        <w:rPr>
          <w:rStyle w:val="Normal"/>
          <w:color w:val="000000"/>
        </w:rPr>
        <w:t>dan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niet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moet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worden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behandeld</w:t>
      </w:r>
      <w:proofErr w:type="spellEnd"/>
      <w:r>
        <w:rPr>
          <w:rStyle w:val="Normal"/>
          <w:color w:val="000000"/>
        </w:rPr>
        <w:t xml:space="preserve">, </w:t>
      </w:r>
      <w:proofErr w:type="spellStart"/>
      <w:r>
        <w:rPr>
          <w:rStyle w:val="Normal"/>
          <w:color w:val="000000"/>
        </w:rPr>
        <w:t>naargelang</w:t>
      </w:r>
      <w:proofErr w:type="spellEnd"/>
      <w:r>
        <w:rPr>
          <w:rStyle w:val="Normal"/>
          <w:color w:val="000000"/>
        </w:rPr>
        <w:t xml:space="preserve"> het </w:t>
      </w:r>
      <w:proofErr w:type="spellStart"/>
      <w:r>
        <w:rPr>
          <w:rStyle w:val="Normal"/>
          <w:color w:val="000000"/>
        </w:rPr>
        <w:t>geval</w:t>
      </w:r>
      <w:proofErr w:type="spellEnd"/>
      <w:r>
        <w:rPr>
          <w:rStyle w:val="Normal"/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rStyle w:val="Normal"/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rStyle w:val="Normal"/>
          <w:color w:val="000000"/>
        </w:rPr>
        <w:t xml:space="preserve">Klein </w:t>
      </w:r>
      <w:proofErr w:type="spellStart"/>
      <w:r>
        <w:rPr>
          <w:rStyle w:val="Normal"/>
          <w:color w:val="000000"/>
        </w:rPr>
        <w:t>risico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waarvoor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geen</w:t>
      </w:r>
      <w:proofErr w:type="spellEnd"/>
      <w:r>
        <w:rPr>
          <w:rStyle w:val="Normal"/>
          <w:color w:val="000000"/>
        </w:rPr>
        <w:t xml:space="preserve"> </w:t>
      </w:r>
      <w:proofErr w:type="spellStart"/>
      <w:r>
        <w:rPr>
          <w:rStyle w:val="Normal"/>
          <w:color w:val="000000"/>
        </w:rPr>
        <w:t>actie</w:t>
      </w:r>
      <w:proofErr w:type="spellEnd"/>
      <w:r>
        <w:rPr>
          <w:rStyle w:val="Normal"/>
          <w:color w:val="000000"/>
        </w:rPr>
        <w:t xml:space="preserve"> is </w:t>
      </w:r>
      <w:proofErr w:type="spellStart"/>
      <w:r>
        <w:rPr>
          <w:rStyle w:val="Normal"/>
          <w:color w:val="000000"/>
        </w:rPr>
        <w:t>vereist</w:t>
      </w:r>
      <w:proofErr w:type="spellEnd"/>
      <w:r>
        <w:rPr>
          <w:rStyle w:val="Normal"/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4A09DF" w:rsidRPr="00092C23" w:rsidRDefault="004A09DF" w:rsidP="004A09DF">
      <w:pPr>
        <w:ind w:firstLine="709"/>
        <w:rPr>
          <w:color w:val="000000" w:themeColor="text1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49" w:name="_Toc475524857"/>
      <w:bookmarkStart w:id="50" w:name="_Toc508175783"/>
      <w:bookmarkStart w:id="51" w:name="_Toc511636823"/>
      <w:proofErr w:type="spellStart"/>
      <w:r w:rsidRPr="00266361">
        <w:rPr>
          <w:rStyle w:val="Heading2"/>
          <w:lang w:val="fr-FR"/>
        </w:rPr>
        <w:t>Evaluatie</w:t>
      </w:r>
      <w:proofErr w:type="spellEnd"/>
      <w:r w:rsidRPr="00266361">
        <w:rPr>
          <w:rStyle w:val="Heading2"/>
          <w:lang w:val="fr-FR"/>
        </w:rPr>
        <w:t xml:space="preserve"> van de trends en de </w:t>
      </w:r>
      <w:proofErr w:type="spellStart"/>
      <w:r w:rsidRPr="00266361">
        <w:rPr>
          <w:rStyle w:val="Heading2"/>
          <w:lang w:val="fr-FR"/>
        </w:rPr>
        <w:t>dreigingen</w:t>
      </w:r>
      <w:bookmarkEnd w:id="50"/>
      <w:bookmarkEnd w:id="51"/>
      <w:proofErr w:type="spellEnd"/>
      <w:r w:rsidRPr="00266361">
        <w:rPr>
          <w:lang w:val="fr-FR"/>
        </w:rPr>
        <w:t xml:space="preserve"> </w:t>
      </w:r>
      <w:bookmarkEnd w:id="49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rPr>
          <w:rStyle w:val="Normal"/>
        </w:rPr>
        <w:t xml:space="preserve">De </w:t>
      </w:r>
      <w:proofErr w:type="spellStart"/>
      <w:r>
        <w:rPr>
          <w:rStyle w:val="Normal"/>
        </w:rPr>
        <w:t>onderstaande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tabel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geeft</w:t>
      </w:r>
      <w:proofErr w:type="spellEnd"/>
      <w:r>
        <w:rPr>
          <w:rStyle w:val="Normal"/>
        </w:rPr>
        <w:t xml:space="preserve"> de </w:t>
      </w:r>
      <w:proofErr w:type="spellStart"/>
      <w:r>
        <w:rPr>
          <w:rStyle w:val="Normal"/>
        </w:rPr>
        <w:t>dreigingen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weer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waar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bijzondere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aandacht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aan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werd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besteed</w:t>
      </w:r>
      <w:proofErr w:type="spellEnd"/>
      <w:r>
        <w:rPr>
          <w:rStyle w:val="Normal"/>
        </w:rPr>
        <w:t>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2" w:name="_Toc475524862"/>
      <w:bookmarkStart w:id="53" w:name="_Toc475541633"/>
      <w:bookmarkStart w:id="54" w:name="_Toc508175785"/>
      <w:bookmarkStart w:id="55" w:name="_Toc511636824"/>
      <w:proofErr w:type="spellStart"/>
      <w:r>
        <w:rPr>
          <w:rStyle w:val="Heading1"/>
        </w:rPr>
        <w:lastRenderedPageBreak/>
        <w:t>Bijlage</w:t>
      </w:r>
      <w:proofErr w:type="spellEnd"/>
      <w:r>
        <w:rPr>
          <w:rStyle w:val="Heading1"/>
        </w:rPr>
        <w:t xml:space="preserve"> A: Interview </w:t>
      </w:r>
      <w:proofErr w:type="spellStart"/>
      <w:r>
        <w:rPr>
          <w:rStyle w:val="Heading1"/>
        </w:rPr>
        <w:t>en</w:t>
      </w:r>
      <w:proofErr w:type="spellEnd"/>
      <w:r>
        <w:rPr>
          <w:rStyle w:val="Heading1"/>
        </w:rPr>
        <w:t xml:space="preserve"> </w:t>
      </w:r>
      <w:proofErr w:type="spellStart"/>
      <w:r>
        <w:rPr>
          <w:rStyle w:val="Heading1"/>
        </w:rPr>
        <w:t>informatieverzameling</w:t>
      </w:r>
      <w:bookmarkEnd w:id="53"/>
      <w:bookmarkEnd w:id="54"/>
      <w:bookmarkEnd w:id="55"/>
      <w:proofErr w:type="spellEnd"/>
      <w:r w:rsidRPr="00DE29AC">
        <w:t xml:space="preserve"> </w:t>
      </w:r>
      <w:bookmarkEnd w:id="52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56" w:name="_Toc475541634"/>
      <w:bookmarkStart w:id="57" w:name="_Toc508175786"/>
      <w:bookmarkStart w:id="58" w:name="_Toc511636825"/>
      <w:proofErr w:type="spellStart"/>
      <w:r w:rsidRPr="00266361">
        <w:rPr>
          <w:rStyle w:val="Heading1"/>
          <w:lang w:val="fr-FR"/>
        </w:rPr>
        <w:lastRenderedPageBreak/>
        <w:t>Bijlage</w:t>
      </w:r>
      <w:proofErr w:type="spellEnd"/>
      <w:r w:rsidRPr="00266361">
        <w:rPr>
          <w:rStyle w:val="Heading1"/>
          <w:lang w:val="fr-FR"/>
        </w:rPr>
        <w:t xml:space="preserve"> B: </w:t>
      </w:r>
      <w:proofErr w:type="spellStart"/>
      <w:r w:rsidRPr="00266361">
        <w:rPr>
          <w:rStyle w:val="Heading1"/>
          <w:lang w:val="fr-FR"/>
        </w:rPr>
        <w:t>Evaluatie</w:t>
      </w:r>
      <w:proofErr w:type="spellEnd"/>
      <w:r w:rsidRPr="00266361">
        <w:rPr>
          <w:rStyle w:val="Heading1"/>
          <w:lang w:val="fr-FR"/>
        </w:rPr>
        <w:t xml:space="preserve"> van de trends</w:t>
      </w:r>
      <w:bookmarkEnd w:id="56"/>
      <w:bookmarkEnd w:id="57"/>
      <w:bookmarkEnd w:id="58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59" w:name="_Toc475524864"/>
      <w:bookmarkStart w:id="60" w:name="_Toc475541635"/>
      <w:bookmarkStart w:id="61" w:name="_Toc508175787"/>
      <w:bookmarkStart w:id="62" w:name="_Toc511636826"/>
      <w:proofErr w:type="spellStart"/>
      <w:r>
        <w:rPr>
          <w:rStyle w:val="Heading1"/>
        </w:rPr>
        <w:lastRenderedPageBreak/>
        <w:t>Bijlage</w:t>
      </w:r>
      <w:proofErr w:type="spellEnd"/>
      <w:r>
        <w:rPr>
          <w:rStyle w:val="Heading1"/>
        </w:rPr>
        <w:t xml:space="preserve"> C: </w:t>
      </w:r>
      <w:proofErr w:type="spellStart"/>
      <w:r>
        <w:rPr>
          <w:rStyle w:val="Heading1"/>
        </w:rPr>
        <w:t>Evaluatie</w:t>
      </w:r>
      <w:proofErr w:type="spellEnd"/>
      <w:r>
        <w:rPr>
          <w:rStyle w:val="Heading1"/>
        </w:rPr>
        <w:t xml:space="preserve"> van de </w:t>
      </w:r>
      <w:proofErr w:type="spellStart"/>
      <w:r>
        <w:rPr>
          <w:rStyle w:val="Heading1"/>
        </w:rPr>
        <w:t>dreigingen</w:t>
      </w:r>
      <w:bookmarkEnd w:id="60"/>
      <w:bookmarkEnd w:id="61"/>
      <w:bookmarkEnd w:id="62"/>
      <w:proofErr w:type="spellEnd"/>
      <w:r w:rsidRPr="00DE29AC">
        <w:t xml:space="preserve"> </w:t>
      </w:r>
      <w:bookmarkEnd w:id="59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A77" w:rsidRDefault="00FC1A77" w:rsidP="002112D1">
      <w:r>
        <w:separator/>
      </w:r>
    </w:p>
  </w:endnote>
  <w:endnote w:type="continuationSeparator" w:id="0">
    <w:p w:rsidR="00FC1A77" w:rsidRDefault="00FC1A7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95FC7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95FC7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A77" w:rsidRDefault="00FC1A77" w:rsidP="002112D1">
      <w:r>
        <w:separator/>
      </w:r>
    </w:p>
  </w:footnote>
  <w:footnote w:type="continuationSeparator" w:id="0">
    <w:p w:rsidR="00FC1A77" w:rsidRDefault="00FC1A7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rStyle w:val="Normal"/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30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2018-04-16T08:21:00Z</dcterms:modified>
  <cp:category/>
  <cp:contentStatus/>
</cp:coreProperties>
</file>