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C13" w:rsidRPr="00271C13" w:rsidRDefault="00271C13" w:rsidP="00271C13">
      <w:pPr>
        <w:spacing w:line="360" w:lineRule="auto"/>
        <w:jc w:val="center"/>
        <w:rPr>
          <w:rFonts w:ascii="Arial" w:hAnsi="Arial" w:cs="Arial"/>
          <w:b/>
          <w:sz w:val="28"/>
          <w:szCs w:val="24"/>
        </w:rPr>
      </w:pPr>
      <w:r w:rsidRPr="00271C13">
        <w:rPr>
          <w:rFonts w:ascii="Arial" w:hAnsi="Arial" w:cs="Arial"/>
          <w:b/>
          <w:sz w:val="28"/>
          <w:szCs w:val="24"/>
        </w:rPr>
        <w:t>Preguntas que realizaríamos al cliente</w:t>
      </w:r>
    </w:p>
    <w:p w:rsidR="00271C13" w:rsidRPr="00271C13" w:rsidRDefault="00271C13" w:rsidP="00271C13">
      <w:pPr>
        <w:spacing w:line="360" w:lineRule="auto"/>
        <w:rPr>
          <w:rFonts w:ascii="Arial" w:hAnsi="Arial" w:cs="Arial"/>
          <w:sz w:val="24"/>
          <w:szCs w:val="24"/>
        </w:rPr>
      </w:pPr>
      <w:r w:rsidRPr="00271C13">
        <w:rPr>
          <w:rFonts w:ascii="Arial" w:hAnsi="Arial" w:cs="Arial"/>
          <w:sz w:val="24"/>
          <w:szCs w:val="24"/>
        </w:rPr>
        <w:t>1.</w:t>
      </w:r>
      <w:r>
        <w:rPr>
          <w:rFonts w:ascii="Arial" w:hAnsi="Arial" w:cs="Arial"/>
          <w:sz w:val="24"/>
          <w:szCs w:val="24"/>
        </w:rPr>
        <w:t xml:space="preserve"> </w:t>
      </w:r>
      <w:r w:rsidRPr="00271C13">
        <w:rPr>
          <w:rFonts w:ascii="Arial" w:hAnsi="Arial" w:cs="Arial"/>
          <w:sz w:val="24"/>
          <w:szCs w:val="24"/>
        </w:rPr>
        <w:t>¿Ya cuenta con algún Sistema; o es un proyecto desde cero?</w:t>
      </w:r>
    </w:p>
    <w:p w:rsidR="00271C13" w:rsidRDefault="00DC581D" w:rsidP="00271C13">
      <w:pPr>
        <w:spacing w:line="360" w:lineRule="auto"/>
        <w:rPr>
          <w:rFonts w:ascii="Arial" w:hAnsi="Arial" w:cs="Arial"/>
          <w:sz w:val="24"/>
          <w:szCs w:val="24"/>
        </w:rPr>
      </w:pPr>
      <w:r>
        <w:rPr>
          <w:rFonts w:ascii="Arial" w:hAnsi="Arial" w:cs="Arial"/>
          <w:sz w:val="24"/>
          <w:szCs w:val="24"/>
        </w:rPr>
        <w:t xml:space="preserve">No se cuenta con algún Sistema informático para realizar el proyecto </w:t>
      </w:r>
      <w:bookmarkStart w:id="0" w:name="_GoBack"/>
      <w:bookmarkEnd w:id="0"/>
    </w:p>
    <w:p w:rsidR="00271C13" w:rsidRPr="00271C13" w:rsidRDefault="00271C13" w:rsidP="00271C13">
      <w:pPr>
        <w:spacing w:line="360" w:lineRule="auto"/>
        <w:rPr>
          <w:rFonts w:ascii="Arial" w:hAnsi="Arial" w:cs="Arial"/>
          <w:sz w:val="24"/>
          <w:szCs w:val="24"/>
        </w:rPr>
      </w:pPr>
      <w:r w:rsidRPr="00271C13">
        <w:rPr>
          <w:rFonts w:ascii="Arial" w:hAnsi="Arial" w:cs="Arial"/>
          <w:sz w:val="24"/>
          <w:szCs w:val="24"/>
        </w:rPr>
        <w:t>2. ¿A quién va dirigido el Sistema?</w:t>
      </w:r>
    </w:p>
    <w:p w:rsidR="00271C13" w:rsidRPr="00271C13" w:rsidRDefault="00271C13" w:rsidP="00271C13">
      <w:pPr>
        <w:spacing w:line="360" w:lineRule="auto"/>
        <w:rPr>
          <w:rFonts w:ascii="Arial" w:hAnsi="Arial" w:cs="Arial"/>
          <w:sz w:val="24"/>
          <w:szCs w:val="24"/>
        </w:rPr>
      </w:pPr>
      <w:r w:rsidRPr="00271C13">
        <w:rPr>
          <w:rFonts w:ascii="Arial" w:hAnsi="Arial" w:cs="Arial"/>
          <w:sz w:val="24"/>
          <w:szCs w:val="24"/>
        </w:rPr>
        <w:t>3. ¿Cuál es el propósito del Sistema?</w:t>
      </w:r>
    </w:p>
    <w:p w:rsidR="00271C13" w:rsidRPr="00271C13" w:rsidRDefault="00271C13" w:rsidP="00271C13">
      <w:pPr>
        <w:spacing w:line="360" w:lineRule="auto"/>
        <w:rPr>
          <w:rFonts w:ascii="Arial" w:hAnsi="Arial" w:cs="Arial"/>
          <w:sz w:val="24"/>
          <w:szCs w:val="24"/>
        </w:rPr>
      </w:pPr>
      <w:r w:rsidRPr="00271C13">
        <w:rPr>
          <w:rFonts w:ascii="Arial" w:hAnsi="Arial" w:cs="Arial"/>
          <w:sz w:val="24"/>
          <w:szCs w:val="24"/>
        </w:rPr>
        <w:t>4. ¿Su empresa tiene algún esquema de colores definidos?</w:t>
      </w:r>
    </w:p>
    <w:p w:rsidR="00271C13" w:rsidRPr="00271C13" w:rsidRDefault="00271C13" w:rsidP="00271C13">
      <w:pPr>
        <w:spacing w:line="360" w:lineRule="auto"/>
        <w:rPr>
          <w:rFonts w:ascii="Arial" w:hAnsi="Arial" w:cs="Arial"/>
          <w:sz w:val="24"/>
          <w:szCs w:val="24"/>
        </w:rPr>
      </w:pPr>
      <w:r w:rsidRPr="00271C13">
        <w:rPr>
          <w:rFonts w:ascii="Arial" w:hAnsi="Arial" w:cs="Arial"/>
          <w:sz w:val="24"/>
          <w:szCs w:val="24"/>
        </w:rPr>
        <w:t>5. ¿Reduciría los tiempos de espera con el sistema?</w:t>
      </w:r>
    </w:p>
    <w:p w:rsidR="00271C13" w:rsidRPr="00271C13" w:rsidRDefault="00271C13" w:rsidP="00271C13">
      <w:pPr>
        <w:spacing w:line="360" w:lineRule="auto"/>
        <w:rPr>
          <w:rFonts w:ascii="Arial" w:hAnsi="Arial" w:cs="Arial"/>
          <w:sz w:val="24"/>
          <w:szCs w:val="24"/>
        </w:rPr>
      </w:pPr>
      <w:r w:rsidRPr="00271C13">
        <w:rPr>
          <w:rFonts w:ascii="Arial" w:hAnsi="Arial" w:cs="Arial"/>
          <w:sz w:val="24"/>
          <w:szCs w:val="24"/>
        </w:rPr>
        <w:t>6. ¿Cómo usted resuelve el problema actualmente?</w:t>
      </w:r>
    </w:p>
    <w:p w:rsidR="00271C13" w:rsidRPr="00271C13" w:rsidRDefault="00271C13" w:rsidP="00271C13">
      <w:pPr>
        <w:spacing w:line="360" w:lineRule="auto"/>
        <w:rPr>
          <w:rFonts w:ascii="Arial" w:hAnsi="Arial" w:cs="Arial"/>
          <w:sz w:val="24"/>
          <w:szCs w:val="24"/>
        </w:rPr>
      </w:pPr>
      <w:r w:rsidRPr="00271C13">
        <w:rPr>
          <w:rFonts w:ascii="Arial" w:hAnsi="Arial" w:cs="Arial"/>
          <w:sz w:val="24"/>
          <w:szCs w:val="24"/>
        </w:rPr>
        <w:t>7. ¿Cuál es su estilo de comunicación?</w:t>
      </w:r>
    </w:p>
    <w:p w:rsidR="00DE1E03" w:rsidRPr="00271C13" w:rsidRDefault="00271C13" w:rsidP="00271C13">
      <w:pPr>
        <w:spacing w:line="360" w:lineRule="auto"/>
        <w:rPr>
          <w:rFonts w:ascii="Arial" w:hAnsi="Arial" w:cs="Arial"/>
          <w:sz w:val="24"/>
          <w:szCs w:val="24"/>
        </w:rPr>
      </w:pPr>
      <w:r w:rsidRPr="00271C13">
        <w:rPr>
          <w:rFonts w:ascii="Arial" w:hAnsi="Arial" w:cs="Arial"/>
          <w:sz w:val="24"/>
          <w:szCs w:val="24"/>
        </w:rPr>
        <w:t>8. ¿Tiene algún presupuesto máximo?</w:t>
      </w:r>
    </w:p>
    <w:p w:rsidR="00DE1E03" w:rsidRDefault="00DE1E03" w:rsidP="00A97E86">
      <w:pPr>
        <w:spacing w:line="360" w:lineRule="auto"/>
        <w:jc w:val="center"/>
        <w:rPr>
          <w:rFonts w:ascii="Arial" w:hAnsi="Arial" w:cs="Arial"/>
          <w:b/>
          <w:sz w:val="28"/>
          <w:szCs w:val="24"/>
        </w:rPr>
      </w:pPr>
    </w:p>
    <w:p w:rsidR="00DE1E03" w:rsidRDefault="00DE1E03" w:rsidP="00A97E86">
      <w:pPr>
        <w:spacing w:line="360" w:lineRule="auto"/>
        <w:jc w:val="center"/>
        <w:rPr>
          <w:rFonts w:ascii="Arial" w:hAnsi="Arial" w:cs="Arial"/>
          <w:b/>
          <w:sz w:val="28"/>
          <w:szCs w:val="24"/>
        </w:rPr>
      </w:pPr>
    </w:p>
    <w:p w:rsidR="00DE1E03" w:rsidRDefault="00DE1E03" w:rsidP="00A97E86">
      <w:pPr>
        <w:spacing w:line="360" w:lineRule="auto"/>
        <w:jc w:val="center"/>
        <w:rPr>
          <w:rFonts w:ascii="Arial" w:hAnsi="Arial" w:cs="Arial"/>
          <w:b/>
          <w:sz w:val="28"/>
          <w:szCs w:val="24"/>
        </w:rPr>
      </w:pPr>
    </w:p>
    <w:p w:rsidR="00DE1E03" w:rsidRDefault="00DE1E03" w:rsidP="00A97E86">
      <w:pPr>
        <w:spacing w:line="360" w:lineRule="auto"/>
        <w:jc w:val="center"/>
        <w:rPr>
          <w:rFonts w:ascii="Arial" w:hAnsi="Arial" w:cs="Arial"/>
          <w:b/>
          <w:sz w:val="28"/>
          <w:szCs w:val="24"/>
        </w:rPr>
      </w:pPr>
    </w:p>
    <w:p w:rsidR="00DE1E03" w:rsidRDefault="00DE1E03" w:rsidP="00A97E86">
      <w:pPr>
        <w:spacing w:line="360" w:lineRule="auto"/>
        <w:jc w:val="center"/>
        <w:rPr>
          <w:rFonts w:ascii="Arial" w:hAnsi="Arial" w:cs="Arial"/>
          <w:b/>
          <w:sz w:val="28"/>
          <w:szCs w:val="24"/>
        </w:rPr>
      </w:pPr>
    </w:p>
    <w:p w:rsidR="00DE1E03" w:rsidRDefault="00DE1E03" w:rsidP="00A97E86">
      <w:pPr>
        <w:spacing w:line="360" w:lineRule="auto"/>
        <w:jc w:val="center"/>
        <w:rPr>
          <w:rFonts w:ascii="Arial" w:hAnsi="Arial" w:cs="Arial"/>
          <w:b/>
          <w:sz w:val="28"/>
          <w:szCs w:val="24"/>
        </w:rPr>
      </w:pPr>
    </w:p>
    <w:p w:rsidR="00DE1E03" w:rsidRDefault="00DE1E03" w:rsidP="00A97E86">
      <w:pPr>
        <w:spacing w:line="360" w:lineRule="auto"/>
        <w:jc w:val="center"/>
        <w:rPr>
          <w:rFonts w:ascii="Arial" w:hAnsi="Arial" w:cs="Arial"/>
          <w:b/>
          <w:sz w:val="28"/>
          <w:szCs w:val="24"/>
        </w:rPr>
      </w:pPr>
    </w:p>
    <w:p w:rsidR="00DE1E03" w:rsidRDefault="00DE1E03" w:rsidP="00A97E86">
      <w:pPr>
        <w:spacing w:line="360" w:lineRule="auto"/>
        <w:jc w:val="center"/>
        <w:rPr>
          <w:rFonts w:ascii="Arial" w:hAnsi="Arial" w:cs="Arial"/>
          <w:b/>
          <w:sz w:val="28"/>
          <w:szCs w:val="24"/>
        </w:rPr>
      </w:pPr>
    </w:p>
    <w:p w:rsidR="00271C13" w:rsidRDefault="00271C13" w:rsidP="00A97E86">
      <w:pPr>
        <w:spacing w:line="360" w:lineRule="auto"/>
        <w:jc w:val="center"/>
        <w:rPr>
          <w:rFonts w:ascii="Arial" w:hAnsi="Arial" w:cs="Arial"/>
          <w:b/>
          <w:sz w:val="28"/>
          <w:szCs w:val="24"/>
        </w:rPr>
      </w:pPr>
    </w:p>
    <w:p w:rsidR="00271C13" w:rsidRDefault="00271C13" w:rsidP="00A97E86">
      <w:pPr>
        <w:spacing w:line="360" w:lineRule="auto"/>
        <w:jc w:val="center"/>
        <w:rPr>
          <w:rFonts w:ascii="Arial" w:hAnsi="Arial" w:cs="Arial"/>
          <w:b/>
          <w:sz w:val="28"/>
          <w:szCs w:val="24"/>
        </w:rPr>
      </w:pPr>
    </w:p>
    <w:p w:rsidR="00271C13" w:rsidRDefault="00271C13" w:rsidP="00A97E86">
      <w:pPr>
        <w:spacing w:line="360" w:lineRule="auto"/>
        <w:jc w:val="center"/>
        <w:rPr>
          <w:rFonts w:ascii="Arial" w:hAnsi="Arial" w:cs="Arial"/>
          <w:b/>
          <w:sz w:val="28"/>
          <w:szCs w:val="24"/>
        </w:rPr>
      </w:pPr>
    </w:p>
    <w:p w:rsidR="00271C13" w:rsidRDefault="00271C13" w:rsidP="00A97E86">
      <w:pPr>
        <w:spacing w:line="360" w:lineRule="auto"/>
        <w:jc w:val="center"/>
        <w:rPr>
          <w:rFonts w:ascii="Arial" w:hAnsi="Arial" w:cs="Arial"/>
          <w:b/>
          <w:sz w:val="28"/>
          <w:szCs w:val="24"/>
        </w:rPr>
      </w:pPr>
    </w:p>
    <w:p w:rsidR="00BB6532" w:rsidRPr="00A97E86" w:rsidRDefault="00A97E86" w:rsidP="00A97E86">
      <w:pPr>
        <w:spacing w:line="360" w:lineRule="auto"/>
        <w:jc w:val="center"/>
        <w:rPr>
          <w:rFonts w:ascii="Arial" w:hAnsi="Arial" w:cs="Arial"/>
          <w:b/>
          <w:sz w:val="28"/>
          <w:szCs w:val="24"/>
        </w:rPr>
      </w:pPr>
      <w:r w:rsidRPr="00A97E86">
        <w:rPr>
          <w:rFonts w:ascii="Arial" w:hAnsi="Arial" w:cs="Arial"/>
          <w:b/>
          <w:sz w:val="28"/>
          <w:szCs w:val="24"/>
        </w:rPr>
        <w:t>Antecedentes</w:t>
      </w:r>
    </w:p>
    <w:p w:rsidR="00123D7C" w:rsidRPr="001E0E56" w:rsidRDefault="00123D7C" w:rsidP="00123D7C">
      <w:pPr>
        <w:spacing w:line="360" w:lineRule="auto"/>
        <w:jc w:val="both"/>
        <w:rPr>
          <w:rFonts w:ascii="Arial" w:hAnsi="Arial" w:cs="Arial"/>
          <w:sz w:val="24"/>
          <w:szCs w:val="24"/>
        </w:rPr>
      </w:pPr>
      <w:r w:rsidRPr="001E0E56">
        <w:rPr>
          <w:rFonts w:ascii="Arial" w:hAnsi="Arial" w:cs="Arial"/>
          <w:b/>
          <w:sz w:val="24"/>
          <w:szCs w:val="24"/>
        </w:rPr>
        <w:t xml:space="preserve">Nombre de la empresa: </w:t>
      </w:r>
      <w:r w:rsidRPr="001E0E56">
        <w:rPr>
          <w:rFonts w:ascii="Arial" w:hAnsi="Arial" w:cs="Arial"/>
          <w:sz w:val="24"/>
          <w:szCs w:val="24"/>
        </w:rPr>
        <w:t>Restaurante de comida típica Calle Real</w:t>
      </w:r>
    </w:p>
    <w:p w:rsidR="00123D7C" w:rsidRDefault="00123D7C" w:rsidP="00123D7C">
      <w:pPr>
        <w:spacing w:line="360" w:lineRule="auto"/>
        <w:jc w:val="both"/>
        <w:rPr>
          <w:rFonts w:ascii="Arial" w:hAnsi="Arial" w:cs="Arial"/>
          <w:sz w:val="24"/>
          <w:szCs w:val="24"/>
        </w:rPr>
      </w:pPr>
      <w:r w:rsidRPr="001E0E56">
        <w:rPr>
          <w:rFonts w:ascii="Arial" w:hAnsi="Arial" w:cs="Arial"/>
          <w:b/>
          <w:sz w:val="24"/>
          <w:szCs w:val="24"/>
        </w:rPr>
        <w:t xml:space="preserve">Ubicación: </w:t>
      </w:r>
      <w:r w:rsidRPr="001E0E56">
        <w:rPr>
          <w:rFonts w:ascii="Arial" w:hAnsi="Arial" w:cs="Arial"/>
          <w:sz w:val="24"/>
          <w:szCs w:val="24"/>
        </w:rPr>
        <w:t xml:space="preserve">4ta calle D12-09 zona 1 Quetzaltenango, sector terciario o de servicio al cual se pertenece </w:t>
      </w:r>
    </w:p>
    <w:p w:rsidR="004F4436" w:rsidRPr="004F4436" w:rsidRDefault="004F4436" w:rsidP="00123D7C">
      <w:pPr>
        <w:spacing w:line="360" w:lineRule="auto"/>
        <w:jc w:val="both"/>
        <w:rPr>
          <w:rFonts w:ascii="Arial" w:hAnsi="Arial" w:cs="Arial"/>
          <w:sz w:val="24"/>
          <w:szCs w:val="24"/>
        </w:rPr>
      </w:pPr>
      <w:r w:rsidRPr="004F4436">
        <w:rPr>
          <w:rFonts w:ascii="Arial" w:hAnsi="Arial" w:cs="Arial"/>
          <w:b/>
          <w:sz w:val="24"/>
          <w:szCs w:val="24"/>
        </w:rPr>
        <w:t>Contacto:</w:t>
      </w:r>
      <w:r>
        <w:rPr>
          <w:rFonts w:ascii="Arial" w:hAnsi="Arial" w:cs="Arial"/>
          <w:b/>
          <w:sz w:val="24"/>
          <w:szCs w:val="24"/>
        </w:rPr>
        <w:t xml:space="preserve"> </w:t>
      </w:r>
      <w:r w:rsidRPr="004F4436">
        <w:rPr>
          <w:rFonts w:ascii="Arial" w:hAnsi="Arial" w:cs="Arial"/>
          <w:sz w:val="24"/>
          <w:szCs w:val="24"/>
        </w:rPr>
        <w:t>77</w:t>
      </w:r>
      <w:r>
        <w:rPr>
          <w:rFonts w:ascii="Arial" w:hAnsi="Arial" w:cs="Arial"/>
          <w:sz w:val="24"/>
          <w:szCs w:val="24"/>
        </w:rPr>
        <w:t xml:space="preserve">25-0397, Julio Francisco, Chef a cargo </w:t>
      </w:r>
    </w:p>
    <w:p w:rsidR="00703B92" w:rsidRPr="001E0E56" w:rsidRDefault="00703B92" w:rsidP="00703B92">
      <w:pPr>
        <w:tabs>
          <w:tab w:val="left" w:pos="2640"/>
        </w:tabs>
        <w:spacing w:line="360" w:lineRule="auto"/>
        <w:jc w:val="both"/>
        <w:rPr>
          <w:rFonts w:ascii="Arial" w:hAnsi="Arial" w:cs="Arial"/>
          <w:sz w:val="24"/>
          <w:szCs w:val="24"/>
        </w:rPr>
      </w:pPr>
      <w:r w:rsidRPr="001E0E56">
        <w:rPr>
          <w:rFonts w:ascii="Arial" w:hAnsi="Arial" w:cs="Arial"/>
          <w:b/>
          <w:sz w:val="24"/>
          <w:szCs w:val="24"/>
        </w:rPr>
        <w:t xml:space="preserve">Inscripción: </w:t>
      </w:r>
      <w:r w:rsidRPr="001E0E56">
        <w:rPr>
          <w:rFonts w:ascii="Arial" w:hAnsi="Arial" w:cs="Arial"/>
          <w:sz w:val="24"/>
          <w:szCs w:val="24"/>
        </w:rPr>
        <w:t xml:space="preserve">Pequeño contribuyente </w:t>
      </w:r>
    </w:p>
    <w:p w:rsidR="00447963" w:rsidRPr="001E0E56" w:rsidRDefault="00703B92" w:rsidP="00447963">
      <w:pPr>
        <w:tabs>
          <w:tab w:val="left" w:pos="2640"/>
        </w:tabs>
        <w:spacing w:line="360" w:lineRule="auto"/>
        <w:jc w:val="both"/>
        <w:rPr>
          <w:rFonts w:ascii="Arial" w:hAnsi="Arial" w:cs="Arial"/>
          <w:sz w:val="24"/>
          <w:szCs w:val="24"/>
        </w:rPr>
      </w:pPr>
      <w:r w:rsidRPr="001E0E56">
        <w:rPr>
          <w:rFonts w:ascii="Arial" w:hAnsi="Arial" w:cs="Arial"/>
          <w:b/>
          <w:sz w:val="24"/>
          <w:szCs w:val="24"/>
        </w:rPr>
        <w:t>Descripción general:</w:t>
      </w:r>
      <w:r w:rsidR="00447963" w:rsidRPr="001E0E56">
        <w:rPr>
          <w:rFonts w:ascii="Arial" w:hAnsi="Arial" w:cs="Arial"/>
          <w:sz w:val="24"/>
          <w:szCs w:val="24"/>
        </w:rPr>
        <w:t xml:space="preserve"> Calle Real es un restaurante ubicado en la zona 1 de la ciudad de Quetzaltenango, con dos años de funcionamiento desde su fundación, inspirado en las raíces guatemaltecas su entorno es totalmente colonial, con decoraciones preponderantes regionales, mostrando algo de cultura nacional y gastronómica. Actualmente el menú es estacionario y variado, tomando gastronomía extranjera y nacional, pero como eje principal la nacional, dando platillos preponderantes de la región aledaña del departamento, tomando como base recetas caceras y brindando una atención como si estuviera en el comedor de su hogar.</w:t>
      </w:r>
    </w:p>
    <w:p w:rsidR="00703B92" w:rsidRPr="001E0E56" w:rsidRDefault="00447963" w:rsidP="00447963">
      <w:pPr>
        <w:tabs>
          <w:tab w:val="left" w:pos="2640"/>
        </w:tabs>
        <w:spacing w:line="360" w:lineRule="auto"/>
        <w:jc w:val="both"/>
        <w:rPr>
          <w:rFonts w:ascii="Arial" w:hAnsi="Arial" w:cs="Arial"/>
          <w:sz w:val="24"/>
          <w:szCs w:val="24"/>
        </w:rPr>
      </w:pPr>
      <w:r w:rsidRPr="001E0E56">
        <w:rPr>
          <w:rFonts w:ascii="Arial" w:hAnsi="Arial" w:cs="Arial"/>
          <w:sz w:val="24"/>
          <w:szCs w:val="24"/>
        </w:rPr>
        <w:t>El nombre restaurante y comida típica quiso dar a conocer que en dicha empresa no solo se pueden encontrar platillos regionales guatemaltecos (Comida típica), sino también una variedad de platillos demandantes que no son tradicionales dentro de la gastronomía meramente guatemalteca, por ello lleva al frente del nombre la palabra “Restaurante”.</w:t>
      </w:r>
    </w:p>
    <w:p w:rsidR="00447963" w:rsidRPr="001E0E56" w:rsidRDefault="00DC73D6" w:rsidP="00447963">
      <w:pPr>
        <w:tabs>
          <w:tab w:val="left" w:pos="2640"/>
        </w:tabs>
        <w:spacing w:line="360" w:lineRule="auto"/>
        <w:jc w:val="both"/>
        <w:rPr>
          <w:rFonts w:ascii="Arial" w:hAnsi="Arial" w:cs="Arial"/>
          <w:sz w:val="24"/>
          <w:szCs w:val="24"/>
          <w:lang w:val="es-US"/>
        </w:rPr>
      </w:pPr>
      <w:r w:rsidRPr="00DC73D6">
        <w:rPr>
          <w:rFonts w:ascii="Arial" w:hAnsi="Arial" w:cs="Arial"/>
          <w:b/>
          <w:sz w:val="24"/>
          <w:szCs w:val="24"/>
          <w:lang w:val="es-US"/>
        </w:rPr>
        <w:t xml:space="preserve">Misión: </w:t>
      </w:r>
      <w:r w:rsidR="00447963" w:rsidRPr="001E0E56">
        <w:rPr>
          <w:rFonts w:ascii="Arial" w:hAnsi="Arial" w:cs="Arial"/>
          <w:sz w:val="24"/>
          <w:szCs w:val="24"/>
          <w:lang w:val="es-US"/>
        </w:rPr>
        <w:t>Somos una empresa quetzalteca, que brinda platillos con recetas caceras, comprometidos con la frescura y calidad en cada platillo elaborado, demostrando calidez, limpieza y buen servicio al mejor precio.</w:t>
      </w:r>
    </w:p>
    <w:p w:rsidR="001E0E56" w:rsidRDefault="00447963" w:rsidP="00447963">
      <w:pPr>
        <w:tabs>
          <w:tab w:val="left" w:pos="2640"/>
        </w:tabs>
        <w:spacing w:line="360" w:lineRule="auto"/>
        <w:jc w:val="both"/>
        <w:rPr>
          <w:rFonts w:ascii="Arial" w:hAnsi="Arial" w:cs="Arial"/>
          <w:sz w:val="24"/>
          <w:szCs w:val="24"/>
          <w:lang w:val="es-US"/>
        </w:rPr>
      </w:pPr>
      <w:r w:rsidRPr="00DC73D6">
        <w:rPr>
          <w:rFonts w:ascii="Arial" w:hAnsi="Arial" w:cs="Arial"/>
          <w:b/>
          <w:sz w:val="24"/>
          <w:szCs w:val="24"/>
          <w:lang w:val="es-US"/>
        </w:rPr>
        <w:t>Visión:</w:t>
      </w:r>
      <w:r w:rsidR="00DC73D6">
        <w:rPr>
          <w:rFonts w:ascii="Arial" w:hAnsi="Arial" w:cs="Arial"/>
          <w:sz w:val="24"/>
          <w:szCs w:val="24"/>
          <w:lang w:val="es-US"/>
        </w:rPr>
        <w:t xml:space="preserve"> </w:t>
      </w:r>
      <w:r w:rsidRPr="001E0E56">
        <w:rPr>
          <w:rFonts w:ascii="Arial" w:hAnsi="Arial" w:cs="Arial"/>
          <w:sz w:val="24"/>
          <w:szCs w:val="24"/>
          <w:lang w:val="es-US"/>
        </w:rPr>
        <w:t xml:space="preserve">Ser la empresa líder a nivel regional en la elaboración de platillos tradicionales guatemaltecos, presentes en los departamentos del occidente del </w:t>
      </w:r>
      <w:r w:rsidRPr="001E0E56">
        <w:rPr>
          <w:rFonts w:ascii="Arial" w:hAnsi="Arial" w:cs="Arial"/>
          <w:sz w:val="24"/>
          <w:szCs w:val="24"/>
          <w:lang w:val="es-US"/>
        </w:rPr>
        <w:lastRenderedPageBreak/>
        <w:t>país, demostrando la capacidad de la riqueza guatemalteca a extranjeros y nacionales.</w:t>
      </w:r>
    </w:p>
    <w:p w:rsidR="00FA6FB1" w:rsidRPr="001E0E56" w:rsidRDefault="00FA6FB1" w:rsidP="00447963">
      <w:pPr>
        <w:tabs>
          <w:tab w:val="left" w:pos="2640"/>
        </w:tabs>
        <w:spacing w:line="360" w:lineRule="auto"/>
        <w:jc w:val="both"/>
        <w:rPr>
          <w:rFonts w:ascii="Arial" w:hAnsi="Arial" w:cs="Arial"/>
          <w:sz w:val="24"/>
          <w:szCs w:val="24"/>
          <w:lang w:val="es-US"/>
        </w:rPr>
      </w:pPr>
    </w:p>
    <w:p w:rsidR="00447963" w:rsidRPr="00FA6FB1" w:rsidRDefault="00447963" w:rsidP="00447963">
      <w:pPr>
        <w:tabs>
          <w:tab w:val="left" w:pos="2640"/>
        </w:tabs>
        <w:spacing w:line="360" w:lineRule="auto"/>
        <w:jc w:val="both"/>
        <w:rPr>
          <w:rFonts w:ascii="Arial" w:hAnsi="Arial" w:cs="Arial"/>
          <w:b/>
          <w:sz w:val="24"/>
          <w:szCs w:val="24"/>
          <w:lang w:val="es-US"/>
        </w:rPr>
      </w:pPr>
      <w:r w:rsidRPr="00FA6FB1">
        <w:rPr>
          <w:rFonts w:ascii="Arial" w:hAnsi="Arial" w:cs="Arial"/>
          <w:b/>
          <w:sz w:val="24"/>
          <w:szCs w:val="24"/>
          <w:lang w:val="es-US"/>
        </w:rPr>
        <w:t>Filosofía:</w:t>
      </w:r>
    </w:p>
    <w:p w:rsidR="00447963" w:rsidRPr="001E0E56" w:rsidRDefault="00447963" w:rsidP="00447963">
      <w:pPr>
        <w:tabs>
          <w:tab w:val="left" w:pos="2640"/>
        </w:tabs>
        <w:spacing w:line="360" w:lineRule="auto"/>
        <w:jc w:val="both"/>
        <w:rPr>
          <w:rFonts w:ascii="Arial" w:hAnsi="Arial" w:cs="Arial"/>
          <w:sz w:val="24"/>
          <w:szCs w:val="24"/>
          <w:lang w:val="es-US"/>
        </w:rPr>
      </w:pPr>
      <w:r w:rsidRPr="001E0E56">
        <w:rPr>
          <w:rFonts w:ascii="Arial" w:hAnsi="Arial" w:cs="Arial"/>
          <w:sz w:val="24"/>
          <w:szCs w:val="24"/>
          <w:lang w:val="es-US"/>
        </w:rPr>
        <w:t>Se tiene como filosofía el trabajo en equipo para satisfacer las necesidades de los clientes internos y comensales, conservando valores como:</w:t>
      </w:r>
    </w:p>
    <w:p w:rsidR="00447963" w:rsidRPr="00DC73D6" w:rsidRDefault="00447963" w:rsidP="00DC73D6">
      <w:pPr>
        <w:pStyle w:val="Prrafodelista"/>
        <w:numPr>
          <w:ilvl w:val="0"/>
          <w:numId w:val="14"/>
        </w:numPr>
        <w:tabs>
          <w:tab w:val="left" w:pos="2640"/>
        </w:tabs>
        <w:spacing w:line="360" w:lineRule="auto"/>
        <w:jc w:val="both"/>
        <w:rPr>
          <w:rFonts w:ascii="Arial" w:hAnsi="Arial" w:cs="Arial"/>
          <w:sz w:val="24"/>
          <w:szCs w:val="24"/>
          <w:lang w:val="es-US"/>
        </w:rPr>
      </w:pPr>
      <w:r w:rsidRPr="00DC73D6">
        <w:rPr>
          <w:rFonts w:ascii="Arial" w:hAnsi="Arial" w:cs="Arial"/>
          <w:sz w:val="24"/>
          <w:szCs w:val="24"/>
          <w:lang w:val="es-US"/>
        </w:rPr>
        <w:t>Honestidad: En garantía de calidad.</w:t>
      </w:r>
    </w:p>
    <w:p w:rsidR="00447963" w:rsidRPr="00DC73D6" w:rsidRDefault="00447963" w:rsidP="00DC73D6">
      <w:pPr>
        <w:pStyle w:val="Prrafodelista"/>
        <w:numPr>
          <w:ilvl w:val="0"/>
          <w:numId w:val="14"/>
        </w:numPr>
        <w:tabs>
          <w:tab w:val="left" w:pos="2640"/>
        </w:tabs>
        <w:spacing w:line="360" w:lineRule="auto"/>
        <w:jc w:val="both"/>
        <w:rPr>
          <w:rFonts w:ascii="Arial" w:hAnsi="Arial" w:cs="Arial"/>
          <w:sz w:val="24"/>
          <w:szCs w:val="24"/>
          <w:lang w:val="es-US"/>
        </w:rPr>
      </w:pPr>
      <w:r w:rsidRPr="00DC73D6">
        <w:rPr>
          <w:rFonts w:ascii="Arial" w:hAnsi="Arial" w:cs="Arial"/>
          <w:sz w:val="24"/>
          <w:szCs w:val="24"/>
          <w:lang w:val="es-US"/>
        </w:rPr>
        <w:t>Lealtad: Para con nuestros clientes</w:t>
      </w:r>
    </w:p>
    <w:p w:rsidR="00447963" w:rsidRDefault="00447963" w:rsidP="00DC73D6">
      <w:pPr>
        <w:pStyle w:val="Prrafodelista"/>
        <w:numPr>
          <w:ilvl w:val="0"/>
          <w:numId w:val="14"/>
        </w:numPr>
        <w:tabs>
          <w:tab w:val="left" w:pos="2640"/>
        </w:tabs>
        <w:spacing w:line="360" w:lineRule="auto"/>
        <w:jc w:val="both"/>
        <w:rPr>
          <w:rFonts w:ascii="Arial" w:hAnsi="Arial" w:cs="Arial"/>
          <w:sz w:val="24"/>
          <w:szCs w:val="24"/>
          <w:lang w:val="es-US"/>
        </w:rPr>
      </w:pPr>
      <w:r w:rsidRPr="00DC73D6">
        <w:rPr>
          <w:rFonts w:ascii="Arial" w:hAnsi="Arial" w:cs="Arial"/>
          <w:sz w:val="24"/>
          <w:szCs w:val="24"/>
          <w:lang w:val="es-US"/>
        </w:rPr>
        <w:t>Humildad: Para un mejor servicio</w:t>
      </w:r>
    </w:p>
    <w:p w:rsidR="00B56206" w:rsidRDefault="005F4D46" w:rsidP="005F4D46">
      <w:pPr>
        <w:tabs>
          <w:tab w:val="left" w:pos="2640"/>
          <w:tab w:val="left" w:pos="3890"/>
        </w:tabs>
        <w:spacing w:line="360" w:lineRule="auto"/>
        <w:jc w:val="both"/>
        <w:rPr>
          <w:rFonts w:ascii="Arial" w:hAnsi="Arial" w:cs="Arial"/>
          <w:b/>
          <w:sz w:val="24"/>
          <w:szCs w:val="24"/>
          <w:lang w:val="es-US"/>
        </w:rPr>
      </w:pPr>
      <w:r w:rsidRPr="005F4D46">
        <w:rPr>
          <w:rFonts w:ascii="Arial" w:hAnsi="Arial" w:cs="Arial"/>
          <w:b/>
          <w:sz w:val="24"/>
          <w:szCs w:val="24"/>
          <w:lang w:val="es-US"/>
        </w:rPr>
        <w:t>Cómo surgió la idea del sistema</w:t>
      </w:r>
      <w:r w:rsidRPr="005F4D46">
        <w:rPr>
          <w:rFonts w:ascii="Arial" w:hAnsi="Arial" w:cs="Arial"/>
          <w:b/>
          <w:sz w:val="24"/>
          <w:szCs w:val="24"/>
          <w:lang w:val="es-US"/>
        </w:rPr>
        <w:tab/>
      </w:r>
    </w:p>
    <w:p w:rsidR="00D40937" w:rsidRDefault="005F4D46" w:rsidP="005F4D46">
      <w:pPr>
        <w:tabs>
          <w:tab w:val="left" w:pos="2640"/>
          <w:tab w:val="left" w:pos="3890"/>
        </w:tabs>
        <w:spacing w:line="360" w:lineRule="auto"/>
        <w:jc w:val="both"/>
        <w:rPr>
          <w:rFonts w:ascii="Arial" w:hAnsi="Arial" w:cs="Arial"/>
          <w:sz w:val="24"/>
          <w:szCs w:val="24"/>
          <w:lang w:val="es-US"/>
        </w:rPr>
      </w:pPr>
      <w:r>
        <w:rPr>
          <w:rFonts w:ascii="Arial" w:hAnsi="Arial" w:cs="Arial"/>
          <w:sz w:val="24"/>
          <w:szCs w:val="24"/>
          <w:lang w:val="es-US"/>
        </w:rPr>
        <w:t xml:space="preserve">La idea surgió en base a las necesidades </w:t>
      </w:r>
      <w:r w:rsidR="00D40937">
        <w:rPr>
          <w:rFonts w:ascii="Arial" w:hAnsi="Arial" w:cs="Arial"/>
          <w:sz w:val="24"/>
          <w:szCs w:val="24"/>
          <w:lang w:val="es-US"/>
        </w:rPr>
        <w:t>tomando en cuenta los fallos que se tenían y los cuales la empresa era consciente, puesto que un punto a resaltar era la dificultad de llevar un control a mano con el inventario el cual se abastece cada corto periodo de tiempo.</w:t>
      </w:r>
    </w:p>
    <w:p w:rsidR="005F4D46" w:rsidRDefault="00D40937" w:rsidP="005F4D46">
      <w:pPr>
        <w:tabs>
          <w:tab w:val="left" w:pos="2640"/>
          <w:tab w:val="left" w:pos="3890"/>
        </w:tabs>
        <w:spacing w:line="360" w:lineRule="auto"/>
        <w:jc w:val="both"/>
        <w:rPr>
          <w:rFonts w:ascii="Arial" w:hAnsi="Arial" w:cs="Arial"/>
          <w:sz w:val="24"/>
          <w:szCs w:val="24"/>
          <w:lang w:val="es-US"/>
        </w:rPr>
      </w:pPr>
      <w:r>
        <w:rPr>
          <w:rFonts w:ascii="Arial" w:hAnsi="Arial" w:cs="Arial"/>
          <w:sz w:val="24"/>
          <w:szCs w:val="24"/>
          <w:lang w:val="es-US"/>
        </w:rPr>
        <w:t>La falta de llevar un orden cuando se atiende a las personas, todo con tal de buscar un mejor servicio y tener un control más exacto cuando se realizan ventas o cierre de caja del día</w:t>
      </w:r>
    </w:p>
    <w:p w:rsidR="00D40937" w:rsidRDefault="00D40937" w:rsidP="005F4D46">
      <w:pPr>
        <w:tabs>
          <w:tab w:val="left" w:pos="2640"/>
          <w:tab w:val="left" w:pos="3890"/>
        </w:tabs>
        <w:spacing w:line="360" w:lineRule="auto"/>
        <w:jc w:val="both"/>
        <w:rPr>
          <w:rFonts w:ascii="Arial" w:hAnsi="Arial" w:cs="Arial"/>
          <w:sz w:val="24"/>
          <w:szCs w:val="24"/>
          <w:lang w:val="es-US"/>
        </w:rPr>
      </w:pPr>
      <w:r>
        <w:rPr>
          <w:rFonts w:ascii="Arial" w:hAnsi="Arial" w:cs="Arial"/>
          <w:sz w:val="24"/>
          <w:szCs w:val="24"/>
          <w:lang w:val="es-US"/>
        </w:rPr>
        <w:t>Otro punto es la facturación puesto que se es pequeño contribuyente no es necesario llevar un control de toda la contabilidad pero la implementación del FELT a nivel nacional, tomando en cuenta lo anterior sería de gran ayuda tener un sistema para facturar.</w:t>
      </w:r>
    </w:p>
    <w:p w:rsidR="00D40937" w:rsidRDefault="00D40937" w:rsidP="005F4D46">
      <w:pPr>
        <w:tabs>
          <w:tab w:val="left" w:pos="2640"/>
          <w:tab w:val="left" w:pos="3890"/>
        </w:tabs>
        <w:spacing w:line="360" w:lineRule="auto"/>
        <w:jc w:val="both"/>
        <w:rPr>
          <w:rFonts w:ascii="Arial" w:hAnsi="Arial" w:cs="Arial"/>
          <w:sz w:val="24"/>
          <w:szCs w:val="24"/>
          <w:lang w:val="es-US"/>
        </w:rPr>
      </w:pPr>
      <w:r>
        <w:rPr>
          <w:rFonts w:ascii="Arial" w:hAnsi="Arial" w:cs="Arial"/>
          <w:sz w:val="24"/>
          <w:szCs w:val="24"/>
          <w:lang w:val="es-US"/>
        </w:rPr>
        <w:t xml:space="preserve">También la falta de un modelo y facilidad a la hora de cotizar precios para eventos o catering solicitado, dejando atrás el historial de cotizaciones se han hecho por la dificultad de hacerlo a mano y no encontrar el precio o lo solicitado, </w:t>
      </w:r>
    </w:p>
    <w:p w:rsidR="00D40937" w:rsidRPr="005F4D46" w:rsidRDefault="00D40937" w:rsidP="005F4D46">
      <w:pPr>
        <w:tabs>
          <w:tab w:val="left" w:pos="2640"/>
          <w:tab w:val="left" w:pos="3890"/>
        </w:tabs>
        <w:spacing w:line="360" w:lineRule="auto"/>
        <w:jc w:val="both"/>
        <w:rPr>
          <w:rFonts w:ascii="Arial" w:hAnsi="Arial" w:cs="Arial"/>
          <w:sz w:val="24"/>
          <w:szCs w:val="24"/>
          <w:lang w:val="es-US"/>
        </w:rPr>
      </w:pPr>
    </w:p>
    <w:p w:rsidR="00B56206" w:rsidRDefault="00B56206" w:rsidP="00B56206">
      <w:pPr>
        <w:tabs>
          <w:tab w:val="left" w:pos="2640"/>
        </w:tabs>
        <w:spacing w:line="360" w:lineRule="auto"/>
        <w:jc w:val="both"/>
        <w:rPr>
          <w:rFonts w:ascii="Arial" w:hAnsi="Arial" w:cs="Arial"/>
          <w:sz w:val="24"/>
          <w:szCs w:val="24"/>
          <w:lang w:val="es-US"/>
        </w:rPr>
      </w:pPr>
    </w:p>
    <w:p w:rsidR="00B56206" w:rsidRDefault="00B56206" w:rsidP="00B56206">
      <w:pPr>
        <w:tabs>
          <w:tab w:val="left" w:pos="2640"/>
        </w:tabs>
        <w:spacing w:line="360" w:lineRule="auto"/>
        <w:jc w:val="both"/>
        <w:rPr>
          <w:rFonts w:ascii="Arial" w:hAnsi="Arial" w:cs="Arial"/>
          <w:sz w:val="24"/>
          <w:szCs w:val="24"/>
          <w:lang w:val="es-US"/>
        </w:rPr>
      </w:pPr>
    </w:p>
    <w:p w:rsidR="00B56206" w:rsidRDefault="00B56206" w:rsidP="00B56206">
      <w:pPr>
        <w:tabs>
          <w:tab w:val="left" w:pos="2640"/>
        </w:tabs>
        <w:spacing w:line="360" w:lineRule="auto"/>
        <w:jc w:val="both"/>
        <w:rPr>
          <w:rFonts w:ascii="Arial" w:hAnsi="Arial" w:cs="Arial"/>
          <w:sz w:val="24"/>
          <w:szCs w:val="24"/>
          <w:lang w:val="es-US"/>
        </w:rPr>
      </w:pPr>
    </w:p>
    <w:p w:rsidR="00B56206" w:rsidRPr="00B56206" w:rsidRDefault="00D40937" w:rsidP="00B56206">
      <w:pPr>
        <w:tabs>
          <w:tab w:val="left" w:pos="2640"/>
        </w:tabs>
        <w:spacing w:line="360" w:lineRule="auto"/>
        <w:jc w:val="both"/>
        <w:rPr>
          <w:rFonts w:ascii="Arial" w:hAnsi="Arial" w:cs="Arial"/>
          <w:sz w:val="24"/>
          <w:szCs w:val="24"/>
          <w:lang w:val="es-US"/>
        </w:rPr>
      </w:pPr>
      <w:r>
        <w:rPr>
          <w:rFonts w:ascii="Arial" w:hAnsi="Arial" w:cs="Arial"/>
          <w:sz w:val="24"/>
          <w:szCs w:val="24"/>
          <w:lang w:val="es-US"/>
        </w:rPr>
        <w:tab/>
        <w:t xml:space="preserve"> </w:t>
      </w:r>
    </w:p>
    <w:p w:rsidR="00D40937" w:rsidRDefault="00D40937" w:rsidP="009F5717">
      <w:pPr>
        <w:tabs>
          <w:tab w:val="left" w:pos="2640"/>
        </w:tabs>
        <w:spacing w:line="360" w:lineRule="auto"/>
        <w:jc w:val="both"/>
        <w:rPr>
          <w:rFonts w:ascii="Arial" w:hAnsi="Arial" w:cs="Arial"/>
          <w:b/>
          <w:sz w:val="24"/>
          <w:szCs w:val="24"/>
          <w:lang w:val="es-US"/>
        </w:rPr>
      </w:pPr>
      <w:r>
        <w:rPr>
          <w:rFonts w:ascii="Arial" w:hAnsi="Arial" w:cs="Arial"/>
          <w:b/>
          <w:sz w:val="24"/>
          <w:szCs w:val="24"/>
          <w:lang w:val="es-US"/>
        </w:rPr>
        <w:t xml:space="preserve">Funcionamiento de la empresa </w:t>
      </w:r>
    </w:p>
    <w:p w:rsidR="00D40937" w:rsidRDefault="00D40937" w:rsidP="009F5717">
      <w:pPr>
        <w:tabs>
          <w:tab w:val="left" w:pos="2640"/>
        </w:tabs>
        <w:spacing w:line="360" w:lineRule="auto"/>
        <w:jc w:val="both"/>
        <w:rPr>
          <w:rFonts w:ascii="Arial" w:hAnsi="Arial" w:cs="Arial"/>
          <w:b/>
          <w:sz w:val="24"/>
          <w:szCs w:val="24"/>
          <w:lang w:val="es-US"/>
        </w:rPr>
      </w:pPr>
      <w:r>
        <w:rPr>
          <w:rFonts w:ascii="Arial" w:hAnsi="Arial" w:cs="Arial"/>
          <w:b/>
          <w:sz w:val="24"/>
          <w:szCs w:val="24"/>
          <w:lang w:val="es-US"/>
        </w:rPr>
        <w:t xml:space="preserve">Análisis situacional </w:t>
      </w:r>
    </w:p>
    <w:p w:rsidR="009F5717" w:rsidRPr="009F5717" w:rsidRDefault="009F5717" w:rsidP="009F5717">
      <w:pPr>
        <w:tabs>
          <w:tab w:val="left" w:pos="2640"/>
        </w:tabs>
        <w:spacing w:line="360" w:lineRule="auto"/>
        <w:jc w:val="both"/>
        <w:rPr>
          <w:rFonts w:ascii="Arial" w:hAnsi="Arial" w:cs="Arial"/>
          <w:b/>
          <w:sz w:val="24"/>
          <w:szCs w:val="24"/>
          <w:lang w:val="es-US"/>
        </w:rPr>
      </w:pPr>
      <w:r w:rsidRPr="009F5717">
        <w:rPr>
          <w:rFonts w:ascii="Arial" w:hAnsi="Arial" w:cs="Arial"/>
          <w:b/>
          <w:sz w:val="24"/>
          <w:szCs w:val="24"/>
          <w:lang w:val="es-US"/>
        </w:rPr>
        <w:t>Servicios:</w:t>
      </w:r>
    </w:p>
    <w:p w:rsidR="009F5717" w:rsidRPr="00FA6FB1" w:rsidRDefault="009F5717" w:rsidP="009F5717">
      <w:pPr>
        <w:tabs>
          <w:tab w:val="left" w:pos="2640"/>
        </w:tabs>
        <w:spacing w:line="360" w:lineRule="auto"/>
        <w:jc w:val="both"/>
        <w:rPr>
          <w:rFonts w:ascii="Arial" w:hAnsi="Arial" w:cs="Arial"/>
          <w:sz w:val="24"/>
          <w:szCs w:val="24"/>
          <w:lang w:val="es-US"/>
        </w:rPr>
      </w:pPr>
      <w:r w:rsidRPr="009F5717">
        <w:rPr>
          <w:rFonts w:ascii="Arial" w:hAnsi="Arial" w:cs="Arial"/>
          <w:sz w:val="24"/>
          <w:szCs w:val="24"/>
          <w:lang w:val="es-US"/>
        </w:rPr>
        <w:t>Actualmente el restaurante cuenta con servicio de mesas, con capacidad para 40 personas, es un servicio inclusivo, con espacio para personas con discapacidad, atendiendo las necesidades especiales de los comensales, contando con variedad de opciones para los mismos, incorporando variedad de carnes y lácteos especiales. Anteriormente se contaba con sustitutos de proteína animal y platillos veganos pero por la falta de demanda se decidió remover dichos productos, cuenta con servicio para llevar</w:t>
      </w:r>
    </w:p>
    <w:p w:rsidR="009F5717" w:rsidRDefault="009F5717" w:rsidP="009F5717">
      <w:pPr>
        <w:tabs>
          <w:tab w:val="left" w:pos="2640"/>
        </w:tabs>
        <w:spacing w:line="360" w:lineRule="auto"/>
        <w:jc w:val="both"/>
        <w:rPr>
          <w:rFonts w:ascii="Arial" w:hAnsi="Arial" w:cs="Arial"/>
          <w:b/>
          <w:sz w:val="24"/>
          <w:szCs w:val="24"/>
          <w:lang w:val="es-US"/>
        </w:rPr>
      </w:pPr>
      <w:r w:rsidRPr="009F5717">
        <w:rPr>
          <w:rFonts w:ascii="Arial" w:hAnsi="Arial" w:cs="Arial"/>
          <w:b/>
          <w:sz w:val="24"/>
          <w:szCs w:val="24"/>
          <w:lang w:val="es-US"/>
        </w:rPr>
        <w:t>Organigrama</w:t>
      </w:r>
    </w:p>
    <w:p w:rsidR="009F5717" w:rsidRPr="009F5717" w:rsidRDefault="009F5717" w:rsidP="009F5717">
      <w:pPr>
        <w:tabs>
          <w:tab w:val="left" w:pos="2640"/>
        </w:tabs>
        <w:spacing w:line="360" w:lineRule="auto"/>
        <w:jc w:val="both"/>
        <w:rPr>
          <w:rFonts w:ascii="Arial" w:hAnsi="Arial" w:cs="Arial"/>
          <w:b/>
          <w:sz w:val="24"/>
          <w:szCs w:val="24"/>
          <w:lang w:val="es-US"/>
        </w:rPr>
      </w:pPr>
      <w:r w:rsidRPr="007242BD">
        <w:rPr>
          <w:noProof/>
          <w:szCs w:val="24"/>
          <w:lang w:eastAsia="es-GT"/>
        </w:rPr>
        <w:drawing>
          <wp:anchor distT="0" distB="0" distL="114300" distR="114300" simplePos="0" relativeHeight="251664384" behindDoc="1" locked="0" layoutInCell="1" allowOverlap="1" wp14:anchorId="09A9A2DC" wp14:editId="4BD992E2">
            <wp:simplePos x="0" y="0"/>
            <wp:positionH relativeFrom="column">
              <wp:posOffset>-3810</wp:posOffset>
            </wp:positionH>
            <wp:positionV relativeFrom="paragraph">
              <wp:posOffset>402590</wp:posOffset>
            </wp:positionV>
            <wp:extent cx="4726305" cy="2731135"/>
            <wp:effectExtent l="0" t="38100" r="0" b="50165"/>
            <wp:wrapTopAndBottom/>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9F5717" w:rsidRDefault="009F5717" w:rsidP="001E0E56">
      <w:pPr>
        <w:tabs>
          <w:tab w:val="left" w:pos="2640"/>
        </w:tabs>
        <w:spacing w:line="360" w:lineRule="auto"/>
        <w:jc w:val="both"/>
        <w:rPr>
          <w:rFonts w:ascii="Arial" w:hAnsi="Arial" w:cs="Arial"/>
          <w:b/>
          <w:sz w:val="24"/>
          <w:szCs w:val="24"/>
        </w:rPr>
      </w:pPr>
    </w:p>
    <w:p w:rsidR="00447963" w:rsidRDefault="00703B92" w:rsidP="001E0E56">
      <w:pPr>
        <w:tabs>
          <w:tab w:val="left" w:pos="2640"/>
        </w:tabs>
        <w:spacing w:line="360" w:lineRule="auto"/>
        <w:jc w:val="both"/>
        <w:rPr>
          <w:rFonts w:ascii="Arial" w:hAnsi="Arial" w:cs="Arial"/>
          <w:sz w:val="24"/>
          <w:szCs w:val="24"/>
        </w:rPr>
      </w:pPr>
      <w:r w:rsidRPr="001E0E56">
        <w:rPr>
          <w:rFonts w:ascii="Arial" w:hAnsi="Arial" w:cs="Arial"/>
          <w:b/>
          <w:sz w:val="24"/>
          <w:szCs w:val="24"/>
        </w:rPr>
        <w:t xml:space="preserve">Condiciones ambientales: </w:t>
      </w:r>
      <w:r w:rsidR="00447963" w:rsidRPr="001E0E56">
        <w:rPr>
          <w:rFonts w:ascii="Arial" w:hAnsi="Arial" w:cs="Arial"/>
          <w:sz w:val="24"/>
          <w:szCs w:val="24"/>
        </w:rPr>
        <w:t xml:space="preserve">Condiciones variadas, en la mañana puesto que no se cuenta con aire acondiciona para poder eliminar el frio de las mañanas, iluminación </w:t>
      </w:r>
      <w:r w:rsidR="00447963" w:rsidRPr="001E0E56">
        <w:rPr>
          <w:rFonts w:ascii="Arial" w:hAnsi="Arial" w:cs="Arial"/>
          <w:sz w:val="24"/>
          <w:szCs w:val="24"/>
        </w:rPr>
        <w:lastRenderedPageBreak/>
        <w:t>se cuenta con variedad de focos para poder iluminar todo el espacio, ruido esta nulo ya que se cuenta con un teatro en casa para poder distribuir sonido en todo el espacio, humedad no se encuentra en el espacio</w:t>
      </w:r>
      <w:r w:rsidR="001E0E56">
        <w:rPr>
          <w:rFonts w:ascii="Arial" w:hAnsi="Arial" w:cs="Arial"/>
          <w:sz w:val="24"/>
          <w:szCs w:val="24"/>
        </w:rPr>
        <w:t>.</w:t>
      </w:r>
    </w:p>
    <w:p w:rsidR="00DC73D6" w:rsidRPr="001E0E56" w:rsidRDefault="00DC73D6" w:rsidP="001E0E56">
      <w:pPr>
        <w:tabs>
          <w:tab w:val="left" w:pos="2640"/>
        </w:tabs>
        <w:spacing w:line="360" w:lineRule="auto"/>
        <w:jc w:val="both"/>
        <w:rPr>
          <w:rFonts w:ascii="Arial" w:hAnsi="Arial" w:cs="Arial"/>
          <w:sz w:val="24"/>
          <w:szCs w:val="24"/>
        </w:rPr>
      </w:pPr>
      <w:r w:rsidRPr="00DC73D6">
        <w:rPr>
          <w:rFonts w:ascii="Arial" w:hAnsi="Arial" w:cs="Arial"/>
          <w:noProof/>
          <w:sz w:val="24"/>
          <w:szCs w:val="24"/>
          <w:lang w:eastAsia="es-GT"/>
        </w:rPr>
        <w:drawing>
          <wp:anchor distT="0" distB="0" distL="114300" distR="114300" simplePos="0" relativeHeight="251660288" behindDoc="0" locked="0" layoutInCell="1" allowOverlap="1">
            <wp:simplePos x="0" y="0"/>
            <wp:positionH relativeFrom="column">
              <wp:posOffset>-145206</wp:posOffset>
            </wp:positionH>
            <wp:positionV relativeFrom="paragraph">
              <wp:posOffset>217094</wp:posOffset>
            </wp:positionV>
            <wp:extent cx="6043149" cy="2579427"/>
            <wp:effectExtent l="0" t="0" r="0" b="0"/>
            <wp:wrapSquare wrapText="bothSides"/>
            <wp:docPr id="10" name="Imagen 10" descr="C:\Users\DELL\Pictures\jlsfadkjklfsdalkjfsdakljsfdalkjsfd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jlsfadkjklfsdalkjfsdakljsfdalkjsfda.jfif"/>
                    <pic:cNvPicPr>
                      <a:picLocks noChangeAspect="1" noChangeArrowheads="1"/>
                    </pic:cNvPicPr>
                  </pic:nvPicPr>
                  <pic:blipFill rotWithShape="1">
                    <a:blip r:embed="rId13">
                      <a:extLst>
                        <a:ext uri="{28A0092B-C50C-407E-A947-70E740481C1C}">
                          <a14:useLocalDpi xmlns:a14="http://schemas.microsoft.com/office/drawing/2010/main" val="0"/>
                        </a:ext>
                      </a:extLst>
                    </a:blip>
                    <a:srcRect t="16501" b="23163"/>
                    <a:stretch/>
                  </pic:blipFill>
                  <pic:spPr bwMode="auto">
                    <a:xfrm>
                      <a:off x="0" y="0"/>
                      <a:ext cx="6043149" cy="25794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5284">
        <w:rPr>
          <w:rFonts w:ascii="Arial" w:hAnsi="Arial" w:cs="Arial"/>
          <w:b/>
          <w:sz w:val="24"/>
          <w:szCs w:val="24"/>
        </w:rPr>
        <w:t>Distribución de espacio</w:t>
      </w:r>
    </w:p>
    <w:p w:rsidR="00DC73D6" w:rsidRDefault="00DC73D6" w:rsidP="00DC73D6">
      <w:pPr>
        <w:pStyle w:val="Prrafodelista"/>
        <w:spacing w:line="240" w:lineRule="auto"/>
        <w:ind w:left="1080"/>
        <w:jc w:val="both"/>
        <w:rPr>
          <w:rFonts w:ascii="Arial" w:hAnsi="Arial" w:cs="Arial"/>
          <w:b/>
          <w:sz w:val="24"/>
          <w:szCs w:val="24"/>
        </w:rPr>
      </w:pPr>
    </w:p>
    <w:p w:rsidR="00703B92" w:rsidRPr="00DC73D6" w:rsidRDefault="00703B92" w:rsidP="00DC73D6">
      <w:pPr>
        <w:spacing w:line="240" w:lineRule="auto"/>
        <w:jc w:val="both"/>
        <w:rPr>
          <w:rFonts w:ascii="Arial" w:hAnsi="Arial" w:cs="Arial"/>
          <w:b/>
          <w:sz w:val="24"/>
          <w:szCs w:val="24"/>
        </w:rPr>
      </w:pPr>
      <w:r w:rsidRPr="00DC73D6">
        <w:rPr>
          <w:rFonts w:ascii="Arial" w:hAnsi="Arial" w:cs="Arial"/>
          <w:b/>
          <w:sz w:val="24"/>
          <w:szCs w:val="24"/>
        </w:rPr>
        <w:t>Análisis de la cartera de productos</w:t>
      </w:r>
    </w:p>
    <w:p w:rsidR="00703B92" w:rsidRPr="001E0E56" w:rsidRDefault="00703B92" w:rsidP="00703B92">
      <w:pPr>
        <w:spacing w:line="240" w:lineRule="auto"/>
        <w:jc w:val="both"/>
        <w:rPr>
          <w:rFonts w:ascii="Arial" w:hAnsi="Arial" w:cs="Arial"/>
          <w:b/>
          <w:sz w:val="24"/>
          <w:szCs w:val="24"/>
        </w:rPr>
      </w:pPr>
    </w:p>
    <w:p w:rsidR="00703B92" w:rsidRPr="001E0E56" w:rsidRDefault="00703B92" w:rsidP="00703B92">
      <w:pPr>
        <w:spacing w:line="360" w:lineRule="auto"/>
        <w:ind w:left="360"/>
        <w:jc w:val="both"/>
        <w:rPr>
          <w:rFonts w:ascii="Arial" w:hAnsi="Arial" w:cs="Arial"/>
          <w:sz w:val="24"/>
          <w:szCs w:val="24"/>
        </w:rPr>
      </w:pPr>
      <w:r w:rsidRPr="001E0E56">
        <w:rPr>
          <w:rFonts w:ascii="Arial" w:hAnsi="Arial" w:cs="Arial"/>
          <w:sz w:val="24"/>
          <w:szCs w:val="24"/>
        </w:rPr>
        <w:t>Actualmente se maneja un menú único de desayunos, y un menú variado de almuerzos, los cuales se distribuyen a manera de no repetir todos los días un mismo platillos y aburrir a los comensales, las recetas en su mayoría son tradicionales  para no perder  el sazón  peculiar con el cual se ha caracterizado el restaurante, cada uno de los platillos se han caracterizado por no ser repetitivos, aunque eventualmente se programan nuevos para no caer en la monotonia, tomando en cuenta que también es un factor crucial la temporada de los insumos, para poder prepararlos, actualmente no se conoce ciertamente la rentabilidad de los platillos porque aún no se a estandarizado cada receta, a continuación se desglosan todos los platillos del restaurante.</w:t>
      </w:r>
    </w:p>
    <w:p w:rsidR="00703B92" w:rsidRPr="001E0E56" w:rsidRDefault="00703B92" w:rsidP="00703B92">
      <w:pPr>
        <w:spacing w:line="360" w:lineRule="auto"/>
        <w:ind w:left="360"/>
        <w:jc w:val="both"/>
        <w:rPr>
          <w:rFonts w:ascii="Arial" w:hAnsi="Arial" w:cs="Arial"/>
          <w:sz w:val="24"/>
          <w:szCs w:val="24"/>
        </w:rPr>
      </w:pPr>
    </w:p>
    <w:tbl>
      <w:tblPr>
        <w:tblStyle w:val="Tablaconcuadrcula"/>
        <w:tblW w:w="0" w:type="auto"/>
        <w:tblLook w:val="04A0" w:firstRow="1" w:lastRow="0" w:firstColumn="1" w:lastColumn="0" w:noHBand="0" w:noVBand="1"/>
      </w:tblPr>
      <w:tblGrid>
        <w:gridCol w:w="4077"/>
        <w:gridCol w:w="3119"/>
      </w:tblGrid>
      <w:tr w:rsidR="00703B92" w:rsidRPr="001E0E56" w:rsidTr="00A40DBA">
        <w:tc>
          <w:tcPr>
            <w:tcW w:w="4077" w:type="dxa"/>
            <w:tcBorders>
              <w:top w:val="single" w:sz="4" w:space="0" w:color="auto"/>
              <w:left w:val="single" w:sz="4" w:space="0" w:color="auto"/>
              <w:bottom w:val="double" w:sz="4" w:space="0" w:color="4472C4" w:themeColor="accent5"/>
              <w:right w:val="single" w:sz="4" w:space="0" w:color="auto"/>
            </w:tcBorders>
            <w:hideMark/>
          </w:tcPr>
          <w:p w:rsidR="00703B92" w:rsidRPr="001E0E56" w:rsidRDefault="00703B92" w:rsidP="00A40DBA">
            <w:pPr>
              <w:spacing w:line="360" w:lineRule="auto"/>
              <w:jc w:val="both"/>
              <w:rPr>
                <w:rFonts w:ascii="Arial" w:hAnsi="Arial" w:cs="Arial"/>
                <w:b/>
                <w:sz w:val="24"/>
                <w:szCs w:val="24"/>
              </w:rPr>
            </w:pPr>
            <w:r w:rsidRPr="001E0E56">
              <w:rPr>
                <w:rFonts w:ascii="Arial" w:hAnsi="Arial" w:cs="Arial"/>
                <w:b/>
                <w:sz w:val="24"/>
                <w:szCs w:val="24"/>
              </w:rPr>
              <w:t>Producto</w:t>
            </w:r>
          </w:p>
        </w:tc>
        <w:tc>
          <w:tcPr>
            <w:tcW w:w="3119" w:type="dxa"/>
            <w:tcBorders>
              <w:top w:val="single" w:sz="4" w:space="0" w:color="auto"/>
              <w:left w:val="single" w:sz="4" w:space="0" w:color="auto"/>
              <w:bottom w:val="double" w:sz="4" w:space="0" w:color="4472C4" w:themeColor="accent5"/>
              <w:right w:val="single" w:sz="4" w:space="0" w:color="auto"/>
            </w:tcBorders>
            <w:hideMark/>
          </w:tcPr>
          <w:p w:rsidR="00703B92" w:rsidRPr="001E0E56" w:rsidRDefault="00703B92" w:rsidP="00A40DBA">
            <w:pPr>
              <w:spacing w:line="360" w:lineRule="auto"/>
              <w:jc w:val="both"/>
              <w:rPr>
                <w:rFonts w:ascii="Arial" w:hAnsi="Arial" w:cs="Arial"/>
                <w:b/>
                <w:sz w:val="24"/>
                <w:szCs w:val="24"/>
              </w:rPr>
            </w:pPr>
            <w:r w:rsidRPr="001E0E56">
              <w:rPr>
                <w:rFonts w:ascii="Arial" w:hAnsi="Arial" w:cs="Arial"/>
                <w:b/>
                <w:sz w:val="24"/>
                <w:szCs w:val="24"/>
              </w:rPr>
              <w:t>Precio deVenta</w:t>
            </w:r>
          </w:p>
        </w:tc>
      </w:tr>
      <w:tr w:rsidR="00703B92" w:rsidRPr="001E0E56" w:rsidTr="00A40DBA">
        <w:tc>
          <w:tcPr>
            <w:tcW w:w="4077" w:type="dxa"/>
            <w:tcBorders>
              <w:top w:val="double" w:sz="4" w:space="0" w:color="4472C4" w:themeColor="accent5"/>
              <w:left w:val="single" w:sz="4" w:space="0" w:color="auto"/>
              <w:bottom w:val="double" w:sz="4" w:space="0" w:color="4472C4" w:themeColor="accent5"/>
              <w:right w:val="single" w:sz="4" w:space="0" w:color="auto"/>
            </w:tcBorders>
          </w:tcPr>
          <w:p w:rsidR="00703B92" w:rsidRPr="001E0E56" w:rsidRDefault="00703B92" w:rsidP="00A40DBA">
            <w:pPr>
              <w:spacing w:line="360" w:lineRule="auto"/>
              <w:jc w:val="both"/>
              <w:rPr>
                <w:rFonts w:ascii="Arial" w:hAnsi="Arial" w:cs="Arial"/>
                <w:b/>
                <w:sz w:val="24"/>
                <w:szCs w:val="24"/>
              </w:rPr>
            </w:pPr>
            <w:r w:rsidRPr="001E0E56">
              <w:rPr>
                <w:rFonts w:ascii="Arial" w:hAnsi="Arial" w:cs="Arial"/>
                <w:b/>
                <w:sz w:val="24"/>
                <w:szCs w:val="24"/>
              </w:rPr>
              <w:t>Desayunos</w:t>
            </w:r>
          </w:p>
        </w:tc>
        <w:tc>
          <w:tcPr>
            <w:tcW w:w="3119" w:type="dxa"/>
            <w:tcBorders>
              <w:top w:val="double" w:sz="4" w:space="0" w:color="4472C4" w:themeColor="accent5"/>
              <w:left w:val="single" w:sz="4" w:space="0" w:color="auto"/>
              <w:bottom w:val="double" w:sz="4" w:space="0" w:color="4472C4" w:themeColor="accent5"/>
              <w:right w:val="single" w:sz="4" w:space="0" w:color="auto"/>
            </w:tcBorders>
          </w:tcPr>
          <w:p w:rsidR="00703B92" w:rsidRPr="001E0E56" w:rsidRDefault="00703B92" w:rsidP="00A40DBA">
            <w:pPr>
              <w:spacing w:line="360" w:lineRule="auto"/>
              <w:jc w:val="both"/>
              <w:rPr>
                <w:rFonts w:ascii="Arial" w:hAnsi="Arial" w:cs="Arial"/>
                <w:b/>
                <w:sz w:val="24"/>
                <w:szCs w:val="24"/>
              </w:rPr>
            </w:pPr>
          </w:p>
        </w:tc>
      </w:tr>
      <w:tr w:rsidR="00703B92" w:rsidRPr="001E0E56" w:rsidTr="00A40DBA">
        <w:tc>
          <w:tcPr>
            <w:tcW w:w="4077" w:type="dxa"/>
            <w:tcBorders>
              <w:top w:val="double" w:sz="4" w:space="0" w:color="4472C4" w:themeColor="accent5"/>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lastRenderedPageBreak/>
              <w:t>Desayuno tradicional</w:t>
            </w:r>
          </w:p>
        </w:tc>
        <w:tc>
          <w:tcPr>
            <w:tcW w:w="3119" w:type="dxa"/>
            <w:tcBorders>
              <w:top w:val="double" w:sz="4" w:space="0" w:color="4472C4" w:themeColor="accent5"/>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Omelet</w:t>
            </w:r>
          </w:p>
        </w:tc>
        <w:tc>
          <w:tcPr>
            <w:tcW w:w="3119"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 xml:space="preserve">Huevos Rancheros </w:t>
            </w:r>
          </w:p>
        </w:tc>
        <w:tc>
          <w:tcPr>
            <w:tcW w:w="3119"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 xml:space="preserve">Desayuno Tipíco </w:t>
            </w:r>
          </w:p>
        </w:tc>
        <w:tc>
          <w:tcPr>
            <w:tcW w:w="3119"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val="es-US" w:eastAsia="es-GT"/>
              </w:rPr>
            </w:pPr>
            <w:r w:rsidRPr="001E0E56">
              <w:rPr>
                <w:rFonts w:ascii="Arial" w:eastAsia="Times New Roman" w:hAnsi="Arial" w:cs="Arial"/>
                <w:color w:val="000000"/>
                <w:sz w:val="24"/>
                <w:szCs w:val="24"/>
                <w:lang w:eastAsia="es-GT"/>
              </w:rPr>
              <w:t>Q.25.00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Desayuno Saludable</w:t>
            </w:r>
          </w:p>
        </w:tc>
        <w:tc>
          <w:tcPr>
            <w:tcW w:w="3119"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Q.25.00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 xml:space="preserve">Panqueques </w:t>
            </w:r>
          </w:p>
        </w:tc>
        <w:tc>
          <w:tcPr>
            <w:tcW w:w="3119"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Q.18.00</w:t>
            </w:r>
          </w:p>
        </w:tc>
      </w:tr>
      <w:tr w:rsidR="00703B92" w:rsidRPr="001E0E56" w:rsidTr="00A40DBA">
        <w:tc>
          <w:tcPr>
            <w:tcW w:w="4077" w:type="dxa"/>
            <w:tcBorders>
              <w:top w:val="single" w:sz="4" w:space="0" w:color="auto"/>
              <w:left w:val="single" w:sz="4" w:space="0" w:color="auto"/>
              <w:bottom w:val="double" w:sz="4" w:space="0" w:color="4472C4" w:themeColor="accent5"/>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Cereal</w:t>
            </w:r>
          </w:p>
        </w:tc>
        <w:tc>
          <w:tcPr>
            <w:tcW w:w="3119" w:type="dxa"/>
            <w:tcBorders>
              <w:top w:val="single" w:sz="4" w:space="0" w:color="auto"/>
              <w:left w:val="single" w:sz="4" w:space="0" w:color="auto"/>
              <w:bottom w:val="double" w:sz="4" w:space="0" w:color="4472C4" w:themeColor="accent5"/>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Q.15.00</w:t>
            </w:r>
          </w:p>
        </w:tc>
      </w:tr>
      <w:tr w:rsidR="00703B92" w:rsidRPr="001E0E56" w:rsidTr="00A40DBA">
        <w:tc>
          <w:tcPr>
            <w:tcW w:w="4077" w:type="dxa"/>
            <w:tcBorders>
              <w:top w:val="double" w:sz="4" w:space="0" w:color="4472C4" w:themeColor="accent5"/>
              <w:left w:val="single" w:sz="4" w:space="0" w:color="auto"/>
              <w:bottom w:val="double" w:sz="4" w:space="0" w:color="4472C4" w:themeColor="accent5"/>
              <w:right w:val="single" w:sz="4" w:space="0" w:color="auto"/>
            </w:tcBorders>
          </w:tcPr>
          <w:p w:rsidR="00703B92" w:rsidRPr="001E0E56" w:rsidRDefault="00703B92" w:rsidP="00A40DBA">
            <w:pPr>
              <w:spacing w:line="360" w:lineRule="auto"/>
              <w:jc w:val="both"/>
              <w:rPr>
                <w:rFonts w:ascii="Arial" w:eastAsia="Times New Roman" w:hAnsi="Arial" w:cs="Arial"/>
                <w:b/>
                <w:color w:val="000000"/>
                <w:sz w:val="24"/>
                <w:szCs w:val="24"/>
                <w:lang w:eastAsia="es-GT"/>
              </w:rPr>
            </w:pPr>
            <w:r w:rsidRPr="001E0E56">
              <w:rPr>
                <w:rFonts w:ascii="Arial" w:eastAsia="Times New Roman" w:hAnsi="Arial" w:cs="Arial"/>
                <w:b/>
                <w:color w:val="000000"/>
                <w:sz w:val="24"/>
                <w:szCs w:val="24"/>
                <w:lang w:eastAsia="es-GT"/>
              </w:rPr>
              <w:t>ALMUERZOS</w:t>
            </w:r>
          </w:p>
        </w:tc>
        <w:tc>
          <w:tcPr>
            <w:tcW w:w="3119" w:type="dxa"/>
            <w:tcBorders>
              <w:top w:val="double" w:sz="4" w:space="0" w:color="4472C4" w:themeColor="accent5"/>
              <w:left w:val="single" w:sz="4" w:space="0" w:color="auto"/>
              <w:bottom w:val="double" w:sz="4" w:space="0" w:color="4472C4" w:themeColor="accent5"/>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p>
        </w:tc>
      </w:tr>
      <w:tr w:rsidR="00703B92" w:rsidRPr="001E0E56" w:rsidTr="00A40DBA">
        <w:tc>
          <w:tcPr>
            <w:tcW w:w="4077" w:type="dxa"/>
            <w:tcBorders>
              <w:top w:val="double" w:sz="4" w:space="0" w:color="4472C4" w:themeColor="accent5"/>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Caldo de gallina</w:t>
            </w:r>
          </w:p>
        </w:tc>
        <w:tc>
          <w:tcPr>
            <w:tcW w:w="3119" w:type="dxa"/>
            <w:tcBorders>
              <w:top w:val="double" w:sz="4" w:space="0" w:color="4472C4" w:themeColor="accent5"/>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Q.23.00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Caldo de pata</w:t>
            </w:r>
          </w:p>
        </w:tc>
        <w:tc>
          <w:tcPr>
            <w:tcW w:w="3119"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val="es-US" w:eastAsia="es-GT"/>
              </w:rPr>
            </w:pPr>
            <w:r w:rsidRPr="001E0E56">
              <w:rPr>
                <w:rFonts w:ascii="Arial" w:eastAsia="Times New Roman" w:hAnsi="Arial" w:cs="Arial"/>
                <w:color w:val="000000"/>
                <w:sz w:val="24"/>
                <w:szCs w:val="24"/>
                <w:lang w:eastAsia="es-GT"/>
              </w:rPr>
              <w:t>Q.23.00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Caldo Tlalpeño</w:t>
            </w:r>
          </w:p>
        </w:tc>
        <w:tc>
          <w:tcPr>
            <w:tcW w:w="3119" w:type="dxa"/>
            <w:tcBorders>
              <w:top w:val="single" w:sz="4" w:space="0" w:color="auto"/>
              <w:left w:val="single" w:sz="4" w:space="0" w:color="auto"/>
              <w:bottom w:val="single" w:sz="4" w:space="0" w:color="auto"/>
              <w:right w:val="single" w:sz="4" w:space="0" w:color="auto"/>
            </w:tcBorders>
            <w:hideMark/>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Q.23.00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Caldo de Res</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Q23.00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 xml:space="preserve">Pepian </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Carne Asada</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Pollo Asado</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Milanesas de res empanizadas</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Camarones Empanizados</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Q30.00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Mojarra Frita</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Q30.00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Recado de frijoles blancos</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B56206" w:rsidP="00A40DBA">
            <w:pPr>
              <w:spacing w:line="360" w:lineRule="auto"/>
              <w:jc w:val="both"/>
              <w:rPr>
                <w:rFonts w:ascii="Arial" w:eastAsia="Times New Roman" w:hAnsi="Arial" w:cs="Arial"/>
                <w:color w:val="000000"/>
                <w:sz w:val="24"/>
                <w:szCs w:val="24"/>
                <w:lang w:eastAsia="es-GT"/>
              </w:rPr>
            </w:pPr>
            <w:r>
              <w:rPr>
                <w:rFonts w:ascii="Arial" w:eastAsia="Times New Roman" w:hAnsi="Arial" w:cs="Arial"/>
                <w:color w:val="000000"/>
                <w:sz w:val="24"/>
                <w:szCs w:val="24"/>
                <w:lang w:eastAsia="es-GT"/>
              </w:rPr>
              <w:t>Q20</w:t>
            </w:r>
            <w:r w:rsidR="00703B92" w:rsidRPr="001E0E56">
              <w:rPr>
                <w:rFonts w:ascii="Arial" w:eastAsia="Times New Roman" w:hAnsi="Arial" w:cs="Arial"/>
                <w:color w:val="000000"/>
                <w:sz w:val="24"/>
                <w:szCs w:val="24"/>
                <w:lang w:eastAsia="es-GT"/>
              </w:rPr>
              <w:t>.00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Recado de habas con cerdo</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B10EEF">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val="es-US" w:eastAsia="es-GT"/>
              </w:rPr>
            </w:pPr>
            <w:r w:rsidRPr="001E0E56">
              <w:rPr>
                <w:rFonts w:ascii="Arial" w:eastAsia="Times New Roman" w:hAnsi="Arial" w:cs="Arial"/>
                <w:color w:val="000000"/>
                <w:sz w:val="24"/>
                <w:szCs w:val="24"/>
                <w:lang w:val="es-US" w:eastAsia="es-GT"/>
              </w:rPr>
              <w:t>Recado de Arbejas con pollo</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B10EEF">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val="es-US" w:eastAsia="es-GT"/>
              </w:rPr>
            </w:pPr>
            <w:r w:rsidRPr="001E0E56">
              <w:rPr>
                <w:rFonts w:ascii="Arial" w:eastAsia="Times New Roman" w:hAnsi="Arial" w:cs="Arial"/>
                <w:color w:val="000000"/>
                <w:sz w:val="24"/>
                <w:szCs w:val="24"/>
                <w:lang w:val="es-US" w:eastAsia="es-GT"/>
              </w:rPr>
              <w:t>Jocón</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B10EEF">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Quichom</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B10EEF">
              <w:rPr>
                <w:rFonts w:ascii="Arial" w:eastAsia="Times New Roman" w:hAnsi="Arial" w:cs="Arial"/>
                <w:color w:val="000000"/>
                <w:sz w:val="24"/>
                <w:szCs w:val="24"/>
                <w:lang w:eastAsia="es-GT"/>
              </w:rPr>
              <w:t>Q20.00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Kak´ik</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Q25.00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Estofado de res</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7B4B57">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Pollo con champiñones</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7B4B57">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Pollo en crema</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7B4B57">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Tortas de carne</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960536">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Hilachas</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960536">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Pollo con verdura</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7B6351">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sing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lastRenderedPageBreak/>
              <w:t>Alitas en barbacoa</w:t>
            </w:r>
          </w:p>
        </w:tc>
        <w:tc>
          <w:tcPr>
            <w:tcW w:w="3119" w:type="dxa"/>
            <w:tcBorders>
              <w:top w:val="single" w:sz="4" w:space="0" w:color="auto"/>
              <w:left w:val="single" w:sz="4" w:space="0" w:color="auto"/>
              <w:bottom w:val="single" w:sz="4" w:space="0" w:color="auto"/>
              <w:right w:val="single" w:sz="4" w:space="0" w:color="auto"/>
            </w:tcBorders>
          </w:tcPr>
          <w:p w:rsidR="00B56206" w:rsidRDefault="00B56206" w:rsidP="00B56206">
            <w:r w:rsidRPr="007B6351">
              <w:rPr>
                <w:rFonts w:ascii="Arial" w:eastAsia="Times New Roman" w:hAnsi="Arial" w:cs="Arial"/>
                <w:color w:val="000000"/>
                <w:sz w:val="24"/>
                <w:szCs w:val="24"/>
                <w:lang w:eastAsia="es-GT"/>
              </w:rPr>
              <w:t>Q20.00</w:t>
            </w:r>
          </w:p>
        </w:tc>
      </w:tr>
      <w:tr w:rsidR="00B56206" w:rsidRPr="001E0E56" w:rsidTr="00A40DBA">
        <w:tc>
          <w:tcPr>
            <w:tcW w:w="4077" w:type="dxa"/>
            <w:tcBorders>
              <w:top w:val="single" w:sz="4" w:space="0" w:color="auto"/>
              <w:left w:val="single" w:sz="4" w:space="0" w:color="auto"/>
              <w:bottom w:val="double" w:sz="4" w:space="0" w:color="auto"/>
              <w:right w:val="single" w:sz="4" w:space="0" w:color="auto"/>
            </w:tcBorders>
          </w:tcPr>
          <w:p w:rsidR="00B56206" w:rsidRPr="001E0E56" w:rsidRDefault="00B56206" w:rsidP="00B56206">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Recado de hierbas con chicharron</w:t>
            </w:r>
          </w:p>
        </w:tc>
        <w:tc>
          <w:tcPr>
            <w:tcW w:w="3119" w:type="dxa"/>
            <w:tcBorders>
              <w:top w:val="single" w:sz="4" w:space="0" w:color="auto"/>
              <w:left w:val="single" w:sz="4" w:space="0" w:color="auto"/>
              <w:bottom w:val="double" w:sz="4" w:space="0" w:color="auto"/>
              <w:right w:val="single" w:sz="4" w:space="0" w:color="auto"/>
            </w:tcBorders>
          </w:tcPr>
          <w:p w:rsidR="00B56206" w:rsidRDefault="00B56206" w:rsidP="00B56206">
            <w:r w:rsidRPr="007B6351">
              <w:rPr>
                <w:rFonts w:ascii="Arial" w:eastAsia="Times New Roman" w:hAnsi="Arial" w:cs="Arial"/>
                <w:color w:val="000000"/>
                <w:sz w:val="24"/>
                <w:szCs w:val="24"/>
                <w:lang w:eastAsia="es-GT"/>
              </w:rPr>
              <w:t>Q20.00</w:t>
            </w:r>
          </w:p>
        </w:tc>
      </w:tr>
      <w:tr w:rsidR="00703B92" w:rsidRPr="001E0E56" w:rsidTr="00A40DBA">
        <w:tc>
          <w:tcPr>
            <w:tcW w:w="4077" w:type="dxa"/>
            <w:tcBorders>
              <w:top w:val="doub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b/>
                <w:color w:val="000000"/>
                <w:sz w:val="24"/>
                <w:szCs w:val="24"/>
                <w:lang w:val="es-US" w:eastAsia="es-GT"/>
              </w:rPr>
            </w:pPr>
            <w:r w:rsidRPr="001E0E56">
              <w:rPr>
                <w:rFonts w:ascii="Arial" w:eastAsia="Times New Roman" w:hAnsi="Arial" w:cs="Arial"/>
                <w:b/>
                <w:color w:val="000000"/>
                <w:sz w:val="24"/>
                <w:szCs w:val="24"/>
                <w:lang w:val="es-US" w:eastAsia="es-GT"/>
              </w:rPr>
              <w:t>BEBIDAS</w:t>
            </w:r>
          </w:p>
        </w:tc>
        <w:tc>
          <w:tcPr>
            <w:tcW w:w="3119" w:type="dxa"/>
            <w:tcBorders>
              <w:top w:val="doub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p>
        </w:tc>
      </w:tr>
      <w:tr w:rsidR="00703B92" w:rsidRPr="001E0E56" w:rsidTr="00A40DBA">
        <w:tc>
          <w:tcPr>
            <w:tcW w:w="4077" w:type="dxa"/>
            <w:tcBorders>
              <w:top w:val="doub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Jugos Naturales</w:t>
            </w:r>
          </w:p>
        </w:tc>
        <w:tc>
          <w:tcPr>
            <w:tcW w:w="3119" w:type="dxa"/>
            <w:tcBorders>
              <w:top w:val="doub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Q10.00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Licuados Naturales</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Q10.00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Gaseosas</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Q5.00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Cervezas comerciales</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Q15.00</w:t>
            </w:r>
          </w:p>
        </w:tc>
      </w:tr>
      <w:tr w:rsidR="00703B92" w:rsidRPr="001E0E56" w:rsidTr="00A40DBA">
        <w:tc>
          <w:tcPr>
            <w:tcW w:w="4077"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Cervezas Artesanales</w:t>
            </w:r>
          </w:p>
        </w:tc>
        <w:tc>
          <w:tcPr>
            <w:tcW w:w="3119" w:type="dxa"/>
            <w:tcBorders>
              <w:top w:val="single" w:sz="4" w:space="0" w:color="auto"/>
              <w:left w:val="single" w:sz="4" w:space="0" w:color="auto"/>
              <w:bottom w:val="single" w:sz="4" w:space="0" w:color="auto"/>
              <w:right w:val="single" w:sz="4" w:space="0" w:color="auto"/>
            </w:tcBorders>
          </w:tcPr>
          <w:p w:rsidR="00703B92" w:rsidRPr="001E0E56" w:rsidRDefault="00703B92" w:rsidP="00A40DBA">
            <w:pPr>
              <w:spacing w:line="360" w:lineRule="auto"/>
              <w:jc w:val="both"/>
              <w:rPr>
                <w:rFonts w:ascii="Arial" w:eastAsia="Times New Roman" w:hAnsi="Arial" w:cs="Arial"/>
                <w:color w:val="000000"/>
                <w:sz w:val="24"/>
                <w:szCs w:val="24"/>
                <w:lang w:eastAsia="es-GT"/>
              </w:rPr>
            </w:pPr>
            <w:r w:rsidRPr="001E0E56">
              <w:rPr>
                <w:rFonts w:ascii="Arial" w:eastAsia="Times New Roman" w:hAnsi="Arial" w:cs="Arial"/>
                <w:color w:val="000000"/>
                <w:sz w:val="24"/>
                <w:szCs w:val="24"/>
                <w:lang w:eastAsia="es-GT"/>
              </w:rPr>
              <w:t>Q30.00</w:t>
            </w:r>
          </w:p>
        </w:tc>
      </w:tr>
    </w:tbl>
    <w:p w:rsidR="00B56206" w:rsidRDefault="00B56206" w:rsidP="00DC73D6">
      <w:pPr>
        <w:spacing w:line="360" w:lineRule="auto"/>
        <w:jc w:val="both"/>
        <w:rPr>
          <w:rFonts w:ascii="Arial" w:hAnsi="Arial" w:cs="Arial"/>
          <w:b/>
          <w:sz w:val="24"/>
          <w:szCs w:val="24"/>
        </w:rPr>
      </w:pPr>
    </w:p>
    <w:p w:rsidR="00D40937" w:rsidRPr="00B464CC" w:rsidRDefault="00D40937" w:rsidP="00D40937">
      <w:pPr>
        <w:pStyle w:val="Ttulo1"/>
        <w:jc w:val="center"/>
        <w:rPr>
          <w:rFonts w:ascii="Arial" w:hAnsi="Arial" w:cs="Arial"/>
          <w:b/>
          <w:color w:val="auto"/>
        </w:rPr>
      </w:pPr>
      <w:bookmarkStart w:id="1" w:name="_Toc37617034"/>
      <w:r w:rsidRPr="00B464CC">
        <w:rPr>
          <w:rFonts w:ascii="Arial" w:hAnsi="Arial" w:cs="Arial"/>
          <w:b/>
          <w:color w:val="auto"/>
        </w:rPr>
        <w:t>Almacenaje de productos</w:t>
      </w:r>
      <w:bookmarkEnd w:id="1"/>
    </w:p>
    <w:p w:rsidR="00D40937" w:rsidRPr="00B464CC" w:rsidRDefault="00D40937" w:rsidP="00D40937">
      <w:pPr>
        <w:jc w:val="both"/>
        <w:rPr>
          <w:rFonts w:ascii="Arial" w:hAnsi="Arial" w:cs="Arial"/>
          <w:color w:val="000000" w:themeColor="text1"/>
          <w:sz w:val="24"/>
          <w:szCs w:val="24"/>
        </w:rPr>
      </w:pPr>
      <w:r w:rsidRPr="00B464CC">
        <w:rPr>
          <w:rFonts w:ascii="Arial" w:hAnsi="Arial" w:cs="Arial"/>
          <w:color w:val="000000" w:themeColor="text1"/>
          <w:sz w:val="24"/>
          <w:szCs w:val="24"/>
        </w:rPr>
        <w:t>Almacenaje</w:t>
      </w:r>
    </w:p>
    <w:p w:rsidR="00D40937" w:rsidRPr="00B464CC" w:rsidRDefault="00D40937" w:rsidP="00D40937">
      <w:pPr>
        <w:ind w:firstLine="708"/>
        <w:jc w:val="both"/>
        <w:rPr>
          <w:rFonts w:ascii="Arial" w:hAnsi="Arial" w:cs="Arial"/>
          <w:color w:val="000000" w:themeColor="text1"/>
          <w:sz w:val="24"/>
          <w:szCs w:val="24"/>
        </w:rPr>
      </w:pPr>
      <w:r w:rsidRPr="00B464CC">
        <w:rPr>
          <w:rFonts w:ascii="Arial" w:hAnsi="Arial" w:cs="Arial"/>
          <w:color w:val="000000" w:themeColor="text1"/>
          <w:sz w:val="24"/>
          <w:szCs w:val="24"/>
        </w:rPr>
        <w:t>Luego de la recepción y revisión de productos se procederá a almacenaje de los mismos en las áreas y lugares que cumplan con las características correctas para su almacenamiento.</w:t>
      </w:r>
    </w:p>
    <w:p w:rsidR="00D40937" w:rsidRPr="00B464CC" w:rsidRDefault="00D40937" w:rsidP="00D40937">
      <w:pPr>
        <w:ind w:firstLine="708"/>
        <w:jc w:val="both"/>
        <w:rPr>
          <w:rFonts w:ascii="Arial" w:hAnsi="Arial" w:cs="Arial"/>
          <w:color w:val="000000" w:themeColor="text1"/>
          <w:sz w:val="24"/>
          <w:szCs w:val="24"/>
        </w:rPr>
      </w:pPr>
      <w:r w:rsidRPr="00B464CC">
        <w:rPr>
          <w:rFonts w:ascii="Arial" w:hAnsi="Arial" w:cs="Arial"/>
          <w:sz w:val="24"/>
          <w:szCs w:val="24"/>
          <w:lang w:val="es-ES" w:eastAsia="es-GT"/>
        </w:rPr>
        <w:t>Los productos se ordenarán y clasificarán por categorías, respetando su modo de conservación.</w:t>
      </w:r>
    </w:p>
    <w:p w:rsidR="00D40937" w:rsidRPr="00B464CC" w:rsidRDefault="00D40937" w:rsidP="00D40937">
      <w:pPr>
        <w:ind w:firstLine="708"/>
        <w:jc w:val="both"/>
        <w:rPr>
          <w:rFonts w:ascii="Arial" w:hAnsi="Arial" w:cs="Arial"/>
          <w:color w:val="000000" w:themeColor="text1"/>
          <w:sz w:val="24"/>
          <w:szCs w:val="24"/>
        </w:rPr>
      </w:pPr>
      <w:r w:rsidRPr="00B464CC">
        <w:rPr>
          <w:rFonts w:ascii="Arial" w:hAnsi="Arial" w:cs="Arial"/>
          <w:sz w:val="24"/>
          <w:szCs w:val="24"/>
          <w:lang w:val="es-ES" w:eastAsia="es-GT"/>
        </w:rPr>
        <w:t>Los productos deben protegerse y ordenarse de modo que se reduzcan los riesgos de contaminación.</w:t>
      </w:r>
    </w:p>
    <w:p w:rsidR="00D40937" w:rsidRPr="00B464CC" w:rsidRDefault="00D40937" w:rsidP="00D40937">
      <w:pPr>
        <w:jc w:val="both"/>
        <w:rPr>
          <w:rFonts w:ascii="Arial" w:hAnsi="Arial" w:cs="Arial"/>
          <w:color w:val="000000" w:themeColor="text1"/>
          <w:sz w:val="24"/>
          <w:szCs w:val="24"/>
        </w:rPr>
      </w:pPr>
      <w:r w:rsidRPr="00B464CC">
        <w:rPr>
          <w:rFonts w:ascii="Arial" w:hAnsi="Arial" w:cs="Arial"/>
          <w:bCs/>
          <w:sz w:val="24"/>
          <w:szCs w:val="24"/>
          <w:lang w:val="es-ES" w:eastAsia="es-GT"/>
        </w:rPr>
        <w:t>Se clasificarán en perecederos y no perecederos</w:t>
      </w:r>
    </w:p>
    <w:p w:rsidR="00D40937" w:rsidRPr="00B464CC" w:rsidRDefault="00D40937" w:rsidP="00D40937">
      <w:pPr>
        <w:ind w:firstLine="708"/>
        <w:jc w:val="both"/>
        <w:rPr>
          <w:rFonts w:ascii="Arial" w:hAnsi="Arial" w:cs="Arial"/>
          <w:color w:val="000000" w:themeColor="text1"/>
          <w:sz w:val="24"/>
          <w:szCs w:val="24"/>
        </w:rPr>
      </w:pPr>
      <w:r w:rsidRPr="00B464CC">
        <w:rPr>
          <w:rFonts w:ascii="Arial" w:hAnsi="Arial" w:cs="Arial"/>
          <w:bCs/>
          <w:sz w:val="24"/>
          <w:szCs w:val="24"/>
          <w:lang w:val="es-ES" w:eastAsia="es-GT"/>
        </w:rPr>
        <w:t>Perecederos: </w:t>
      </w:r>
      <w:r w:rsidRPr="00B464CC">
        <w:rPr>
          <w:rFonts w:ascii="Arial" w:hAnsi="Arial" w:cs="Arial"/>
          <w:sz w:val="24"/>
          <w:szCs w:val="24"/>
          <w:lang w:val="es-ES" w:eastAsia="es-GT"/>
        </w:rPr>
        <w:t>A temperatura ambiente se almacenan los productos alimenticios perecederos, es decir, aquéllos cuya vida útil es larga y no precisan de condiciones especiales de conservación (por ejemplo, legumbres secas, pastas, latas, cereales, etc.). Los locales que se utilicen para almacenar estos alimentos tienen que ser frescos, secos y bien ventilados.</w:t>
      </w:r>
    </w:p>
    <w:p w:rsidR="00D40937" w:rsidRPr="00B464CC" w:rsidRDefault="00D40937" w:rsidP="00D40937">
      <w:pPr>
        <w:ind w:firstLine="708"/>
        <w:jc w:val="both"/>
        <w:rPr>
          <w:rFonts w:ascii="Arial" w:hAnsi="Arial" w:cs="Arial"/>
          <w:color w:val="000000" w:themeColor="text1"/>
          <w:sz w:val="24"/>
          <w:szCs w:val="24"/>
        </w:rPr>
      </w:pPr>
      <w:r w:rsidRPr="00B464CC">
        <w:rPr>
          <w:rFonts w:ascii="Arial" w:hAnsi="Arial" w:cs="Arial"/>
          <w:bCs/>
          <w:sz w:val="24"/>
          <w:szCs w:val="24"/>
          <w:lang w:val="es-ES" w:eastAsia="es-GT"/>
        </w:rPr>
        <w:t>No perecederos: </w:t>
      </w:r>
      <w:r w:rsidRPr="00B464CC">
        <w:rPr>
          <w:rFonts w:ascii="Arial" w:hAnsi="Arial" w:cs="Arial"/>
          <w:sz w:val="24"/>
          <w:szCs w:val="24"/>
          <w:lang w:val="es-ES" w:eastAsia="es-GT"/>
        </w:rPr>
        <w:t>El frío se utiliza para almacenar gran variedad de alimentos, cocinados y, por supuesto, los congelados y ultra congelados. La refrigeración permite conservar los alimentos perecederos (carne, pescado, huevos, frutas y verduras, etc.) por un período breve de tiempo. Las temperaturas óptimas de refrigeración se encuentran comprendidas entre +1 y +5 °C.</w:t>
      </w:r>
    </w:p>
    <w:p w:rsidR="00D40937" w:rsidRPr="00B464CC" w:rsidRDefault="00D40937" w:rsidP="00D40937">
      <w:pPr>
        <w:ind w:firstLine="708"/>
        <w:jc w:val="both"/>
        <w:rPr>
          <w:rFonts w:ascii="Arial" w:hAnsi="Arial" w:cs="Arial"/>
          <w:color w:val="000000" w:themeColor="text1"/>
          <w:sz w:val="24"/>
          <w:szCs w:val="24"/>
        </w:rPr>
      </w:pPr>
      <w:r w:rsidRPr="00B464CC">
        <w:rPr>
          <w:rFonts w:ascii="Arial" w:hAnsi="Arial" w:cs="Arial"/>
          <w:sz w:val="24"/>
          <w:szCs w:val="24"/>
          <w:lang w:val="es-ES" w:eastAsia="es-GT"/>
        </w:rPr>
        <w:t>Siempre que sea posible, se dispondrán cámaras de refrigeración separadas para alimentos crudos y alimentos cocinados, con el fin de evitar la contaminación cruzada. Cuando esto no sea posible, conviene colocar los alimentos crudos siempre debajo de los cocinados, para evitar el riesgo de contaminación por goteo y suciedad y siempre deben estar debidamente protegidos e identificados.</w:t>
      </w:r>
    </w:p>
    <w:p w:rsidR="00D40937" w:rsidRPr="00B464CC" w:rsidRDefault="00D40937" w:rsidP="00D40937">
      <w:pPr>
        <w:ind w:firstLine="708"/>
        <w:jc w:val="both"/>
        <w:rPr>
          <w:rFonts w:ascii="Arial" w:hAnsi="Arial" w:cs="Arial"/>
          <w:color w:val="000000" w:themeColor="text1"/>
          <w:sz w:val="24"/>
          <w:szCs w:val="24"/>
        </w:rPr>
      </w:pPr>
      <w:r w:rsidRPr="00B464CC">
        <w:rPr>
          <w:rFonts w:ascii="Arial" w:hAnsi="Arial" w:cs="Arial"/>
          <w:sz w:val="24"/>
          <w:szCs w:val="24"/>
          <w:lang w:val="es-ES" w:eastAsia="es-GT"/>
        </w:rPr>
        <w:lastRenderedPageBreak/>
        <w:t>Los productos congelados y ultra congelados se almacenan encamaras a temperaturas mucho más bajas, inferiores o iguales a-18 °C.</w:t>
      </w:r>
    </w:p>
    <w:p w:rsidR="00D40937" w:rsidRPr="00B464CC" w:rsidRDefault="00D40937" w:rsidP="00D40937">
      <w:pPr>
        <w:ind w:firstLine="708"/>
        <w:jc w:val="both"/>
        <w:rPr>
          <w:rFonts w:ascii="Arial" w:hAnsi="Arial" w:cs="Arial"/>
          <w:color w:val="000000" w:themeColor="text1"/>
          <w:sz w:val="24"/>
          <w:szCs w:val="24"/>
          <w:lang w:val="es-ES"/>
        </w:rPr>
      </w:pPr>
      <w:r w:rsidRPr="00B464CC">
        <w:rPr>
          <w:rFonts w:ascii="Arial" w:hAnsi="Arial" w:cs="Arial"/>
          <w:sz w:val="24"/>
          <w:szCs w:val="24"/>
          <w:lang w:val="es-ES" w:eastAsia="es-GT"/>
        </w:rPr>
        <w:t>Los alimentos se ordenarán por categorías para evitar las contaminaciones cruzadas y se almacenarán debidamente protegidos.</w:t>
      </w:r>
    </w:p>
    <w:p w:rsidR="00D40937" w:rsidRPr="00B464CC" w:rsidRDefault="00D40937" w:rsidP="00D40937">
      <w:pPr>
        <w:jc w:val="both"/>
        <w:rPr>
          <w:rFonts w:ascii="Arial" w:hAnsi="Arial" w:cs="Arial"/>
          <w:sz w:val="24"/>
          <w:szCs w:val="24"/>
          <w:lang w:eastAsia="es-GT"/>
        </w:rPr>
      </w:pPr>
      <w:r w:rsidRPr="00B464CC">
        <w:rPr>
          <w:rFonts w:ascii="Arial" w:hAnsi="Arial" w:cs="Arial"/>
          <w:bCs/>
          <w:sz w:val="24"/>
          <w:szCs w:val="24"/>
          <w:lang w:val="es-ES" w:eastAsia="es-GT"/>
        </w:rPr>
        <w:t>Caracterización de los procesos de almacenamiento</w:t>
      </w:r>
    </w:p>
    <w:p w:rsidR="00D40937" w:rsidRPr="00B464CC" w:rsidRDefault="00D40937" w:rsidP="00D40937">
      <w:pPr>
        <w:ind w:firstLine="360"/>
        <w:jc w:val="both"/>
        <w:rPr>
          <w:rFonts w:ascii="Arial" w:hAnsi="Arial" w:cs="Arial"/>
          <w:color w:val="000000" w:themeColor="text1"/>
          <w:sz w:val="24"/>
          <w:szCs w:val="24"/>
          <w:lang w:val="es-ES"/>
        </w:rPr>
      </w:pPr>
      <w:r w:rsidRPr="00B464CC">
        <w:rPr>
          <w:rFonts w:ascii="Arial" w:hAnsi="Arial" w:cs="Arial"/>
          <w:sz w:val="24"/>
          <w:szCs w:val="24"/>
          <w:lang w:val="es-ES" w:eastAsia="es-GT"/>
        </w:rPr>
        <w:t>El almacenamiento trabaja sobre tres pilares fundamentales: la seguridad, la calidad y el cumplimiento de los registros. Estos tres elementos deben estar bien implementados para que se asegure una adecuada protección de todas las mercancías por lo que se deberá cuidar todos los detalles con respecto a la protección de los recursos, los registros de temperaturas, la rotación de los productos, la limpieza de las áreas, los sistemas de inventarios</w:t>
      </w:r>
      <w:r w:rsidRPr="00B464CC">
        <w:rPr>
          <w:rFonts w:ascii="Arial" w:hAnsi="Arial" w:cs="Arial"/>
          <w:color w:val="000000" w:themeColor="text1"/>
          <w:sz w:val="24"/>
          <w:szCs w:val="24"/>
          <w:lang w:val="es-ES"/>
        </w:rPr>
        <w:t>.</w:t>
      </w:r>
    </w:p>
    <w:p w:rsidR="00D40937" w:rsidRPr="004F4436" w:rsidRDefault="00D40937" w:rsidP="00D40937">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D40937" w:rsidRDefault="00D40937" w:rsidP="00DC73D6">
      <w:pPr>
        <w:spacing w:line="360" w:lineRule="auto"/>
        <w:jc w:val="both"/>
        <w:rPr>
          <w:rFonts w:ascii="Arial" w:hAnsi="Arial" w:cs="Arial"/>
          <w:b/>
          <w:sz w:val="24"/>
          <w:szCs w:val="24"/>
        </w:rPr>
      </w:pPr>
    </w:p>
    <w:p w:rsidR="00703B92" w:rsidRPr="00DC73D6" w:rsidRDefault="00703B92" w:rsidP="00DC73D6">
      <w:pPr>
        <w:spacing w:line="360" w:lineRule="auto"/>
        <w:jc w:val="both"/>
        <w:rPr>
          <w:rFonts w:ascii="Arial" w:hAnsi="Arial" w:cs="Arial"/>
          <w:b/>
          <w:sz w:val="24"/>
          <w:szCs w:val="24"/>
        </w:rPr>
      </w:pPr>
      <w:r w:rsidRPr="00DC73D6">
        <w:rPr>
          <w:rFonts w:ascii="Arial" w:hAnsi="Arial" w:cs="Arial"/>
          <w:b/>
          <w:sz w:val="24"/>
          <w:szCs w:val="24"/>
        </w:rPr>
        <w:t>Análisis de la cartera de clientes</w:t>
      </w:r>
    </w:p>
    <w:p w:rsidR="00703B92" w:rsidRPr="001E0E56" w:rsidRDefault="00703B92" w:rsidP="00703B92">
      <w:pPr>
        <w:pStyle w:val="Prrafodelista"/>
        <w:spacing w:line="360" w:lineRule="auto"/>
        <w:ind w:left="426"/>
        <w:jc w:val="both"/>
        <w:rPr>
          <w:rFonts w:ascii="Arial" w:hAnsi="Arial" w:cs="Arial"/>
          <w:sz w:val="24"/>
          <w:szCs w:val="24"/>
        </w:rPr>
      </w:pPr>
      <w:r w:rsidRPr="001E0E56">
        <w:rPr>
          <w:rFonts w:ascii="Arial" w:hAnsi="Arial" w:cs="Arial"/>
          <w:sz w:val="24"/>
          <w:szCs w:val="24"/>
        </w:rPr>
        <w:t xml:space="preserve">El segmento de nuestros productos está enfocado a personas de 15 años en </w:t>
      </w:r>
      <w:r w:rsidR="00DC73D6" w:rsidRPr="001E0E56">
        <w:rPr>
          <w:rFonts w:ascii="Arial" w:hAnsi="Arial" w:cs="Arial"/>
          <w:sz w:val="24"/>
          <w:szCs w:val="24"/>
        </w:rPr>
        <w:t>adelante, trabajadoras</w:t>
      </w:r>
      <w:r w:rsidRPr="001E0E56">
        <w:rPr>
          <w:rFonts w:ascii="Arial" w:hAnsi="Arial" w:cs="Arial"/>
          <w:sz w:val="24"/>
          <w:szCs w:val="24"/>
        </w:rPr>
        <w:t xml:space="preserve"> del sector, estudiantes, turistas, grupos, ONG´s, principalmente por los rangos de precios que manejamos al no ser precios exageradamente elevados, sino precios </w:t>
      </w:r>
      <w:r w:rsidR="00DC73D6" w:rsidRPr="001E0E56">
        <w:rPr>
          <w:rFonts w:ascii="Arial" w:hAnsi="Arial" w:cs="Arial"/>
          <w:sz w:val="24"/>
          <w:szCs w:val="24"/>
        </w:rPr>
        <w:t>estándares</w:t>
      </w:r>
      <w:r w:rsidRPr="001E0E56">
        <w:rPr>
          <w:rFonts w:ascii="Arial" w:hAnsi="Arial" w:cs="Arial"/>
          <w:sz w:val="24"/>
          <w:szCs w:val="24"/>
        </w:rPr>
        <w:t xml:space="preserve"> para todo tipo de personas y por la ubicación en la que nos encontramos, también </w:t>
      </w:r>
      <w:r w:rsidR="00DC73D6" w:rsidRPr="001E0E56">
        <w:rPr>
          <w:rFonts w:ascii="Arial" w:hAnsi="Arial" w:cs="Arial"/>
          <w:sz w:val="24"/>
          <w:szCs w:val="24"/>
        </w:rPr>
        <w:t>están</w:t>
      </w:r>
      <w:r w:rsidRPr="001E0E56">
        <w:rPr>
          <w:rFonts w:ascii="Arial" w:hAnsi="Arial" w:cs="Arial"/>
          <w:sz w:val="24"/>
          <w:szCs w:val="24"/>
        </w:rPr>
        <w:t xml:space="preserve"> las personas que solo </w:t>
      </w:r>
      <w:r w:rsidR="00DC73D6" w:rsidRPr="001E0E56">
        <w:rPr>
          <w:rFonts w:ascii="Arial" w:hAnsi="Arial" w:cs="Arial"/>
          <w:sz w:val="24"/>
          <w:szCs w:val="24"/>
        </w:rPr>
        <w:t>están</w:t>
      </w:r>
      <w:r w:rsidRPr="001E0E56">
        <w:rPr>
          <w:rFonts w:ascii="Arial" w:hAnsi="Arial" w:cs="Arial"/>
          <w:sz w:val="24"/>
          <w:szCs w:val="24"/>
        </w:rPr>
        <w:t xml:space="preserve"> de </w:t>
      </w:r>
      <w:r w:rsidR="00DC73D6" w:rsidRPr="001E0E56">
        <w:rPr>
          <w:rFonts w:ascii="Arial" w:hAnsi="Arial" w:cs="Arial"/>
          <w:sz w:val="24"/>
          <w:szCs w:val="24"/>
        </w:rPr>
        <w:t>paso,</w:t>
      </w:r>
      <w:r w:rsidRPr="001E0E56">
        <w:rPr>
          <w:rFonts w:ascii="Arial" w:hAnsi="Arial" w:cs="Arial"/>
          <w:sz w:val="24"/>
          <w:szCs w:val="24"/>
        </w:rPr>
        <w:t xml:space="preserve"> pero el parqueo afecta su </w:t>
      </w:r>
      <w:r w:rsidR="00DC73D6" w:rsidRPr="001E0E56">
        <w:rPr>
          <w:rFonts w:ascii="Arial" w:hAnsi="Arial" w:cs="Arial"/>
          <w:sz w:val="24"/>
          <w:szCs w:val="24"/>
        </w:rPr>
        <w:t>estadía</w:t>
      </w:r>
      <w:r w:rsidRPr="001E0E56">
        <w:rPr>
          <w:rFonts w:ascii="Arial" w:hAnsi="Arial" w:cs="Arial"/>
          <w:sz w:val="24"/>
          <w:szCs w:val="24"/>
        </w:rPr>
        <w:t xml:space="preserve">. </w:t>
      </w:r>
    </w:p>
    <w:p w:rsidR="00703B92" w:rsidRPr="001E0E56" w:rsidRDefault="00703B92" w:rsidP="00703B92">
      <w:pPr>
        <w:pStyle w:val="Prrafodelista"/>
        <w:spacing w:line="360" w:lineRule="auto"/>
        <w:jc w:val="both"/>
        <w:rPr>
          <w:rFonts w:ascii="Arial" w:hAnsi="Arial" w:cs="Arial"/>
          <w:sz w:val="24"/>
          <w:szCs w:val="24"/>
        </w:rPr>
      </w:pPr>
    </w:p>
    <w:p w:rsidR="00703B92" w:rsidRPr="00DC73D6" w:rsidRDefault="00703B92" w:rsidP="00DC73D6">
      <w:pPr>
        <w:spacing w:line="360" w:lineRule="auto"/>
        <w:jc w:val="both"/>
        <w:rPr>
          <w:rFonts w:ascii="Arial" w:hAnsi="Arial" w:cs="Arial"/>
          <w:sz w:val="24"/>
          <w:szCs w:val="24"/>
        </w:rPr>
      </w:pPr>
      <w:r w:rsidRPr="00DC73D6">
        <w:rPr>
          <w:rFonts w:ascii="Arial" w:hAnsi="Arial" w:cs="Arial"/>
          <w:b/>
          <w:sz w:val="24"/>
          <w:szCs w:val="24"/>
        </w:rPr>
        <w:t>Análisis de la comunicación:</w:t>
      </w:r>
    </w:p>
    <w:p w:rsidR="00703B92" w:rsidRPr="001E0E56" w:rsidRDefault="00703B92" w:rsidP="00703B92">
      <w:pPr>
        <w:spacing w:line="360" w:lineRule="auto"/>
        <w:ind w:left="360"/>
        <w:jc w:val="both"/>
        <w:rPr>
          <w:rFonts w:ascii="Arial" w:hAnsi="Arial" w:cs="Arial"/>
          <w:sz w:val="24"/>
          <w:szCs w:val="24"/>
        </w:rPr>
      </w:pPr>
      <w:r w:rsidRPr="001E0E56">
        <w:rPr>
          <w:rFonts w:ascii="Arial" w:hAnsi="Arial" w:cs="Arial"/>
          <w:sz w:val="24"/>
          <w:szCs w:val="24"/>
        </w:rPr>
        <w:t xml:space="preserve">Actualmente la comunicación es un factor </w:t>
      </w:r>
      <w:r w:rsidR="00DC73D6" w:rsidRPr="001E0E56">
        <w:rPr>
          <w:rFonts w:ascii="Arial" w:hAnsi="Arial" w:cs="Arial"/>
          <w:sz w:val="24"/>
          <w:szCs w:val="24"/>
        </w:rPr>
        <w:t>débil</w:t>
      </w:r>
      <w:r w:rsidRPr="001E0E56">
        <w:rPr>
          <w:rFonts w:ascii="Arial" w:hAnsi="Arial" w:cs="Arial"/>
          <w:sz w:val="24"/>
          <w:szCs w:val="24"/>
        </w:rPr>
        <w:t xml:space="preserve"> en el restaurante, no se cuenta con </w:t>
      </w:r>
      <w:r w:rsidR="00DC73D6" w:rsidRPr="001E0E56">
        <w:rPr>
          <w:rFonts w:ascii="Arial" w:hAnsi="Arial" w:cs="Arial"/>
          <w:sz w:val="24"/>
          <w:szCs w:val="24"/>
        </w:rPr>
        <w:t>plataformas</w:t>
      </w:r>
      <w:r w:rsidRPr="001E0E56">
        <w:rPr>
          <w:rFonts w:ascii="Arial" w:hAnsi="Arial" w:cs="Arial"/>
          <w:sz w:val="24"/>
          <w:szCs w:val="24"/>
        </w:rPr>
        <w:t xml:space="preserve"> digitales, pagina web o redes sociales, se ha mantenido en espera por la falta de tiempo, pero con ello se espera </w:t>
      </w:r>
      <w:r w:rsidR="00DC73D6" w:rsidRPr="001E0E56">
        <w:rPr>
          <w:rFonts w:ascii="Arial" w:hAnsi="Arial" w:cs="Arial"/>
          <w:sz w:val="24"/>
          <w:szCs w:val="24"/>
        </w:rPr>
        <w:t>implementar</w:t>
      </w:r>
      <w:r w:rsidRPr="001E0E56">
        <w:rPr>
          <w:rFonts w:ascii="Arial" w:hAnsi="Arial" w:cs="Arial"/>
          <w:sz w:val="24"/>
          <w:szCs w:val="24"/>
        </w:rPr>
        <w:t xml:space="preserve"> lo </w:t>
      </w:r>
      <w:r w:rsidR="00DC73D6" w:rsidRPr="001E0E56">
        <w:rPr>
          <w:rFonts w:ascii="Arial" w:hAnsi="Arial" w:cs="Arial"/>
          <w:sz w:val="24"/>
          <w:szCs w:val="24"/>
        </w:rPr>
        <w:t>más</w:t>
      </w:r>
      <w:r w:rsidRPr="001E0E56">
        <w:rPr>
          <w:rFonts w:ascii="Arial" w:hAnsi="Arial" w:cs="Arial"/>
          <w:sz w:val="24"/>
          <w:szCs w:val="24"/>
        </w:rPr>
        <w:t xml:space="preserve"> pronto posible, </w:t>
      </w:r>
      <w:r w:rsidR="00DC73D6" w:rsidRPr="001E0E56">
        <w:rPr>
          <w:rFonts w:ascii="Arial" w:hAnsi="Arial" w:cs="Arial"/>
          <w:sz w:val="24"/>
          <w:szCs w:val="24"/>
        </w:rPr>
        <w:t>incorporándose</w:t>
      </w:r>
      <w:r w:rsidRPr="001E0E56">
        <w:rPr>
          <w:rFonts w:ascii="Arial" w:hAnsi="Arial" w:cs="Arial"/>
          <w:sz w:val="24"/>
          <w:szCs w:val="24"/>
        </w:rPr>
        <w:t xml:space="preserve"> también en plataformas de aplicaciones, tomando en cuenta que solamente el menú del restaurante </w:t>
      </w:r>
      <w:r w:rsidR="00DC73D6" w:rsidRPr="001E0E56">
        <w:rPr>
          <w:rFonts w:ascii="Arial" w:hAnsi="Arial" w:cs="Arial"/>
          <w:sz w:val="24"/>
          <w:szCs w:val="24"/>
        </w:rPr>
        <w:t>debería</w:t>
      </w:r>
      <w:r w:rsidRPr="001E0E56">
        <w:rPr>
          <w:rFonts w:ascii="Arial" w:hAnsi="Arial" w:cs="Arial"/>
          <w:sz w:val="24"/>
          <w:szCs w:val="24"/>
        </w:rPr>
        <w:t xml:space="preserve"> de ser fijo.</w:t>
      </w:r>
    </w:p>
    <w:p w:rsidR="00703B92" w:rsidRPr="001E0E56" w:rsidRDefault="00703B92" w:rsidP="00703B92">
      <w:pPr>
        <w:spacing w:line="360" w:lineRule="auto"/>
        <w:jc w:val="both"/>
        <w:rPr>
          <w:rFonts w:ascii="Arial" w:hAnsi="Arial" w:cs="Arial"/>
          <w:sz w:val="24"/>
          <w:szCs w:val="24"/>
        </w:rPr>
      </w:pPr>
    </w:p>
    <w:p w:rsidR="00703B92" w:rsidRPr="00DC73D6" w:rsidRDefault="00703B92" w:rsidP="00DC73D6">
      <w:pPr>
        <w:spacing w:line="360" w:lineRule="auto"/>
        <w:jc w:val="both"/>
        <w:rPr>
          <w:rFonts w:ascii="Arial" w:hAnsi="Arial" w:cs="Arial"/>
          <w:b/>
          <w:sz w:val="24"/>
          <w:szCs w:val="24"/>
        </w:rPr>
      </w:pPr>
      <w:r w:rsidRPr="00DC73D6">
        <w:rPr>
          <w:rFonts w:ascii="Arial" w:hAnsi="Arial" w:cs="Arial"/>
          <w:b/>
          <w:sz w:val="24"/>
          <w:szCs w:val="24"/>
        </w:rPr>
        <w:t xml:space="preserve">Análisis del entorno </w:t>
      </w:r>
    </w:p>
    <w:p w:rsidR="00703B92" w:rsidRPr="001E0E56" w:rsidRDefault="00703B92" w:rsidP="00703B92">
      <w:pPr>
        <w:spacing w:line="360" w:lineRule="auto"/>
        <w:ind w:left="-76"/>
        <w:jc w:val="both"/>
        <w:rPr>
          <w:rFonts w:ascii="Arial" w:hAnsi="Arial" w:cs="Arial"/>
          <w:b/>
          <w:sz w:val="24"/>
          <w:szCs w:val="24"/>
        </w:rPr>
      </w:pPr>
      <w:r w:rsidRPr="001E0E56">
        <w:rPr>
          <w:rFonts w:ascii="Arial" w:hAnsi="Arial" w:cs="Arial"/>
          <w:b/>
          <w:sz w:val="24"/>
          <w:szCs w:val="24"/>
        </w:rPr>
        <w:t>Demográfico</w:t>
      </w:r>
    </w:p>
    <w:p w:rsidR="00703B92" w:rsidRPr="001E0E56" w:rsidRDefault="00C248E8" w:rsidP="00703B92">
      <w:pPr>
        <w:spacing w:line="360" w:lineRule="auto"/>
        <w:ind w:left="-76"/>
        <w:jc w:val="both"/>
        <w:rPr>
          <w:rFonts w:ascii="Arial" w:hAnsi="Arial" w:cs="Arial"/>
          <w:sz w:val="24"/>
          <w:szCs w:val="24"/>
        </w:rPr>
      </w:pPr>
      <w:sdt>
        <w:sdtPr>
          <w:rPr>
            <w:rFonts w:ascii="Arial" w:hAnsi="Arial" w:cs="Arial"/>
            <w:sz w:val="24"/>
            <w:szCs w:val="24"/>
          </w:rPr>
          <w:id w:val="971242889"/>
          <w:citation/>
        </w:sdtPr>
        <w:sdtEndPr/>
        <w:sdtContent>
          <w:r w:rsidR="00703B92" w:rsidRPr="001E0E56">
            <w:rPr>
              <w:rFonts w:ascii="Arial" w:hAnsi="Arial" w:cs="Arial"/>
              <w:sz w:val="24"/>
              <w:szCs w:val="24"/>
            </w:rPr>
            <w:fldChar w:fldCharType="begin"/>
          </w:r>
          <w:r w:rsidR="00703B92" w:rsidRPr="001E0E56">
            <w:rPr>
              <w:rFonts w:ascii="Arial" w:hAnsi="Arial" w:cs="Arial"/>
              <w:sz w:val="24"/>
              <w:szCs w:val="24"/>
            </w:rPr>
            <w:instrText xml:space="preserve"> CITATION Shi19 \l 4106 </w:instrText>
          </w:r>
          <w:r w:rsidR="00703B92" w:rsidRPr="001E0E56">
            <w:rPr>
              <w:rFonts w:ascii="Arial" w:hAnsi="Arial" w:cs="Arial"/>
              <w:sz w:val="24"/>
              <w:szCs w:val="24"/>
            </w:rPr>
            <w:fldChar w:fldCharType="separate"/>
          </w:r>
          <w:r w:rsidR="00703B92" w:rsidRPr="001E0E56">
            <w:rPr>
              <w:rFonts w:ascii="Arial" w:hAnsi="Arial" w:cs="Arial"/>
              <w:sz w:val="24"/>
              <w:szCs w:val="24"/>
            </w:rPr>
            <w:t>(Rodriguez, 2019)</w:t>
          </w:r>
          <w:r w:rsidR="00703B92" w:rsidRPr="001E0E56">
            <w:rPr>
              <w:rFonts w:ascii="Arial" w:hAnsi="Arial" w:cs="Arial"/>
              <w:sz w:val="24"/>
              <w:szCs w:val="24"/>
            </w:rPr>
            <w:fldChar w:fldCharType="end"/>
          </w:r>
        </w:sdtContent>
      </w:sdt>
      <w:r w:rsidR="00703B92" w:rsidRPr="001E0E56">
        <w:rPr>
          <w:rFonts w:ascii="Arial" w:hAnsi="Arial" w:cs="Arial"/>
          <w:sz w:val="24"/>
          <w:szCs w:val="24"/>
        </w:rPr>
        <w:t xml:space="preserve"> Los datos que se trasladan en este Censo es que el departamento tiene una tasa de alfabetización de 83. 54 % y en su mayoría la población está entre las edades de 16 a 64 años, con más de 60 por ciento del total de la población.</w:t>
      </w:r>
    </w:p>
    <w:p w:rsidR="00703B92" w:rsidRPr="001E0E56" w:rsidRDefault="00C248E8" w:rsidP="00703B92">
      <w:pPr>
        <w:spacing w:line="360" w:lineRule="auto"/>
        <w:ind w:left="-76"/>
        <w:jc w:val="both"/>
        <w:rPr>
          <w:rFonts w:ascii="Arial" w:hAnsi="Arial" w:cs="Arial"/>
          <w:sz w:val="24"/>
          <w:szCs w:val="24"/>
        </w:rPr>
      </w:pPr>
      <w:sdt>
        <w:sdtPr>
          <w:rPr>
            <w:rFonts w:ascii="Arial" w:hAnsi="Arial" w:cs="Arial"/>
            <w:sz w:val="24"/>
            <w:szCs w:val="24"/>
          </w:rPr>
          <w:id w:val="-1701230434"/>
          <w:citation/>
        </w:sdtPr>
        <w:sdtEndPr/>
        <w:sdtContent>
          <w:r w:rsidR="00703B92" w:rsidRPr="001E0E56">
            <w:rPr>
              <w:rFonts w:ascii="Arial" w:hAnsi="Arial" w:cs="Arial"/>
              <w:sz w:val="24"/>
              <w:szCs w:val="24"/>
            </w:rPr>
            <w:fldChar w:fldCharType="begin"/>
          </w:r>
          <w:r w:rsidR="00703B92" w:rsidRPr="001E0E56">
            <w:rPr>
              <w:rFonts w:ascii="Arial" w:hAnsi="Arial" w:cs="Arial"/>
              <w:sz w:val="24"/>
              <w:szCs w:val="24"/>
            </w:rPr>
            <w:instrText xml:space="preserve">CITATION Mar25 \l 4106 </w:instrText>
          </w:r>
          <w:r w:rsidR="00703B92" w:rsidRPr="001E0E56">
            <w:rPr>
              <w:rFonts w:ascii="Arial" w:hAnsi="Arial" w:cs="Arial"/>
              <w:sz w:val="24"/>
              <w:szCs w:val="24"/>
            </w:rPr>
            <w:fldChar w:fldCharType="separate"/>
          </w:r>
          <w:r w:rsidR="00703B92" w:rsidRPr="001E0E56">
            <w:rPr>
              <w:rFonts w:ascii="Arial" w:hAnsi="Arial" w:cs="Arial"/>
              <w:sz w:val="24"/>
              <w:szCs w:val="24"/>
            </w:rPr>
            <w:t>(Londo, 2019)</w:t>
          </w:r>
          <w:r w:rsidR="00703B92" w:rsidRPr="001E0E56">
            <w:rPr>
              <w:rFonts w:ascii="Arial" w:hAnsi="Arial" w:cs="Arial"/>
              <w:sz w:val="24"/>
              <w:szCs w:val="24"/>
            </w:rPr>
            <w:fldChar w:fldCharType="end"/>
          </w:r>
        </w:sdtContent>
      </w:sdt>
      <w:r w:rsidR="00703B92" w:rsidRPr="001E0E56">
        <w:rPr>
          <w:rFonts w:ascii="Arial" w:hAnsi="Arial" w:cs="Arial"/>
          <w:sz w:val="24"/>
          <w:szCs w:val="24"/>
        </w:rPr>
        <w:t xml:space="preserve"> En Quetzaltenango una población de 548, 868 personas que son mayores de 15 años, de los cuales 271, 906 conforman la Población Económicamente Activa, más de 215, 000 tienen un empleo en Quetzaltenango y más de 600 residentes de Quetzaltenango trabajan en otro país, en cuanto a los jubilados, hay más de 8 mil.</w:t>
      </w:r>
    </w:p>
    <w:p w:rsidR="00703B92" w:rsidRPr="001E0E56" w:rsidRDefault="00703B92" w:rsidP="00703B92">
      <w:pPr>
        <w:spacing w:line="360" w:lineRule="auto"/>
        <w:ind w:left="-76"/>
        <w:jc w:val="both"/>
        <w:rPr>
          <w:rFonts w:ascii="Arial" w:hAnsi="Arial" w:cs="Arial"/>
          <w:b/>
          <w:sz w:val="24"/>
          <w:szCs w:val="24"/>
        </w:rPr>
      </w:pPr>
      <w:r w:rsidRPr="001E0E56">
        <w:rPr>
          <w:rFonts w:ascii="Arial" w:hAnsi="Arial" w:cs="Arial"/>
          <w:b/>
          <w:sz w:val="24"/>
          <w:szCs w:val="24"/>
        </w:rPr>
        <w:t xml:space="preserve">Político y económico </w:t>
      </w:r>
    </w:p>
    <w:p w:rsidR="00703B92" w:rsidRPr="001E0E56" w:rsidRDefault="00703B92" w:rsidP="00703B92">
      <w:pPr>
        <w:spacing w:line="360" w:lineRule="auto"/>
        <w:ind w:left="-76"/>
        <w:jc w:val="both"/>
        <w:rPr>
          <w:rFonts w:ascii="Arial" w:hAnsi="Arial" w:cs="Arial"/>
          <w:sz w:val="24"/>
          <w:szCs w:val="24"/>
        </w:rPr>
      </w:pPr>
      <w:r w:rsidRPr="001E0E56">
        <w:rPr>
          <w:rFonts w:ascii="Arial" w:hAnsi="Arial" w:cs="Arial"/>
          <w:sz w:val="24"/>
          <w:szCs w:val="24"/>
        </w:rPr>
        <w:t>Según la ONU para alcanzar mejores niveles de competitividad y ayudar al país a generar y atraer mayor inversión extranjera y nacional, para la promoción del empleo formal con condiciones mínimas que aseguren un incremento en los niveles de vida de la población, por lo que se deben crear nuevas empresas en el área turística que es una formas de mejorar la economía del país y obtener mejores ingresos.</w:t>
      </w:r>
    </w:p>
    <w:p w:rsidR="00703B92" w:rsidRPr="001E0E56" w:rsidRDefault="00703B92" w:rsidP="00703B92">
      <w:pPr>
        <w:spacing w:line="360" w:lineRule="auto"/>
        <w:ind w:left="-76"/>
        <w:jc w:val="both"/>
        <w:rPr>
          <w:rFonts w:ascii="Arial" w:hAnsi="Arial" w:cs="Arial"/>
          <w:b/>
          <w:sz w:val="24"/>
          <w:szCs w:val="24"/>
        </w:rPr>
      </w:pPr>
      <w:r w:rsidRPr="001E0E56">
        <w:rPr>
          <w:rFonts w:ascii="Arial" w:hAnsi="Arial" w:cs="Arial"/>
          <w:b/>
          <w:sz w:val="24"/>
          <w:szCs w:val="24"/>
        </w:rPr>
        <w:t>Cultural y social</w:t>
      </w:r>
    </w:p>
    <w:p w:rsidR="00703B92" w:rsidRPr="001E0E56" w:rsidRDefault="00703B92" w:rsidP="001E0E56">
      <w:pPr>
        <w:spacing w:line="360" w:lineRule="auto"/>
        <w:ind w:left="-76"/>
        <w:jc w:val="both"/>
        <w:rPr>
          <w:rFonts w:ascii="Arial" w:hAnsi="Arial" w:cs="Arial"/>
          <w:sz w:val="24"/>
          <w:szCs w:val="24"/>
        </w:rPr>
      </w:pPr>
      <w:r w:rsidRPr="001E0E56">
        <w:rPr>
          <w:rFonts w:ascii="Arial" w:hAnsi="Arial" w:cs="Arial"/>
          <w:sz w:val="24"/>
          <w:szCs w:val="24"/>
        </w:rPr>
        <w:t>Guatemala se caracteriza por ser un país multilingüe y multicultural en el que se practican costumbres y tradiciones en los diferentes departamentos  que conforman este país, tal es el caso de Quetzaltenango, en donde existen personas mayas y ladinas. Las mujeres usan un traje típico inspirado en la flora y fauna de ese lugar. El pueblo Quetzalteco cuenta con  costumbres y tradiciones que giran en torno a la vida diaria como lo son el nacimiento de un niño, la pedida de mano de la novia, el casamiento, la defunción y la celebración del día de la independencia que es denominado y también se llevan a cabo otras actividades cívico-culturales.</w:t>
      </w:r>
    </w:p>
    <w:p w:rsidR="00703B92" w:rsidRPr="00DC73D6" w:rsidRDefault="00703B92" w:rsidP="00DC73D6">
      <w:pPr>
        <w:spacing w:line="360" w:lineRule="auto"/>
        <w:jc w:val="both"/>
        <w:rPr>
          <w:rFonts w:ascii="Arial" w:hAnsi="Arial" w:cs="Arial"/>
          <w:b/>
          <w:sz w:val="24"/>
          <w:szCs w:val="24"/>
        </w:rPr>
      </w:pPr>
      <w:r w:rsidRPr="00DC73D6">
        <w:rPr>
          <w:rFonts w:ascii="Arial" w:hAnsi="Arial" w:cs="Arial"/>
          <w:b/>
          <w:sz w:val="24"/>
          <w:szCs w:val="24"/>
        </w:rPr>
        <w:t>Análisis del mercado.</w:t>
      </w:r>
    </w:p>
    <w:p w:rsidR="00703B92" w:rsidRPr="001E0E56" w:rsidRDefault="00703B92" w:rsidP="00703B92">
      <w:pPr>
        <w:spacing w:line="360" w:lineRule="auto"/>
        <w:ind w:left="-76"/>
        <w:jc w:val="both"/>
        <w:rPr>
          <w:rFonts w:ascii="Arial" w:hAnsi="Arial" w:cs="Arial"/>
          <w:sz w:val="24"/>
          <w:szCs w:val="24"/>
        </w:rPr>
      </w:pPr>
      <w:r w:rsidRPr="001E0E56">
        <w:rPr>
          <w:rFonts w:ascii="Arial" w:hAnsi="Arial" w:cs="Arial"/>
          <w:sz w:val="24"/>
          <w:szCs w:val="24"/>
        </w:rPr>
        <w:t xml:space="preserve">Durante los últimos años el segmento de mercado en la industria de restaurantes ha venido creciendo constantemente, por la gran demanda que se ha venido teniendo, las personas tienden a salir a comer más a menudo, ya sea por rapidez, servicio o comodidad de los restaurante, las personas que laboran en empresas privadas o públicas, se ven en la necesidad de buscar lugares donde puedan comer, algunas </w:t>
      </w:r>
      <w:r w:rsidRPr="001E0E56">
        <w:rPr>
          <w:rFonts w:ascii="Arial" w:hAnsi="Arial" w:cs="Arial"/>
          <w:sz w:val="24"/>
          <w:szCs w:val="24"/>
        </w:rPr>
        <w:lastRenderedPageBreak/>
        <w:t>viven cerca y otras lejos, es por ello que para la hora del almuerzo es donde se tiene mas auge por la creciente población trabajadora del serctor.</w:t>
      </w:r>
    </w:p>
    <w:p w:rsidR="00703B92" w:rsidRPr="001E0E56" w:rsidRDefault="00703B92" w:rsidP="00703B92">
      <w:pPr>
        <w:spacing w:line="360" w:lineRule="auto"/>
        <w:ind w:left="-76"/>
        <w:jc w:val="both"/>
        <w:rPr>
          <w:rFonts w:ascii="Arial" w:hAnsi="Arial" w:cs="Arial"/>
          <w:sz w:val="24"/>
          <w:szCs w:val="24"/>
        </w:rPr>
      </w:pPr>
      <w:r w:rsidRPr="001E0E56">
        <w:rPr>
          <w:rFonts w:ascii="Arial" w:hAnsi="Arial" w:cs="Arial"/>
          <w:sz w:val="24"/>
          <w:szCs w:val="24"/>
        </w:rPr>
        <w:t>Asi mismo Quetzaltenango como cabecera departamental cuenta con acceso a diferentes municipios que convergen en un solo lugar,estas personas que visitan Quetzaltenango, son también un sergmento del mercado, porque a la hora de un tiempo de comida buscan lo que encuentran a la mano, y por la ubicación privilegiada pueden llegar al restaurante.</w:t>
      </w:r>
    </w:p>
    <w:p w:rsidR="00703B92" w:rsidRPr="001E0E56" w:rsidRDefault="00703B92" w:rsidP="00703B92">
      <w:pPr>
        <w:spacing w:line="360" w:lineRule="auto"/>
        <w:ind w:left="-76"/>
        <w:jc w:val="both"/>
        <w:rPr>
          <w:rFonts w:ascii="Arial" w:hAnsi="Arial" w:cs="Arial"/>
          <w:sz w:val="24"/>
          <w:szCs w:val="24"/>
        </w:rPr>
      </w:pPr>
      <w:r w:rsidRPr="001E0E56">
        <w:rPr>
          <w:rFonts w:ascii="Arial" w:hAnsi="Arial" w:cs="Arial"/>
          <w:sz w:val="24"/>
          <w:szCs w:val="24"/>
        </w:rPr>
        <w:t>Hay una población mínima que son los extrangeros que vienen a conocer la ciudad o bien a aprender el idioma español, es una minoria pero constantemente llegan extrangeros en busca de nuevas experiencias.</w:t>
      </w:r>
    </w:p>
    <w:p w:rsidR="00703B92" w:rsidRPr="001E0E56" w:rsidRDefault="00703B92" w:rsidP="00703B92">
      <w:pPr>
        <w:spacing w:line="360" w:lineRule="auto"/>
        <w:ind w:left="-76"/>
        <w:jc w:val="both"/>
        <w:rPr>
          <w:rFonts w:ascii="Arial" w:hAnsi="Arial" w:cs="Arial"/>
          <w:sz w:val="24"/>
          <w:szCs w:val="24"/>
        </w:rPr>
      </w:pPr>
    </w:p>
    <w:p w:rsidR="00703B92" w:rsidRPr="001E0E56" w:rsidRDefault="00703B92" w:rsidP="00703B92">
      <w:pPr>
        <w:spacing w:line="360" w:lineRule="auto"/>
        <w:jc w:val="both"/>
        <w:rPr>
          <w:rFonts w:ascii="Arial" w:hAnsi="Arial" w:cs="Arial"/>
          <w:b/>
          <w:sz w:val="24"/>
          <w:szCs w:val="24"/>
        </w:rPr>
      </w:pPr>
      <w:r w:rsidRPr="001E0E56">
        <w:rPr>
          <w:rFonts w:ascii="Arial" w:hAnsi="Arial" w:cs="Arial"/>
          <w:b/>
          <w:sz w:val="24"/>
          <w:szCs w:val="24"/>
        </w:rPr>
        <w:t xml:space="preserve">Análisis del ciclo de vida del producto </w:t>
      </w:r>
    </w:p>
    <w:p w:rsidR="00703B92" w:rsidRPr="001E0E56" w:rsidRDefault="00703B92" w:rsidP="00703B92">
      <w:pPr>
        <w:spacing w:line="360" w:lineRule="auto"/>
        <w:jc w:val="both"/>
        <w:rPr>
          <w:rFonts w:ascii="Arial" w:hAnsi="Arial" w:cs="Arial"/>
          <w:b/>
          <w:sz w:val="24"/>
          <w:szCs w:val="24"/>
        </w:rPr>
      </w:pPr>
      <w:r w:rsidRPr="001E0E56">
        <w:rPr>
          <w:rFonts w:ascii="Arial" w:hAnsi="Arial" w:cs="Arial"/>
          <w:noProof/>
          <w:sz w:val="24"/>
          <w:szCs w:val="24"/>
          <w:lang w:eastAsia="es-GT"/>
        </w:rPr>
        <w:drawing>
          <wp:inline distT="0" distB="0" distL="0" distR="0" wp14:anchorId="4B0909FE" wp14:editId="34D1455E">
            <wp:extent cx="4795520" cy="2392045"/>
            <wp:effectExtent l="0" t="76200" r="0" b="14160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703B92" w:rsidRPr="001E0E56" w:rsidRDefault="00703B92" w:rsidP="00703B92">
      <w:pPr>
        <w:spacing w:line="360" w:lineRule="auto"/>
        <w:jc w:val="both"/>
        <w:rPr>
          <w:rFonts w:ascii="Arial" w:hAnsi="Arial" w:cs="Arial"/>
          <w:sz w:val="24"/>
          <w:szCs w:val="24"/>
        </w:rPr>
      </w:pPr>
    </w:p>
    <w:p w:rsidR="00703B92" w:rsidRPr="001E0E56" w:rsidRDefault="00703B92" w:rsidP="00703B92">
      <w:pPr>
        <w:spacing w:line="360" w:lineRule="auto"/>
        <w:jc w:val="both"/>
        <w:rPr>
          <w:rFonts w:ascii="Arial" w:hAnsi="Arial" w:cs="Arial"/>
          <w:sz w:val="24"/>
          <w:szCs w:val="24"/>
        </w:rPr>
      </w:pPr>
      <w:r w:rsidRPr="001E0E56">
        <w:rPr>
          <w:rFonts w:ascii="Arial" w:hAnsi="Arial" w:cs="Arial"/>
          <w:sz w:val="24"/>
          <w:szCs w:val="24"/>
        </w:rPr>
        <w:t xml:space="preserve">Los productos que brinda El Restaurante y comida tipica “Calle Real” son preparados con buenas prácticas de manufactura con la seguridad desde la producción, se esta tratando de aumentar la cartera de proveedores, con el hecho de tener más posibilidades de abarcar más mercado o bien seguir diversificando </w:t>
      </w:r>
      <w:r w:rsidRPr="001E0E56">
        <w:rPr>
          <w:rFonts w:ascii="Arial" w:hAnsi="Arial" w:cs="Arial"/>
          <w:sz w:val="24"/>
          <w:szCs w:val="24"/>
        </w:rPr>
        <w:lastRenderedPageBreak/>
        <w:t>más los patillos que se ofrecen en el restaurante, ademas de cuidar los procesos desde el proveedor.</w:t>
      </w:r>
    </w:p>
    <w:p w:rsidR="001E0E56" w:rsidRPr="001E0E56" w:rsidRDefault="001E0E56" w:rsidP="001E0E56">
      <w:pPr>
        <w:spacing w:line="360" w:lineRule="auto"/>
        <w:ind w:left="-76"/>
        <w:jc w:val="both"/>
        <w:rPr>
          <w:rFonts w:ascii="Arial" w:hAnsi="Arial" w:cs="Arial"/>
          <w:sz w:val="24"/>
          <w:szCs w:val="24"/>
        </w:rPr>
      </w:pPr>
    </w:p>
    <w:p w:rsidR="001E0E56" w:rsidRPr="001E0E56" w:rsidRDefault="001E0E56" w:rsidP="001E0E56">
      <w:pPr>
        <w:spacing w:line="360" w:lineRule="auto"/>
        <w:ind w:left="-76"/>
        <w:jc w:val="both"/>
        <w:rPr>
          <w:rFonts w:ascii="Arial" w:hAnsi="Arial" w:cs="Arial"/>
          <w:sz w:val="24"/>
          <w:szCs w:val="24"/>
        </w:rPr>
      </w:pPr>
    </w:p>
    <w:p w:rsidR="00703B92" w:rsidRPr="001E0E56" w:rsidRDefault="00703B92" w:rsidP="00703B92">
      <w:pPr>
        <w:tabs>
          <w:tab w:val="left" w:pos="854"/>
        </w:tabs>
        <w:rPr>
          <w:rFonts w:ascii="Arial" w:hAnsi="Arial" w:cs="Arial"/>
          <w:sz w:val="24"/>
          <w:szCs w:val="24"/>
        </w:rPr>
        <w:sectPr w:rsidR="00703B92" w:rsidRPr="001E0E56">
          <w:pgSz w:w="12240" w:h="15840"/>
          <w:pgMar w:top="1417" w:right="1701" w:bottom="1417" w:left="1701" w:header="708" w:footer="708" w:gutter="0"/>
          <w:cols w:space="720"/>
        </w:sectPr>
      </w:pPr>
    </w:p>
    <w:p w:rsidR="00703B92" w:rsidRPr="00DC73D6" w:rsidRDefault="004F4436" w:rsidP="00DC73D6">
      <w:pPr>
        <w:spacing w:line="360" w:lineRule="auto"/>
        <w:jc w:val="both"/>
        <w:rPr>
          <w:rFonts w:ascii="Arial" w:hAnsi="Arial" w:cs="Arial"/>
          <w:b/>
          <w:sz w:val="24"/>
          <w:szCs w:val="24"/>
        </w:rPr>
      </w:pPr>
      <w:r>
        <w:rPr>
          <w:rFonts w:ascii="Arial" w:hAnsi="Arial" w:cs="Arial"/>
          <w:b/>
          <w:sz w:val="24"/>
          <w:szCs w:val="24"/>
        </w:rPr>
        <w:lastRenderedPageBreak/>
        <w:t>Apendice</w:t>
      </w:r>
    </w:p>
    <w:tbl>
      <w:tblPr>
        <w:tblStyle w:val="Tabladecuadrcula5oscura-nfasis1"/>
        <w:tblpPr w:leftFromText="141" w:rightFromText="141" w:vertAnchor="page" w:horzAnchor="margin" w:tblpXSpec="center" w:tblpY="2369"/>
        <w:tblW w:w="11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3827"/>
        <w:gridCol w:w="3704"/>
      </w:tblGrid>
      <w:tr w:rsidR="00703B92" w:rsidRPr="001E0E56" w:rsidTr="00A40DBA">
        <w:trPr>
          <w:cnfStyle w:val="100000000000" w:firstRow="1" w:lastRow="0" w:firstColumn="0" w:lastColumn="0" w:oddVBand="0" w:evenVBand="0" w:oddHBand="0" w:evenHBand="0" w:firstRowFirstColumn="0" w:firstRowLastColumn="0" w:lastRowFirstColumn="0" w:lastRowLastColumn="0"/>
          <w:trHeight w:val="2680"/>
        </w:trPr>
        <w:tc>
          <w:tcPr>
            <w:cnfStyle w:val="001000000000" w:firstRow="0" w:lastRow="0" w:firstColumn="1" w:lastColumn="0" w:oddVBand="0" w:evenVBand="0" w:oddHBand="0" w:evenHBand="0" w:firstRowFirstColumn="0" w:firstRowLastColumn="0" w:lastRowFirstColumn="0" w:lastRowLastColumn="0"/>
            <w:tcW w:w="4248" w:type="dxa"/>
            <w:tcBorders>
              <w:top w:val="none" w:sz="0" w:space="0" w:color="auto"/>
              <w:left w:val="none" w:sz="0" w:space="0" w:color="auto"/>
              <w:right w:val="none" w:sz="0" w:space="0" w:color="auto"/>
            </w:tcBorders>
          </w:tcPr>
          <w:p w:rsidR="00703B92" w:rsidRPr="001E0E56" w:rsidRDefault="00703B92" w:rsidP="00A40DBA">
            <w:pPr>
              <w:spacing w:line="360" w:lineRule="auto"/>
              <w:jc w:val="both"/>
              <w:rPr>
                <w:rFonts w:ascii="Arial" w:hAnsi="Arial" w:cs="Arial"/>
                <w:sz w:val="24"/>
                <w:szCs w:val="24"/>
              </w:rPr>
            </w:pPr>
          </w:p>
          <w:p w:rsidR="00703B92" w:rsidRPr="001E0E56" w:rsidRDefault="00703B92" w:rsidP="00A40DBA">
            <w:pPr>
              <w:spacing w:line="360" w:lineRule="auto"/>
              <w:jc w:val="both"/>
              <w:rPr>
                <w:rFonts w:ascii="Arial" w:hAnsi="Arial" w:cs="Arial"/>
                <w:sz w:val="24"/>
                <w:szCs w:val="24"/>
              </w:rPr>
            </w:pPr>
            <w:r w:rsidRPr="001E0E56">
              <w:rPr>
                <w:rFonts w:ascii="Arial" w:hAnsi="Arial" w:cs="Arial"/>
                <w:noProof/>
                <w:sz w:val="24"/>
                <w:szCs w:val="24"/>
                <w:lang w:eastAsia="es-GT"/>
              </w:rPr>
              <w:drawing>
                <wp:anchor distT="0" distB="0" distL="114300" distR="114300" simplePos="0" relativeHeight="251659264" behindDoc="0" locked="0" layoutInCell="1" allowOverlap="1" wp14:anchorId="5B5EF6CC" wp14:editId="652ECD2B">
                  <wp:simplePos x="0" y="0"/>
                  <wp:positionH relativeFrom="column">
                    <wp:posOffset>15875</wp:posOffset>
                  </wp:positionH>
                  <wp:positionV relativeFrom="paragraph">
                    <wp:posOffset>273050</wp:posOffset>
                  </wp:positionV>
                  <wp:extent cx="2522855" cy="1286510"/>
                  <wp:effectExtent l="0" t="0" r="0" b="8890"/>
                  <wp:wrapSquare wrapText="bothSides"/>
                  <wp:docPr id="9" name="Imagen 9" descr="C:\Users\Jose-PC\Desktop\-Julio\Logo Calle 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PC\Desktop\-Julio\Logo Calle Rea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2855" cy="128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B92" w:rsidRPr="001E0E56" w:rsidRDefault="00703B92" w:rsidP="00A40DBA">
            <w:pPr>
              <w:spacing w:line="360" w:lineRule="auto"/>
              <w:jc w:val="both"/>
              <w:rPr>
                <w:rFonts w:ascii="Arial" w:hAnsi="Arial" w:cs="Arial"/>
                <w:sz w:val="24"/>
                <w:szCs w:val="24"/>
              </w:rPr>
            </w:pPr>
          </w:p>
        </w:tc>
        <w:tc>
          <w:tcPr>
            <w:tcW w:w="3827" w:type="dxa"/>
            <w:tcBorders>
              <w:top w:val="none" w:sz="0" w:space="0" w:color="auto"/>
              <w:left w:val="none" w:sz="0" w:space="0" w:color="auto"/>
              <w:right w:val="none" w:sz="0" w:space="0" w:color="auto"/>
            </w:tcBorders>
          </w:tcPr>
          <w:p w:rsidR="00703B92" w:rsidRPr="001E0E56" w:rsidRDefault="00703B92" w:rsidP="00A40DB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E0E56">
              <w:rPr>
                <w:rFonts w:ascii="Arial" w:hAnsi="Arial" w:cs="Arial"/>
                <w:b w:val="0"/>
                <w:sz w:val="24"/>
                <w:szCs w:val="24"/>
              </w:rPr>
              <w:t>FORTALEZAS /internas</w:t>
            </w:r>
          </w:p>
          <w:p w:rsidR="00703B92" w:rsidRPr="001E0E56" w:rsidRDefault="00703B92" w:rsidP="00703B92">
            <w:pPr>
              <w:pStyle w:val="Prrafodelista"/>
              <w:numPr>
                <w:ilvl w:val="0"/>
                <w:numId w:val="3"/>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E0E56">
              <w:rPr>
                <w:rFonts w:ascii="Arial" w:hAnsi="Arial" w:cs="Arial"/>
                <w:color w:val="000000" w:themeColor="text1"/>
                <w:sz w:val="24"/>
                <w:szCs w:val="24"/>
              </w:rPr>
              <w:t>Producto de fresco</w:t>
            </w:r>
          </w:p>
          <w:p w:rsidR="00703B92" w:rsidRPr="001E0E56" w:rsidRDefault="00703B92" w:rsidP="00703B92">
            <w:pPr>
              <w:pStyle w:val="Prrafodelista"/>
              <w:numPr>
                <w:ilvl w:val="0"/>
                <w:numId w:val="3"/>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E0E56">
              <w:rPr>
                <w:rFonts w:ascii="Arial" w:hAnsi="Arial" w:cs="Arial"/>
                <w:color w:val="000000" w:themeColor="text1"/>
                <w:sz w:val="24"/>
                <w:szCs w:val="24"/>
              </w:rPr>
              <w:t xml:space="preserve">BPM en el restaurante </w:t>
            </w:r>
          </w:p>
          <w:p w:rsidR="00703B92" w:rsidRPr="001E0E56" w:rsidRDefault="00703B92" w:rsidP="00703B92">
            <w:pPr>
              <w:pStyle w:val="Prrafodelista"/>
              <w:numPr>
                <w:ilvl w:val="0"/>
                <w:numId w:val="3"/>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E0E56">
              <w:rPr>
                <w:rFonts w:ascii="Arial" w:hAnsi="Arial" w:cs="Arial"/>
                <w:color w:val="000000" w:themeColor="text1"/>
                <w:sz w:val="24"/>
                <w:szCs w:val="24"/>
              </w:rPr>
              <w:t xml:space="preserve">Posibilidad de adecuar la producción e incrementarla según la demanda del mercado </w:t>
            </w:r>
          </w:p>
          <w:p w:rsidR="00703B92" w:rsidRPr="001E0E56" w:rsidRDefault="00703B92" w:rsidP="00703B92">
            <w:pPr>
              <w:pStyle w:val="Prrafodelista"/>
              <w:numPr>
                <w:ilvl w:val="0"/>
                <w:numId w:val="3"/>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E0E56">
              <w:rPr>
                <w:rFonts w:ascii="Arial" w:hAnsi="Arial" w:cs="Arial"/>
                <w:color w:val="000000" w:themeColor="text1"/>
                <w:sz w:val="24"/>
                <w:szCs w:val="24"/>
              </w:rPr>
              <w:t xml:space="preserve">Calidad de servicio  </w:t>
            </w:r>
          </w:p>
          <w:p w:rsidR="00703B92" w:rsidRPr="001E0E56" w:rsidRDefault="00703B92" w:rsidP="00A40DB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p>
        </w:tc>
        <w:tc>
          <w:tcPr>
            <w:tcW w:w="3704" w:type="dxa"/>
            <w:tcBorders>
              <w:top w:val="none" w:sz="0" w:space="0" w:color="auto"/>
              <w:left w:val="none" w:sz="0" w:space="0" w:color="auto"/>
              <w:right w:val="none" w:sz="0" w:space="0" w:color="auto"/>
            </w:tcBorders>
          </w:tcPr>
          <w:p w:rsidR="00703B92" w:rsidRPr="001E0E56" w:rsidRDefault="00703B92" w:rsidP="00A40DB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E0E56">
              <w:rPr>
                <w:rFonts w:ascii="Arial" w:hAnsi="Arial" w:cs="Arial"/>
                <w:b w:val="0"/>
                <w:sz w:val="24"/>
                <w:szCs w:val="24"/>
              </w:rPr>
              <w:t>DEBILIDADES / internas</w:t>
            </w:r>
          </w:p>
          <w:p w:rsidR="00703B92" w:rsidRPr="001E0E56" w:rsidRDefault="00703B92" w:rsidP="00703B92">
            <w:pPr>
              <w:pStyle w:val="Prrafodelista"/>
              <w:numPr>
                <w:ilvl w:val="0"/>
                <w:numId w:val="4"/>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4"/>
                <w:szCs w:val="24"/>
              </w:rPr>
            </w:pPr>
            <w:r w:rsidRPr="001E0E56">
              <w:rPr>
                <w:rFonts w:ascii="Arial" w:hAnsi="Arial" w:cs="Arial"/>
                <w:color w:val="000000" w:themeColor="text1"/>
                <w:sz w:val="24"/>
                <w:szCs w:val="24"/>
              </w:rPr>
              <w:t>Falta de colaboradores</w:t>
            </w:r>
          </w:p>
          <w:p w:rsidR="00703B92" w:rsidRPr="001E0E56" w:rsidRDefault="00703B92" w:rsidP="00703B92">
            <w:pPr>
              <w:pStyle w:val="Prrafodelista"/>
              <w:numPr>
                <w:ilvl w:val="0"/>
                <w:numId w:val="4"/>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E0E56">
              <w:rPr>
                <w:rFonts w:ascii="Arial" w:hAnsi="Arial" w:cs="Arial"/>
                <w:color w:val="000000" w:themeColor="text1"/>
                <w:sz w:val="24"/>
                <w:szCs w:val="24"/>
              </w:rPr>
              <w:t xml:space="preserve">No se tiene una relación con los proveedores  </w:t>
            </w:r>
          </w:p>
          <w:p w:rsidR="00703B92" w:rsidRPr="001E0E56" w:rsidRDefault="00703B92" w:rsidP="00703B92">
            <w:pPr>
              <w:pStyle w:val="Prrafodelista"/>
              <w:numPr>
                <w:ilvl w:val="0"/>
                <w:numId w:val="4"/>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E0E56">
              <w:rPr>
                <w:rFonts w:ascii="Arial" w:hAnsi="Arial" w:cs="Arial"/>
                <w:color w:val="000000" w:themeColor="text1"/>
                <w:sz w:val="24"/>
                <w:szCs w:val="24"/>
              </w:rPr>
              <w:t>Falta de estandarización de recetas.</w:t>
            </w:r>
          </w:p>
          <w:p w:rsidR="00703B92" w:rsidRPr="001E0E56" w:rsidRDefault="00703B92" w:rsidP="00703B92">
            <w:pPr>
              <w:pStyle w:val="Prrafodelista"/>
              <w:numPr>
                <w:ilvl w:val="0"/>
                <w:numId w:val="4"/>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E0E56">
              <w:rPr>
                <w:rFonts w:ascii="Arial" w:hAnsi="Arial" w:cs="Arial"/>
                <w:color w:val="000000" w:themeColor="text1"/>
                <w:sz w:val="24"/>
                <w:szCs w:val="24"/>
              </w:rPr>
              <w:t xml:space="preserve">Falta de organización  interna. </w:t>
            </w:r>
          </w:p>
          <w:p w:rsidR="00703B92" w:rsidRPr="001E0E56" w:rsidRDefault="00703B92" w:rsidP="00A40DBA">
            <w:pPr>
              <w:pStyle w:val="Prrafodelista"/>
              <w:spacing w:line="360" w:lineRule="auto"/>
              <w:ind w:left="360"/>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p>
        </w:tc>
      </w:tr>
      <w:tr w:rsidR="00703B92" w:rsidRPr="001E0E56" w:rsidTr="00A40DBA">
        <w:trPr>
          <w:cnfStyle w:val="000000100000" w:firstRow="0" w:lastRow="0" w:firstColumn="0" w:lastColumn="0" w:oddVBand="0" w:evenVBand="0" w:oddHBand="1" w:evenHBand="0" w:firstRowFirstColumn="0" w:firstRowLastColumn="0" w:lastRowFirstColumn="0" w:lastRowLastColumn="0"/>
          <w:trHeight w:val="2437"/>
        </w:trPr>
        <w:tc>
          <w:tcPr>
            <w:cnfStyle w:val="001000000000" w:firstRow="0" w:lastRow="0" w:firstColumn="1" w:lastColumn="0" w:oddVBand="0" w:evenVBand="0" w:oddHBand="0" w:evenHBand="0" w:firstRowFirstColumn="0" w:firstRowLastColumn="0" w:lastRowFirstColumn="0" w:lastRowLastColumn="0"/>
            <w:tcW w:w="4248" w:type="dxa"/>
            <w:tcBorders>
              <w:left w:val="none" w:sz="0" w:space="0" w:color="auto"/>
            </w:tcBorders>
          </w:tcPr>
          <w:p w:rsidR="00703B92" w:rsidRPr="001E0E56" w:rsidRDefault="00703B92" w:rsidP="00A40DBA">
            <w:pPr>
              <w:spacing w:line="360" w:lineRule="auto"/>
              <w:jc w:val="both"/>
              <w:rPr>
                <w:rFonts w:ascii="Arial" w:hAnsi="Arial" w:cs="Arial"/>
                <w:sz w:val="24"/>
                <w:szCs w:val="24"/>
              </w:rPr>
            </w:pPr>
          </w:p>
          <w:p w:rsidR="00703B92" w:rsidRPr="001E0E56" w:rsidRDefault="00703B92" w:rsidP="00A40DBA">
            <w:pPr>
              <w:spacing w:line="360" w:lineRule="auto"/>
              <w:jc w:val="both"/>
              <w:rPr>
                <w:rFonts w:ascii="Arial" w:hAnsi="Arial" w:cs="Arial"/>
                <w:b w:val="0"/>
                <w:sz w:val="24"/>
                <w:szCs w:val="24"/>
              </w:rPr>
            </w:pPr>
            <w:r w:rsidRPr="001E0E56">
              <w:rPr>
                <w:rFonts w:ascii="Arial" w:hAnsi="Arial" w:cs="Arial"/>
                <w:b w:val="0"/>
                <w:sz w:val="24"/>
                <w:szCs w:val="24"/>
              </w:rPr>
              <w:t>OPORTUNIDADES / externas</w:t>
            </w:r>
          </w:p>
          <w:p w:rsidR="00703B92" w:rsidRPr="001E0E56" w:rsidRDefault="00703B92" w:rsidP="00703B92">
            <w:pPr>
              <w:pStyle w:val="Prrafodelista"/>
              <w:numPr>
                <w:ilvl w:val="0"/>
                <w:numId w:val="5"/>
              </w:numPr>
              <w:spacing w:line="360" w:lineRule="auto"/>
              <w:jc w:val="both"/>
              <w:rPr>
                <w:rFonts w:ascii="Arial" w:hAnsi="Arial" w:cs="Arial"/>
                <w:b w:val="0"/>
                <w:color w:val="000000" w:themeColor="text1"/>
                <w:sz w:val="24"/>
                <w:szCs w:val="24"/>
              </w:rPr>
            </w:pPr>
            <w:r w:rsidRPr="001E0E56">
              <w:rPr>
                <w:rFonts w:ascii="Arial" w:hAnsi="Arial" w:cs="Arial"/>
                <w:color w:val="000000" w:themeColor="text1"/>
                <w:sz w:val="24"/>
                <w:szCs w:val="24"/>
              </w:rPr>
              <w:t>Crecimiento de la población</w:t>
            </w:r>
          </w:p>
          <w:p w:rsidR="00703B92" w:rsidRPr="001E0E56" w:rsidRDefault="00703B92" w:rsidP="00703B92">
            <w:pPr>
              <w:pStyle w:val="Prrafodelista"/>
              <w:numPr>
                <w:ilvl w:val="0"/>
                <w:numId w:val="5"/>
              </w:numPr>
              <w:spacing w:line="360" w:lineRule="auto"/>
              <w:jc w:val="both"/>
              <w:rPr>
                <w:rFonts w:ascii="Arial" w:hAnsi="Arial" w:cs="Arial"/>
                <w:b w:val="0"/>
                <w:color w:val="000000" w:themeColor="text1"/>
                <w:sz w:val="24"/>
                <w:szCs w:val="24"/>
              </w:rPr>
            </w:pPr>
            <w:r w:rsidRPr="001E0E56">
              <w:rPr>
                <w:rFonts w:ascii="Arial" w:hAnsi="Arial" w:cs="Arial"/>
                <w:color w:val="000000" w:themeColor="text1"/>
                <w:sz w:val="24"/>
                <w:szCs w:val="24"/>
              </w:rPr>
              <w:t xml:space="preserve">Ubicación  </w:t>
            </w:r>
          </w:p>
          <w:p w:rsidR="00703B92" w:rsidRPr="001E0E56" w:rsidRDefault="00703B92" w:rsidP="00703B92">
            <w:pPr>
              <w:pStyle w:val="Prrafodelista"/>
              <w:numPr>
                <w:ilvl w:val="0"/>
                <w:numId w:val="5"/>
              </w:numPr>
              <w:spacing w:line="360" w:lineRule="auto"/>
              <w:jc w:val="both"/>
              <w:rPr>
                <w:rFonts w:ascii="Arial" w:hAnsi="Arial" w:cs="Arial"/>
                <w:color w:val="000000" w:themeColor="text1"/>
                <w:sz w:val="24"/>
                <w:szCs w:val="24"/>
              </w:rPr>
            </w:pPr>
            <w:r w:rsidRPr="001E0E56">
              <w:rPr>
                <w:rFonts w:ascii="Arial" w:hAnsi="Arial" w:cs="Arial"/>
                <w:color w:val="000000" w:themeColor="text1"/>
                <w:sz w:val="24"/>
                <w:szCs w:val="24"/>
              </w:rPr>
              <w:t xml:space="preserve">Afluencia de persona </w:t>
            </w:r>
          </w:p>
          <w:p w:rsidR="00703B92" w:rsidRPr="001E0E56" w:rsidRDefault="00703B92" w:rsidP="00703B92">
            <w:pPr>
              <w:pStyle w:val="Prrafodelista"/>
              <w:numPr>
                <w:ilvl w:val="0"/>
                <w:numId w:val="5"/>
              </w:numPr>
              <w:spacing w:line="360" w:lineRule="auto"/>
              <w:jc w:val="both"/>
              <w:rPr>
                <w:rFonts w:ascii="Arial" w:hAnsi="Arial" w:cs="Arial"/>
                <w:color w:val="000000" w:themeColor="text1"/>
                <w:sz w:val="24"/>
                <w:szCs w:val="24"/>
              </w:rPr>
            </w:pPr>
            <w:r w:rsidRPr="001E0E56">
              <w:rPr>
                <w:rFonts w:ascii="Arial" w:hAnsi="Arial" w:cs="Arial"/>
                <w:color w:val="000000" w:themeColor="text1"/>
                <w:sz w:val="24"/>
                <w:szCs w:val="24"/>
              </w:rPr>
              <w:t>Promociónales regionales por medio del INGUAT.</w:t>
            </w:r>
          </w:p>
          <w:p w:rsidR="00703B92" w:rsidRPr="001E0E56" w:rsidRDefault="00703B92" w:rsidP="00703B92">
            <w:pPr>
              <w:pStyle w:val="Prrafodelista"/>
              <w:numPr>
                <w:ilvl w:val="0"/>
                <w:numId w:val="5"/>
              </w:numPr>
              <w:spacing w:line="360" w:lineRule="auto"/>
              <w:jc w:val="both"/>
              <w:rPr>
                <w:rFonts w:ascii="Arial" w:hAnsi="Arial" w:cs="Arial"/>
                <w:color w:val="000000" w:themeColor="text1"/>
                <w:sz w:val="24"/>
                <w:szCs w:val="24"/>
              </w:rPr>
            </w:pPr>
            <w:r w:rsidRPr="001E0E56">
              <w:rPr>
                <w:rFonts w:ascii="Arial" w:hAnsi="Arial" w:cs="Arial"/>
                <w:color w:val="000000" w:themeColor="text1"/>
                <w:sz w:val="24"/>
                <w:szCs w:val="24"/>
              </w:rPr>
              <w:t xml:space="preserve">Diferenciación en el mercado a través del servicio personalizado y sabor excepcional </w:t>
            </w:r>
          </w:p>
          <w:p w:rsidR="00703B92" w:rsidRPr="001E0E56" w:rsidRDefault="00703B92" w:rsidP="00A40DBA">
            <w:pPr>
              <w:spacing w:line="360" w:lineRule="auto"/>
              <w:jc w:val="both"/>
              <w:rPr>
                <w:rFonts w:ascii="Arial" w:hAnsi="Arial" w:cs="Arial"/>
                <w:sz w:val="24"/>
                <w:szCs w:val="24"/>
              </w:rPr>
            </w:pPr>
          </w:p>
        </w:tc>
        <w:tc>
          <w:tcPr>
            <w:tcW w:w="3827" w:type="dxa"/>
            <w:shd w:val="clear" w:color="auto" w:fill="DEEAF6" w:themeFill="accent1" w:themeFillTint="33"/>
          </w:tcPr>
          <w:p w:rsidR="00703B92" w:rsidRPr="001E0E56" w:rsidRDefault="00703B92" w:rsidP="00A40DB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0E56">
              <w:rPr>
                <w:rFonts w:ascii="Arial" w:hAnsi="Arial" w:cs="Arial"/>
                <w:b/>
                <w:sz w:val="24"/>
                <w:szCs w:val="24"/>
              </w:rPr>
              <w:t xml:space="preserve">FO: APROVECHAR </w:t>
            </w:r>
          </w:p>
          <w:p w:rsidR="00703B92" w:rsidRPr="001E0E56" w:rsidRDefault="00703B92" w:rsidP="00A40DB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703B92" w:rsidRPr="001E0E56" w:rsidRDefault="00703B92" w:rsidP="00A40DB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0E56">
              <w:rPr>
                <w:rFonts w:ascii="Arial" w:hAnsi="Arial" w:cs="Arial"/>
                <w:sz w:val="24"/>
                <w:szCs w:val="24"/>
              </w:rPr>
              <w:t xml:space="preserve">Estrategias de desarrollo y crecimiento para la empresa; integrando cada elemento de ventaja que nos permita diferenciarnos de los competidores  </w:t>
            </w:r>
          </w:p>
        </w:tc>
        <w:tc>
          <w:tcPr>
            <w:tcW w:w="3704" w:type="dxa"/>
            <w:shd w:val="clear" w:color="auto" w:fill="DEEAF6" w:themeFill="accent1" w:themeFillTint="33"/>
          </w:tcPr>
          <w:p w:rsidR="00703B92" w:rsidRPr="001E0E56" w:rsidRDefault="00703B92" w:rsidP="00A40DB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E0E56">
              <w:rPr>
                <w:rFonts w:ascii="Arial" w:hAnsi="Arial" w:cs="Arial"/>
                <w:b/>
                <w:sz w:val="24"/>
                <w:szCs w:val="24"/>
              </w:rPr>
              <w:t xml:space="preserve">DO: PREPARARSE </w:t>
            </w:r>
          </w:p>
          <w:p w:rsidR="00703B92" w:rsidRPr="001E0E56" w:rsidRDefault="00703B92" w:rsidP="00A40DB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rsidR="00703B92" w:rsidRPr="001E0E56" w:rsidRDefault="00703B92" w:rsidP="00A40DBA">
            <w:pPr>
              <w:tabs>
                <w:tab w:val="left" w:pos="1317"/>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E0E56">
              <w:rPr>
                <w:rFonts w:ascii="Arial" w:hAnsi="Arial" w:cs="Arial"/>
                <w:sz w:val="24"/>
                <w:szCs w:val="24"/>
              </w:rPr>
              <w:t>Estrategia de estabilidad corporativa y preparación; anticipación entorno</w:t>
            </w:r>
          </w:p>
        </w:tc>
      </w:tr>
      <w:tr w:rsidR="00703B92" w:rsidRPr="001E0E56" w:rsidTr="00A40DBA">
        <w:trPr>
          <w:trHeight w:val="2347"/>
        </w:trPr>
        <w:tc>
          <w:tcPr>
            <w:cnfStyle w:val="001000000000" w:firstRow="0" w:lastRow="0" w:firstColumn="1" w:lastColumn="0" w:oddVBand="0" w:evenVBand="0" w:oddHBand="0" w:evenHBand="0" w:firstRowFirstColumn="0" w:firstRowLastColumn="0" w:lastRowFirstColumn="0" w:lastRowLastColumn="0"/>
            <w:tcW w:w="4248" w:type="dxa"/>
            <w:tcBorders>
              <w:left w:val="none" w:sz="0" w:space="0" w:color="auto"/>
              <w:bottom w:val="none" w:sz="0" w:space="0" w:color="auto"/>
            </w:tcBorders>
          </w:tcPr>
          <w:p w:rsidR="00703B92" w:rsidRPr="001E0E56" w:rsidRDefault="00703B92" w:rsidP="00A40DBA">
            <w:pPr>
              <w:spacing w:line="360" w:lineRule="auto"/>
              <w:jc w:val="both"/>
              <w:rPr>
                <w:rFonts w:ascii="Arial" w:hAnsi="Arial" w:cs="Arial"/>
                <w:sz w:val="24"/>
                <w:szCs w:val="24"/>
              </w:rPr>
            </w:pPr>
          </w:p>
          <w:p w:rsidR="00703B92" w:rsidRPr="001E0E56" w:rsidRDefault="00703B92" w:rsidP="00A40DBA">
            <w:pPr>
              <w:spacing w:line="360" w:lineRule="auto"/>
              <w:jc w:val="both"/>
              <w:rPr>
                <w:rFonts w:ascii="Arial" w:hAnsi="Arial" w:cs="Arial"/>
                <w:b w:val="0"/>
                <w:sz w:val="24"/>
                <w:szCs w:val="24"/>
                <w:lang w:val="en-US"/>
              </w:rPr>
            </w:pPr>
            <w:r w:rsidRPr="001E0E56">
              <w:rPr>
                <w:rFonts w:ascii="Arial" w:hAnsi="Arial" w:cs="Arial"/>
                <w:b w:val="0"/>
                <w:sz w:val="24"/>
                <w:szCs w:val="24"/>
              </w:rPr>
              <w:t>AMENAZAS/ externas</w:t>
            </w:r>
          </w:p>
          <w:p w:rsidR="00703B92" w:rsidRPr="001E0E56" w:rsidRDefault="00703B92" w:rsidP="00703B92">
            <w:pPr>
              <w:pStyle w:val="Prrafodelista"/>
              <w:numPr>
                <w:ilvl w:val="0"/>
                <w:numId w:val="6"/>
              </w:numPr>
              <w:spacing w:line="360" w:lineRule="auto"/>
              <w:jc w:val="both"/>
              <w:rPr>
                <w:rFonts w:ascii="Arial" w:hAnsi="Arial" w:cs="Arial"/>
                <w:b w:val="0"/>
                <w:color w:val="000000" w:themeColor="text1"/>
                <w:sz w:val="24"/>
                <w:szCs w:val="24"/>
              </w:rPr>
            </w:pPr>
            <w:r w:rsidRPr="001E0E56">
              <w:rPr>
                <w:rFonts w:ascii="Arial" w:hAnsi="Arial" w:cs="Arial"/>
                <w:color w:val="000000" w:themeColor="text1"/>
                <w:sz w:val="24"/>
                <w:szCs w:val="24"/>
              </w:rPr>
              <w:t xml:space="preserve">Nuevos entrantes </w:t>
            </w:r>
          </w:p>
          <w:p w:rsidR="00703B92" w:rsidRPr="001E0E56" w:rsidRDefault="00703B92" w:rsidP="00703B92">
            <w:pPr>
              <w:pStyle w:val="Prrafodelista"/>
              <w:numPr>
                <w:ilvl w:val="0"/>
                <w:numId w:val="6"/>
              </w:numPr>
              <w:spacing w:line="360" w:lineRule="auto"/>
              <w:jc w:val="both"/>
              <w:rPr>
                <w:rFonts w:ascii="Arial" w:hAnsi="Arial" w:cs="Arial"/>
                <w:color w:val="000000" w:themeColor="text1"/>
                <w:sz w:val="24"/>
                <w:szCs w:val="24"/>
              </w:rPr>
            </w:pPr>
            <w:r w:rsidRPr="001E0E56">
              <w:rPr>
                <w:rFonts w:ascii="Arial" w:hAnsi="Arial" w:cs="Arial"/>
                <w:color w:val="000000" w:themeColor="text1"/>
                <w:sz w:val="24"/>
                <w:szCs w:val="24"/>
              </w:rPr>
              <w:t xml:space="preserve">Competencia cercana </w:t>
            </w:r>
          </w:p>
          <w:p w:rsidR="00703B92" w:rsidRPr="001E0E56" w:rsidRDefault="00703B92" w:rsidP="00703B92">
            <w:pPr>
              <w:pStyle w:val="Prrafodelista"/>
              <w:numPr>
                <w:ilvl w:val="0"/>
                <w:numId w:val="6"/>
              </w:numPr>
              <w:spacing w:line="360" w:lineRule="auto"/>
              <w:jc w:val="both"/>
              <w:rPr>
                <w:rFonts w:ascii="Arial" w:hAnsi="Arial" w:cs="Arial"/>
                <w:color w:val="000000" w:themeColor="text1"/>
                <w:sz w:val="24"/>
                <w:szCs w:val="24"/>
              </w:rPr>
            </w:pPr>
            <w:r w:rsidRPr="001E0E56">
              <w:rPr>
                <w:rFonts w:ascii="Arial" w:hAnsi="Arial" w:cs="Arial"/>
                <w:color w:val="000000" w:themeColor="text1"/>
                <w:sz w:val="24"/>
                <w:szCs w:val="24"/>
              </w:rPr>
              <w:t xml:space="preserve">Falta de parqueo </w:t>
            </w:r>
          </w:p>
          <w:p w:rsidR="00703B92" w:rsidRPr="001E0E56" w:rsidRDefault="00703B92" w:rsidP="00703B92">
            <w:pPr>
              <w:pStyle w:val="Prrafodelista"/>
              <w:numPr>
                <w:ilvl w:val="0"/>
                <w:numId w:val="6"/>
              </w:numPr>
              <w:spacing w:line="360" w:lineRule="auto"/>
              <w:jc w:val="both"/>
              <w:rPr>
                <w:rFonts w:ascii="Arial" w:hAnsi="Arial" w:cs="Arial"/>
                <w:color w:val="000000" w:themeColor="text1"/>
                <w:sz w:val="24"/>
                <w:szCs w:val="24"/>
              </w:rPr>
            </w:pPr>
            <w:r w:rsidRPr="001E0E56">
              <w:rPr>
                <w:rFonts w:ascii="Arial" w:hAnsi="Arial" w:cs="Arial"/>
                <w:color w:val="000000" w:themeColor="text1"/>
                <w:sz w:val="24"/>
                <w:szCs w:val="24"/>
              </w:rPr>
              <w:t xml:space="preserve">Capacidad del restaurante </w:t>
            </w:r>
          </w:p>
          <w:p w:rsidR="00703B92" w:rsidRPr="001E0E56" w:rsidRDefault="00703B92" w:rsidP="00A40DBA">
            <w:pPr>
              <w:spacing w:line="360" w:lineRule="auto"/>
              <w:jc w:val="both"/>
              <w:rPr>
                <w:rFonts w:ascii="Arial" w:hAnsi="Arial" w:cs="Arial"/>
                <w:color w:val="auto"/>
                <w:sz w:val="24"/>
                <w:szCs w:val="24"/>
                <w:lang w:val="en-US"/>
              </w:rPr>
            </w:pPr>
          </w:p>
        </w:tc>
        <w:tc>
          <w:tcPr>
            <w:tcW w:w="3827" w:type="dxa"/>
          </w:tcPr>
          <w:p w:rsidR="00703B92" w:rsidRPr="001E0E56" w:rsidRDefault="00703B92" w:rsidP="00A40DB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1E0E56">
              <w:rPr>
                <w:rFonts w:ascii="Arial" w:hAnsi="Arial" w:cs="Arial"/>
                <w:b/>
                <w:sz w:val="24"/>
                <w:szCs w:val="24"/>
              </w:rPr>
              <w:t xml:space="preserve">FA: VIGILAR </w:t>
            </w:r>
          </w:p>
          <w:p w:rsidR="00703B92" w:rsidRPr="001E0E56" w:rsidRDefault="00703B92" w:rsidP="00A40DB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703B92" w:rsidRPr="001E0E56" w:rsidRDefault="00703B92" w:rsidP="00A40DB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0E56">
              <w:rPr>
                <w:rFonts w:ascii="Arial" w:hAnsi="Arial" w:cs="Arial"/>
                <w:sz w:val="24"/>
                <w:szCs w:val="24"/>
              </w:rPr>
              <w:t>Implementar estrategias que nos permitan permanecer estables y a la expectativa; vigilando nuestro entorno</w:t>
            </w:r>
          </w:p>
        </w:tc>
        <w:tc>
          <w:tcPr>
            <w:tcW w:w="3704" w:type="dxa"/>
          </w:tcPr>
          <w:p w:rsidR="00703B92" w:rsidRPr="001E0E56" w:rsidRDefault="00703B92" w:rsidP="00A40DB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1E0E56">
              <w:rPr>
                <w:rFonts w:ascii="Arial" w:hAnsi="Arial" w:cs="Arial"/>
                <w:b/>
                <w:sz w:val="24"/>
                <w:szCs w:val="24"/>
              </w:rPr>
              <w:t xml:space="preserve">DA: PELIGRO </w:t>
            </w:r>
          </w:p>
          <w:p w:rsidR="00703B92" w:rsidRPr="001E0E56" w:rsidRDefault="00703B92" w:rsidP="00A40DB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p w:rsidR="00703B92" w:rsidRPr="001E0E56" w:rsidRDefault="00703B92" w:rsidP="00A40DB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E0E56">
              <w:rPr>
                <w:rFonts w:ascii="Arial" w:hAnsi="Arial" w:cs="Arial"/>
                <w:sz w:val="24"/>
                <w:szCs w:val="24"/>
              </w:rPr>
              <w:t>Fomentar estrategias de defensa y contingencias; que ayude a la empresa a tener buenas RRPP</w:t>
            </w:r>
          </w:p>
        </w:tc>
      </w:tr>
    </w:tbl>
    <w:p w:rsidR="00703B92" w:rsidRPr="001E0E56" w:rsidRDefault="00703B92" w:rsidP="00703B92">
      <w:pPr>
        <w:pStyle w:val="Prrafodelista"/>
        <w:spacing w:line="360" w:lineRule="auto"/>
        <w:ind w:left="0"/>
        <w:jc w:val="both"/>
        <w:rPr>
          <w:rFonts w:ascii="Arial" w:hAnsi="Arial" w:cs="Arial"/>
          <w:b/>
          <w:sz w:val="24"/>
          <w:szCs w:val="24"/>
        </w:rPr>
      </w:pPr>
    </w:p>
    <w:p w:rsidR="00703B92" w:rsidRPr="001E0E56" w:rsidRDefault="00703B92" w:rsidP="00703B92">
      <w:pPr>
        <w:pStyle w:val="Prrafodelista"/>
        <w:spacing w:line="360" w:lineRule="auto"/>
        <w:ind w:left="0"/>
        <w:jc w:val="both"/>
        <w:rPr>
          <w:rFonts w:ascii="Arial" w:hAnsi="Arial" w:cs="Arial"/>
          <w:b/>
          <w:sz w:val="24"/>
          <w:szCs w:val="24"/>
        </w:rPr>
      </w:pPr>
      <w:r w:rsidRPr="001E0E56">
        <w:rPr>
          <w:rFonts w:ascii="Arial" w:hAnsi="Arial" w:cs="Arial"/>
          <w:b/>
          <w:sz w:val="24"/>
          <w:szCs w:val="24"/>
        </w:rPr>
        <w:lastRenderedPageBreak/>
        <w:t>Análisis de FODA</w:t>
      </w:r>
    </w:p>
    <w:p w:rsidR="00703B92" w:rsidRPr="001E0E56" w:rsidRDefault="00703B92" w:rsidP="00703B92">
      <w:pPr>
        <w:pStyle w:val="Prrafodelista"/>
        <w:spacing w:line="360" w:lineRule="auto"/>
        <w:ind w:left="0"/>
        <w:jc w:val="both"/>
        <w:rPr>
          <w:rFonts w:ascii="Arial" w:hAnsi="Arial" w:cs="Arial"/>
          <w:sz w:val="24"/>
          <w:szCs w:val="24"/>
        </w:rPr>
      </w:pPr>
      <w:r w:rsidRPr="001E0E56">
        <w:rPr>
          <w:rFonts w:ascii="Arial" w:hAnsi="Arial" w:cs="Arial"/>
          <w:sz w:val="24"/>
          <w:szCs w:val="24"/>
        </w:rPr>
        <w:t xml:space="preserve">El restaurante tiene como principal fortaleza ofrecer productos artesanales y saludables, cuenta con instalaciones en una buena ubicación y  adecuadas a las necesidades, que lo  benefician por la afluencia de personas. </w:t>
      </w:r>
    </w:p>
    <w:p w:rsidR="00703B92" w:rsidRPr="001E0E56" w:rsidRDefault="00703B92" w:rsidP="00703B92">
      <w:pPr>
        <w:pStyle w:val="Prrafodelista"/>
        <w:spacing w:line="360" w:lineRule="auto"/>
        <w:jc w:val="both"/>
        <w:rPr>
          <w:rFonts w:ascii="Arial" w:hAnsi="Arial" w:cs="Arial"/>
          <w:sz w:val="24"/>
          <w:szCs w:val="24"/>
        </w:rPr>
      </w:pPr>
    </w:p>
    <w:p w:rsidR="00703B92" w:rsidRPr="001E0E56" w:rsidRDefault="00703B92" w:rsidP="00703B92">
      <w:pPr>
        <w:pStyle w:val="Prrafodelista"/>
        <w:spacing w:line="360" w:lineRule="auto"/>
        <w:ind w:left="0"/>
        <w:jc w:val="both"/>
        <w:rPr>
          <w:rFonts w:ascii="Arial" w:hAnsi="Arial" w:cs="Arial"/>
          <w:sz w:val="24"/>
          <w:szCs w:val="24"/>
        </w:rPr>
      </w:pPr>
      <w:r w:rsidRPr="001E0E56">
        <w:rPr>
          <w:rFonts w:ascii="Arial" w:hAnsi="Arial" w:cs="Arial"/>
          <w:sz w:val="24"/>
          <w:szCs w:val="24"/>
        </w:rPr>
        <w:t xml:space="preserve">Se sabe que la población está en constante crecimiento y la oferta también es mayor, por lo que una de las principales debilidades es capacidad instalada por falta de colaboradores asi mismo, no se cuenta con una organización y estandarización de la empresa, asi como manuales, protocolos y procedimientos, lo que dificulta la apertura de nuevas sucursales regionales, </w:t>
      </w:r>
    </w:p>
    <w:p w:rsidR="00703B92" w:rsidRPr="001E0E56" w:rsidRDefault="00703B92" w:rsidP="00703B92">
      <w:pPr>
        <w:pStyle w:val="Prrafodelista"/>
        <w:spacing w:line="360" w:lineRule="auto"/>
        <w:jc w:val="both"/>
        <w:rPr>
          <w:rFonts w:ascii="Arial" w:hAnsi="Arial" w:cs="Arial"/>
          <w:sz w:val="24"/>
          <w:szCs w:val="24"/>
        </w:rPr>
      </w:pPr>
    </w:p>
    <w:p w:rsidR="00703B92" w:rsidRDefault="00703B92" w:rsidP="00DC73D6">
      <w:pPr>
        <w:pStyle w:val="Prrafodelista"/>
        <w:spacing w:line="360" w:lineRule="auto"/>
        <w:ind w:left="0"/>
        <w:jc w:val="both"/>
        <w:rPr>
          <w:rFonts w:ascii="Arial" w:hAnsi="Arial" w:cs="Arial"/>
          <w:sz w:val="24"/>
          <w:szCs w:val="24"/>
        </w:rPr>
      </w:pPr>
      <w:r w:rsidRPr="001E0E56">
        <w:rPr>
          <w:rFonts w:ascii="Arial" w:hAnsi="Arial" w:cs="Arial"/>
          <w:sz w:val="24"/>
          <w:szCs w:val="24"/>
        </w:rPr>
        <w:t>Tomando en cuenta que se tiene una amenaza de nuevos entrantes y otros restaurantes como competencia, tomando en cuenta las debilidades y amenazas antes mencionadas, se empezara a trabajar en estrategias como ofrecer servicios personalizados con el fin de diferenciarse en el mercado.</w:t>
      </w: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DA0961" w:rsidRDefault="00DA0961" w:rsidP="00DC73D6">
      <w:pPr>
        <w:pStyle w:val="Prrafodelista"/>
        <w:spacing w:line="360" w:lineRule="auto"/>
        <w:ind w:left="0"/>
        <w:jc w:val="both"/>
        <w:rPr>
          <w:rFonts w:ascii="Arial" w:hAnsi="Arial" w:cs="Arial"/>
          <w:sz w:val="24"/>
          <w:szCs w:val="24"/>
        </w:rPr>
      </w:pPr>
    </w:p>
    <w:p w:rsidR="00AB12B5" w:rsidRDefault="00AB12B5" w:rsidP="00DC73D6">
      <w:pPr>
        <w:pStyle w:val="Prrafodelista"/>
        <w:spacing w:line="360" w:lineRule="auto"/>
        <w:ind w:left="0"/>
        <w:jc w:val="both"/>
        <w:rPr>
          <w:rFonts w:ascii="Arial" w:hAnsi="Arial" w:cs="Arial"/>
          <w:b/>
          <w:sz w:val="24"/>
          <w:szCs w:val="24"/>
        </w:rPr>
      </w:pPr>
    </w:p>
    <w:p w:rsidR="00AB12B5" w:rsidRDefault="00AB12B5" w:rsidP="00DC73D6">
      <w:pPr>
        <w:pStyle w:val="Prrafodelista"/>
        <w:spacing w:line="360" w:lineRule="auto"/>
        <w:ind w:left="0"/>
        <w:jc w:val="both"/>
        <w:rPr>
          <w:rFonts w:ascii="Arial" w:hAnsi="Arial" w:cs="Arial"/>
          <w:b/>
          <w:sz w:val="24"/>
          <w:szCs w:val="24"/>
        </w:rPr>
      </w:pPr>
      <w:r>
        <w:rPr>
          <w:rFonts w:ascii="Arial" w:hAnsi="Arial" w:cs="Arial"/>
          <w:b/>
          <w:sz w:val="24"/>
          <w:szCs w:val="24"/>
        </w:rPr>
        <w:t>Detección de Problemas</w:t>
      </w:r>
    </w:p>
    <w:p w:rsidR="00AB12B5" w:rsidRPr="00AB12B5" w:rsidRDefault="00AB12B5" w:rsidP="00DC73D6">
      <w:pPr>
        <w:pStyle w:val="Prrafodelista"/>
        <w:spacing w:line="360" w:lineRule="auto"/>
        <w:ind w:left="0"/>
        <w:jc w:val="both"/>
        <w:rPr>
          <w:rFonts w:ascii="Arial" w:hAnsi="Arial" w:cs="Arial"/>
          <w:sz w:val="24"/>
          <w:szCs w:val="24"/>
        </w:rPr>
      </w:pPr>
      <w:r>
        <w:rPr>
          <w:rFonts w:ascii="Arial" w:hAnsi="Arial" w:cs="Arial"/>
          <w:sz w:val="24"/>
          <w:szCs w:val="24"/>
        </w:rPr>
        <w:t>Se presenta a través de un diagrama de Pareto, los datos fueron recaudados las últimas 2 semanas.</w:t>
      </w:r>
    </w:p>
    <w:tbl>
      <w:tblPr>
        <w:tblStyle w:val="Tabladecuadrcula4-nfasis4"/>
        <w:tblW w:w="8044" w:type="dxa"/>
        <w:tblLook w:val="04A0" w:firstRow="1" w:lastRow="0" w:firstColumn="1" w:lastColumn="0" w:noHBand="0" w:noVBand="1"/>
      </w:tblPr>
      <w:tblGrid>
        <w:gridCol w:w="3396"/>
        <w:gridCol w:w="1445"/>
        <w:gridCol w:w="1445"/>
        <w:gridCol w:w="1758"/>
      </w:tblGrid>
      <w:tr w:rsidR="007717E7" w:rsidRPr="00AB12B5" w:rsidTr="007717E7">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rsidR="00AB12B5" w:rsidRPr="00AB12B5" w:rsidRDefault="00AB12B5" w:rsidP="00AB12B5">
            <w:pPr>
              <w:jc w:val="center"/>
              <w:rPr>
                <w:rFonts w:ascii="Arial" w:eastAsia="Times New Roman" w:hAnsi="Arial" w:cs="Arial"/>
                <w:color w:val="000000"/>
                <w:lang w:val="en-US"/>
              </w:rPr>
            </w:pPr>
            <w:r w:rsidRPr="00AB12B5">
              <w:rPr>
                <w:rFonts w:ascii="Arial" w:eastAsia="Times New Roman" w:hAnsi="Arial" w:cs="Arial"/>
                <w:color w:val="000000"/>
                <w:lang w:val="en-US"/>
              </w:rPr>
              <w:t>Problema</w:t>
            </w:r>
          </w:p>
        </w:tc>
        <w:tc>
          <w:tcPr>
            <w:tcW w:w="1445" w:type="dxa"/>
            <w:noWrap/>
            <w:hideMark/>
          </w:tcPr>
          <w:p w:rsidR="00AB12B5" w:rsidRPr="00AB12B5" w:rsidRDefault="00AB12B5" w:rsidP="00AB12B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f</w:t>
            </w:r>
          </w:p>
        </w:tc>
        <w:tc>
          <w:tcPr>
            <w:tcW w:w="1445" w:type="dxa"/>
            <w:noWrap/>
            <w:hideMark/>
          </w:tcPr>
          <w:p w:rsidR="00AB12B5" w:rsidRPr="00AB12B5" w:rsidRDefault="00AB12B5" w:rsidP="00AB12B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w:t>
            </w:r>
          </w:p>
        </w:tc>
        <w:tc>
          <w:tcPr>
            <w:tcW w:w="1758" w:type="dxa"/>
            <w:noWrap/>
            <w:hideMark/>
          </w:tcPr>
          <w:p w:rsidR="00AB12B5" w:rsidRPr="00AB12B5" w:rsidRDefault="00AB12B5" w:rsidP="00AB12B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 acumulado</w:t>
            </w:r>
          </w:p>
        </w:tc>
      </w:tr>
      <w:tr w:rsidR="007717E7" w:rsidRPr="00AB12B5" w:rsidTr="007717E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rsidR="00AB12B5" w:rsidRPr="00AB12B5" w:rsidRDefault="00AB12B5" w:rsidP="00AB12B5">
            <w:pPr>
              <w:rPr>
                <w:rFonts w:ascii="Arial" w:eastAsia="Times New Roman" w:hAnsi="Arial" w:cs="Arial"/>
                <w:b w:val="0"/>
                <w:color w:val="000000"/>
                <w:lang w:val="en-US"/>
              </w:rPr>
            </w:pPr>
            <w:r w:rsidRPr="00AB12B5">
              <w:rPr>
                <w:rFonts w:ascii="Arial" w:eastAsia="Times New Roman" w:hAnsi="Arial" w:cs="Arial"/>
                <w:b w:val="0"/>
                <w:color w:val="000000"/>
                <w:lang w:val="en-US"/>
              </w:rPr>
              <w:t>Capacidad</w:t>
            </w:r>
          </w:p>
        </w:tc>
        <w:tc>
          <w:tcPr>
            <w:tcW w:w="1445"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21</w:t>
            </w:r>
          </w:p>
        </w:tc>
        <w:tc>
          <w:tcPr>
            <w:tcW w:w="1445"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36.21%</w:t>
            </w:r>
          </w:p>
        </w:tc>
        <w:tc>
          <w:tcPr>
            <w:tcW w:w="1758"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36.21%</w:t>
            </w:r>
          </w:p>
        </w:tc>
      </w:tr>
      <w:tr w:rsidR="00AB12B5" w:rsidRPr="00AB12B5" w:rsidTr="007717E7">
        <w:trPr>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rsidR="00AB12B5" w:rsidRPr="00AB12B5" w:rsidRDefault="00AB12B5" w:rsidP="00AB12B5">
            <w:pPr>
              <w:rPr>
                <w:rFonts w:ascii="Arial" w:eastAsia="Times New Roman" w:hAnsi="Arial" w:cs="Arial"/>
                <w:b w:val="0"/>
                <w:color w:val="000000"/>
                <w:lang w:val="en-US"/>
              </w:rPr>
            </w:pPr>
            <w:r w:rsidRPr="00AB12B5">
              <w:rPr>
                <w:rFonts w:ascii="Arial" w:eastAsia="Times New Roman" w:hAnsi="Arial" w:cs="Arial"/>
                <w:b w:val="0"/>
                <w:color w:val="000000"/>
                <w:lang w:val="en-US"/>
              </w:rPr>
              <w:t>Falta de Parqueo</w:t>
            </w:r>
          </w:p>
        </w:tc>
        <w:tc>
          <w:tcPr>
            <w:tcW w:w="1445"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11</w:t>
            </w:r>
          </w:p>
        </w:tc>
        <w:tc>
          <w:tcPr>
            <w:tcW w:w="1445"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18.97%</w:t>
            </w:r>
          </w:p>
        </w:tc>
        <w:tc>
          <w:tcPr>
            <w:tcW w:w="1758"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55.17%</w:t>
            </w:r>
          </w:p>
        </w:tc>
      </w:tr>
      <w:tr w:rsidR="007717E7" w:rsidRPr="00AB12B5" w:rsidTr="007717E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rsidR="00AB12B5" w:rsidRPr="00AB12B5" w:rsidRDefault="00AB12B5" w:rsidP="00AB12B5">
            <w:pPr>
              <w:rPr>
                <w:rFonts w:ascii="Arial" w:eastAsia="Times New Roman" w:hAnsi="Arial" w:cs="Arial"/>
                <w:b w:val="0"/>
                <w:color w:val="000000"/>
                <w:lang w:val="en-US"/>
              </w:rPr>
            </w:pPr>
            <w:r w:rsidRPr="00AB12B5">
              <w:rPr>
                <w:rFonts w:ascii="Arial" w:eastAsia="Times New Roman" w:hAnsi="Arial" w:cs="Arial"/>
                <w:b w:val="0"/>
                <w:color w:val="000000"/>
                <w:lang w:val="en-US"/>
              </w:rPr>
              <w:t>Falta de Personal</w:t>
            </w:r>
          </w:p>
        </w:tc>
        <w:tc>
          <w:tcPr>
            <w:tcW w:w="1445"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10</w:t>
            </w:r>
          </w:p>
        </w:tc>
        <w:tc>
          <w:tcPr>
            <w:tcW w:w="1445"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17.24%</w:t>
            </w:r>
          </w:p>
        </w:tc>
        <w:tc>
          <w:tcPr>
            <w:tcW w:w="1758"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72.41%</w:t>
            </w:r>
          </w:p>
        </w:tc>
      </w:tr>
      <w:tr w:rsidR="00AB12B5" w:rsidRPr="00AB12B5" w:rsidTr="007717E7">
        <w:trPr>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rsidR="00AB12B5" w:rsidRPr="00AB12B5" w:rsidRDefault="00AB12B5" w:rsidP="00AB12B5">
            <w:pPr>
              <w:rPr>
                <w:rFonts w:ascii="Arial" w:eastAsia="Times New Roman" w:hAnsi="Arial" w:cs="Arial"/>
                <w:b w:val="0"/>
                <w:color w:val="000000"/>
                <w:lang w:val="en-US"/>
              </w:rPr>
            </w:pPr>
            <w:r w:rsidRPr="00AB12B5">
              <w:rPr>
                <w:rFonts w:ascii="Arial" w:eastAsia="Times New Roman" w:hAnsi="Arial" w:cs="Arial"/>
                <w:b w:val="0"/>
                <w:color w:val="000000"/>
                <w:lang w:val="en-US"/>
              </w:rPr>
              <w:t>Falta de Productos</w:t>
            </w:r>
          </w:p>
        </w:tc>
        <w:tc>
          <w:tcPr>
            <w:tcW w:w="1445"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8</w:t>
            </w:r>
          </w:p>
        </w:tc>
        <w:tc>
          <w:tcPr>
            <w:tcW w:w="1445"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13.79%</w:t>
            </w:r>
          </w:p>
        </w:tc>
        <w:tc>
          <w:tcPr>
            <w:tcW w:w="1758"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86.21%</w:t>
            </w:r>
          </w:p>
        </w:tc>
      </w:tr>
      <w:tr w:rsidR="007717E7" w:rsidRPr="00AB12B5" w:rsidTr="007717E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rsidR="00AB12B5" w:rsidRPr="00AB12B5" w:rsidRDefault="00AB12B5" w:rsidP="00AB12B5">
            <w:pPr>
              <w:rPr>
                <w:rFonts w:ascii="Arial" w:eastAsia="Times New Roman" w:hAnsi="Arial" w:cs="Arial"/>
                <w:b w:val="0"/>
                <w:color w:val="000000"/>
                <w:lang w:val="en-US"/>
              </w:rPr>
            </w:pPr>
            <w:r w:rsidRPr="00AB12B5">
              <w:rPr>
                <w:rFonts w:ascii="Arial" w:eastAsia="Times New Roman" w:hAnsi="Arial" w:cs="Arial"/>
                <w:b w:val="0"/>
                <w:color w:val="000000"/>
                <w:lang w:val="en-US"/>
              </w:rPr>
              <w:t>Estandarización de Recetas</w:t>
            </w:r>
          </w:p>
        </w:tc>
        <w:tc>
          <w:tcPr>
            <w:tcW w:w="1445"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5</w:t>
            </w:r>
          </w:p>
        </w:tc>
        <w:tc>
          <w:tcPr>
            <w:tcW w:w="1445"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8.62%</w:t>
            </w:r>
          </w:p>
        </w:tc>
        <w:tc>
          <w:tcPr>
            <w:tcW w:w="1758"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94.83%</w:t>
            </w:r>
          </w:p>
        </w:tc>
      </w:tr>
      <w:tr w:rsidR="00AB12B5" w:rsidRPr="00AB12B5" w:rsidTr="007717E7">
        <w:trPr>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rsidR="00AB12B5" w:rsidRPr="00AB12B5" w:rsidRDefault="00AB12B5" w:rsidP="00AB12B5">
            <w:pPr>
              <w:rPr>
                <w:rFonts w:ascii="Arial" w:eastAsia="Times New Roman" w:hAnsi="Arial" w:cs="Arial"/>
                <w:b w:val="0"/>
                <w:color w:val="000000"/>
                <w:lang w:val="en-US"/>
              </w:rPr>
            </w:pPr>
            <w:r w:rsidRPr="00AB12B5">
              <w:rPr>
                <w:rFonts w:ascii="Arial" w:eastAsia="Times New Roman" w:hAnsi="Arial" w:cs="Arial"/>
                <w:b w:val="0"/>
                <w:color w:val="000000"/>
                <w:lang w:val="en-US"/>
              </w:rPr>
              <w:t>Organización Interna</w:t>
            </w:r>
          </w:p>
        </w:tc>
        <w:tc>
          <w:tcPr>
            <w:tcW w:w="1445"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3</w:t>
            </w:r>
          </w:p>
        </w:tc>
        <w:tc>
          <w:tcPr>
            <w:tcW w:w="1445"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5.17%</w:t>
            </w:r>
          </w:p>
        </w:tc>
        <w:tc>
          <w:tcPr>
            <w:tcW w:w="1758" w:type="dxa"/>
            <w:noWrap/>
            <w:hideMark/>
          </w:tcPr>
          <w:p w:rsidR="00AB12B5" w:rsidRPr="00AB12B5" w:rsidRDefault="00AB12B5" w:rsidP="00AB12B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100.00%</w:t>
            </w:r>
          </w:p>
        </w:tc>
      </w:tr>
      <w:tr w:rsidR="007717E7" w:rsidRPr="00AB12B5" w:rsidTr="007717E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396" w:type="dxa"/>
            <w:noWrap/>
            <w:hideMark/>
          </w:tcPr>
          <w:p w:rsidR="00AB12B5" w:rsidRPr="00AB12B5" w:rsidRDefault="00AB12B5" w:rsidP="00AB12B5">
            <w:pPr>
              <w:rPr>
                <w:rFonts w:ascii="Arial" w:eastAsia="Times New Roman" w:hAnsi="Arial" w:cs="Arial"/>
                <w:color w:val="000000"/>
                <w:lang w:val="en-US"/>
              </w:rPr>
            </w:pPr>
            <w:r w:rsidRPr="00AB12B5">
              <w:rPr>
                <w:rFonts w:ascii="Arial" w:eastAsia="Times New Roman" w:hAnsi="Arial" w:cs="Arial"/>
                <w:color w:val="000000"/>
                <w:lang w:val="en-US"/>
              </w:rPr>
              <w:t> </w:t>
            </w:r>
          </w:p>
        </w:tc>
        <w:tc>
          <w:tcPr>
            <w:tcW w:w="1445"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58</w:t>
            </w:r>
          </w:p>
        </w:tc>
        <w:tc>
          <w:tcPr>
            <w:tcW w:w="1445" w:type="dxa"/>
            <w:noWrap/>
            <w:hideMark/>
          </w:tcPr>
          <w:p w:rsidR="00AB12B5" w:rsidRPr="00AB12B5" w:rsidRDefault="00AB12B5" w:rsidP="00AB12B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100.00%</w:t>
            </w:r>
          </w:p>
        </w:tc>
        <w:tc>
          <w:tcPr>
            <w:tcW w:w="1758" w:type="dxa"/>
            <w:noWrap/>
            <w:hideMark/>
          </w:tcPr>
          <w:p w:rsidR="00AB12B5" w:rsidRPr="00AB12B5" w:rsidRDefault="00AB12B5" w:rsidP="00AB12B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AB12B5">
              <w:rPr>
                <w:rFonts w:ascii="Arial" w:eastAsia="Times New Roman" w:hAnsi="Arial" w:cs="Arial"/>
                <w:color w:val="000000"/>
                <w:lang w:val="en-US"/>
              </w:rPr>
              <w:t> </w:t>
            </w:r>
          </w:p>
        </w:tc>
      </w:tr>
    </w:tbl>
    <w:p w:rsidR="00AB12B5" w:rsidRDefault="00AB12B5" w:rsidP="00DC73D6">
      <w:pPr>
        <w:spacing w:line="360" w:lineRule="auto"/>
        <w:jc w:val="both"/>
        <w:rPr>
          <w:rFonts w:ascii="Arial" w:hAnsi="Arial" w:cs="Arial"/>
          <w:b/>
          <w:sz w:val="24"/>
          <w:szCs w:val="24"/>
        </w:rPr>
      </w:pPr>
    </w:p>
    <w:p w:rsidR="00AB12B5" w:rsidRDefault="007717E7" w:rsidP="00AB12B5">
      <w:pPr>
        <w:spacing w:line="360" w:lineRule="auto"/>
        <w:jc w:val="center"/>
        <w:rPr>
          <w:rFonts w:ascii="Arial" w:hAnsi="Arial" w:cs="Arial"/>
          <w:b/>
          <w:sz w:val="24"/>
          <w:szCs w:val="24"/>
        </w:rPr>
      </w:pPr>
      <w:r>
        <w:rPr>
          <w:noProof/>
          <w:lang w:eastAsia="es-GT"/>
        </w:rPr>
        <mc:AlternateContent>
          <mc:Choice xmlns:w16se="http://schemas.microsoft.com/office/word/2015/wordml/symex" xmlns:cx="http://schemas.microsoft.com/office/drawing/2014/chartex" Requires="cx">
            <w:drawing>
              <wp:inline distT="0" distB="0" distL="0" distR="0" wp14:anchorId="4C6A6C4F" wp14:editId="45D71586">
                <wp:extent cx="5153025" cy="2781300"/>
                <wp:effectExtent l="0" t="0" r="9525" b="0"/>
                <wp:docPr id="1" name="Gráfico 1"/>
                <wp:cNvGraphicFramePr/>
                <a:graphic xmlns:a="http://schemas.openxmlformats.org/drawingml/2006/main">
                  <a:graphicData uri="http://schemas.microsoft.com/office/drawing/2014/chartex">
                    <c:chart xmlns:c="http://schemas.openxmlformats.org/drawingml/2006/chart" xmlns:r="http://schemas.openxmlformats.org/officeDocument/2006/relationships" r:id="rId21"/>
                  </a:graphicData>
                </a:graphic>
              </wp:inline>
            </w:drawing>
          </mc:Choice>
          <mc:Fallback>
            <w:drawing>
              <wp:inline distT="0" distB="0" distL="0" distR="0" wp14:anchorId="4C6A6C4F" wp14:editId="45D71586">
                <wp:extent cx="5153025" cy="2781300"/>
                <wp:effectExtent l="0" t="0" r="9525" b="0"/>
                <wp:docPr id="1" name="Gráfico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Gráfico 1"/>
                        <pic:cNvPicPr>
                          <a:picLocks noGrp="1" noRot="1" noChangeAspect="1" noMove="1" noResize="1" noEditPoints="1" noAdjustHandles="1" noChangeArrowheads="1" noChangeShapeType="1"/>
                        </pic:cNvPicPr>
                      </pic:nvPicPr>
                      <pic:blipFill>
                        <a:blip r:embed="rId22"/>
                        <a:stretch>
                          <a:fillRect/>
                        </a:stretch>
                      </pic:blipFill>
                      <pic:spPr>
                        <a:xfrm>
                          <a:off x="0" y="0"/>
                          <a:ext cx="5153025" cy="2781300"/>
                        </a:xfrm>
                        <a:prstGeom prst="rect">
                          <a:avLst/>
                        </a:prstGeom>
                      </pic:spPr>
                    </pic:pic>
                  </a:graphicData>
                </a:graphic>
              </wp:inline>
            </w:drawing>
          </mc:Fallback>
        </mc:AlternateContent>
      </w:r>
    </w:p>
    <w:p w:rsidR="00BB6532" w:rsidRDefault="00BB6532" w:rsidP="00AB12B5">
      <w:pPr>
        <w:spacing w:line="360" w:lineRule="auto"/>
        <w:jc w:val="center"/>
        <w:rPr>
          <w:rFonts w:ascii="Arial" w:hAnsi="Arial" w:cs="Arial"/>
          <w:b/>
          <w:sz w:val="24"/>
          <w:szCs w:val="24"/>
        </w:rPr>
      </w:pPr>
    </w:p>
    <w:p w:rsidR="004F4436" w:rsidRDefault="004F4436" w:rsidP="00AB12B5">
      <w:pPr>
        <w:spacing w:line="360" w:lineRule="auto"/>
        <w:jc w:val="center"/>
        <w:rPr>
          <w:rFonts w:ascii="Arial" w:hAnsi="Arial" w:cs="Arial"/>
          <w:b/>
          <w:sz w:val="24"/>
          <w:szCs w:val="24"/>
        </w:rPr>
      </w:pPr>
    </w:p>
    <w:p w:rsidR="004F4436" w:rsidRDefault="004F4436" w:rsidP="00AB12B5">
      <w:pPr>
        <w:spacing w:line="360" w:lineRule="auto"/>
        <w:jc w:val="center"/>
        <w:rPr>
          <w:rFonts w:ascii="Arial" w:hAnsi="Arial" w:cs="Arial"/>
          <w:b/>
          <w:sz w:val="24"/>
          <w:szCs w:val="24"/>
        </w:rPr>
      </w:pPr>
    </w:p>
    <w:p w:rsidR="004F4436" w:rsidRDefault="004F4436" w:rsidP="00AB12B5">
      <w:pPr>
        <w:spacing w:line="360" w:lineRule="auto"/>
        <w:jc w:val="center"/>
        <w:rPr>
          <w:rFonts w:ascii="Arial" w:hAnsi="Arial" w:cs="Arial"/>
          <w:b/>
          <w:sz w:val="24"/>
          <w:szCs w:val="24"/>
        </w:rPr>
      </w:pPr>
    </w:p>
    <w:p w:rsidR="004F4436" w:rsidRPr="001E0E56" w:rsidRDefault="004F4436" w:rsidP="00DA0961">
      <w:pPr>
        <w:spacing w:line="360" w:lineRule="auto"/>
        <w:jc w:val="both"/>
        <w:rPr>
          <w:rFonts w:ascii="Arial" w:hAnsi="Arial" w:cs="Arial"/>
          <w:sz w:val="24"/>
          <w:szCs w:val="24"/>
        </w:rPr>
      </w:pPr>
    </w:p>
    <w:p w:rsidR="004F4436" w:rsidRPr="001E0E56" w:rsidRDefault="004F4436" w:rsidP="004F4436">
      <w:pPr>
        <w:spacing w:line="360" w:lineRule="auto"/>
        <w:ind w:left="1080"/>
        <w:jc w:val="both"/>
        <w:rPr>
          <w:rFonts w:ascii="Arial" w:hAnsi="Arial" w:cs="Arial"/>
          <w:sz w:val="24"/>
          <w:szCs w:val="24"/>
        </w:rPr>
      </w:pPr>
      <w:r w:rsidRPr="001E0E56">
        <w:rPr>
          <w:rFonts w:ascii="Arial" w:hAnsi="Arial" w:cs="Arial"/>
          <w:b/>
          <w:sz w:val="24"/>
          <w:szCs w:val="24"/>
        </w:rPr>
        <w:lastRenderedPageBreak/>
        <w:t>Matriz BCG</w:t>
      </w:r>
    </w:p>
    <w:tbl>
      <w:tblPr>
        <w:tblStyle w:val="Tablaconcuadrcula"/>
        <w:tblW w:w="8980" w:type="dxa"/>
        <w:tblLook w:val="04A0" w:firstRow="1" w:lastRow="0" w:firstColumn="1" w:lastColumn="0" w:noHBand="0" w:noVBand="1"/>
      </w:tblPr>
      <w:tblGrid>
        <w:gridCol w:w="4490"/>
        <w:gridCol w:w="4490"/>
      </w:tblGrid>
      <w:tr w:rsidR="004F4436" w:rsidRPr="001E0E56" w:rsidTr="009E3858">
        <w:trPr>
          <w:trHeight w:val="2511"/>
        </w:trPr>
        <w:tc>
          <w:tcPr>
            <w:tcW w:w="4490" w:type="dxa"/>
            <w:tcBorders>
              <w:top w:val="single" w:sz="4" w:space="0" w:color="auto"/>
              <w:left w:val="single" w:sz="4" w:space="0" w:color="auto"/>
              <w:bottom w:val="single" w:sz="4" w:space="0" w:color="auto"/>
              <w:right w:val="single" w:sz="4" w:space="0" w:color="auto"/>
            </w:tcBorders>
            <w:shd w:val="clear" w:color="auto" w:fill="00B050"/>
          </w:tcPr>
          <w:p w:rsidR="004F4436" w:rsidRPr="001E0E56" w:rsidRDefault="004F4436" w:rsidP="009E3858">
            <w:pPr>
              <w:pStyle w:val="Prrafodelista"/>
              <w:spacing w:line="360" w:lineRule="auto"/>
              <w:jc w:val="both"/>
              <w:rPr>
                <w:rFonts w:ascii="Arial" w:hAnsi="Arial" w:cs="Arial"/>
                <w:sz w:val="24"/>
                <w:szCs w:val="24"/>
                <w:lang w:val="es-MX"/>
              </w:rPr>
            </w:pPr>
          </w:p>
          <w:p w:rsidR="004F4436" w:rsidRPr="001E0E56" w:rsidRDefault="004F4436" w:rsidP="009E3858">
            <w:pPr>
              <w:pStyle w:val="Prrafodelista"/>
              <w:spacing w:line="360" w:lineRule="auto"/>
              <w:ind w:left="927"/>
              <w:jc w:val="both"/>
              <w:rPr>
                <w:rFonts w:ascii="Arial" w:hAnsi="Arial" w:cs="Arial"/>
                <w:b/>
                <w:sz w:val="24"/>
                <w:szCs w:val="24"/>
                <w:lang w:val="es-MX"/>
              </w:rPr>
            </w:pPr>
            <w:r w:rsidRPr="001E0E56">
              <w:rPr>
                <w:rFonts w:ascii="Arial" w:hAnsi="Arial" w:cs="Arial"/>
                <w:b/>
                <w:sz w:val="24"/>
                <w:szCs w:val="24"/>
                <w:lang w:val="es-MX"/>
              </w:rPr>
              <w:t>ESTRELLA</w:t>
            </w:r>
          </w:p>
          <w:p w:rsidR="004F4436" w:rsidRPr="001E0E56" w:rsidRDefault="004F4436" w:rsidP="009E3858">
            <w:pPr>
              <w:pStyle w:val="Prrafodelista"/>
              <w:numPr>
                <w:ilvl w:val="0"/>
                <w:numId w:val="2"/>
              </w:numPr>
              <w:spacing w:line="360" w:lineRule="auto"/>
              <w:jc w:val="both"/>
              <w:rPr>
                <w:rFonts w:ascii="Arial" w:hAnsi="Arial" w:cs="Arial"/>
                <w:sz w:val="24"/>
                <w:szCs w:val="24"/>
                <w:lang w:val="es-MX"/>
              </w:rPr>
            </w:pPr>
            <w:r w:rsidRPr="001E0E56">
              <w:rPr>
                <w:rFonts w:ascii="Arial" w:hAnsi="Arial" w:cs="Arial"/>
                <w:b/>
                <w:sz w:val="24"/>
                <w:szCs w:val="24"/>
                <w:lang w:val="es-MX"/>
              </w:rPr>
              <w:t>Pollo asado:</w:t>
            </w:r>
            <w:r w:rsidRPr="001E0E56">
              <w:rPr>
                <w:rFonts w:ascii="Arial" w:hAnsi="Arial" w:cs="Arial"/>
                <w:sz w:val="24"/>
                <w:szCs w:val="24"/>
                <w:lang w:val="es-MX"/>
              </w:rPr>
              <w:t xml:space="preserve"> este platillo se ha caracterizado con una fama por el sabor y por no tener huesos, ya que es un filete de pollo asado, con ello les encanta a los comensales por su sabor, textura y tamaño, es asi como se posiciona como un producto estrella por ser ya cono</w:t>
            </w:r>
            <w:r>
              <w:rPr>
                <w:rFonts w:ascii="Arial" w:hAnsi="Arial" w:cs="Arial"/>
                <w:sz w:val="24"/>
                <w:szCs w:val="24"/>
                <w:lang w:val="es-MX"/>
              </w:rPr>
              <w:t>cido en el mercado</w:t>
            </w:r>
          </w:p>
        </w:tc>
        <w:tc>
          <w:tcPr>
            <w:tcW w:w="4490" w:type="dxa"/>
            <w:tcBorders>
              <w:top w:val="single" w:sz="4" w:space="0" w:color="auto"/>
              <w:left w:val="single" w:sz="4" w:space="0" w:color="auto"/>
              <w:bottom w:val="single" w:sz="4" w:space="0" w:color="auto"/>
              <w:right w:val="single" w:sz="4" w:space="0" w:color="auto"/>
            </w:tcBorders>
            <w:shd w:val="clear" w:color="auto" w:fill="0070C0"/>
          </w:tcPr>
          <w:p w:rsidR="004F4436" w:rsidRPr="001E0E56" w:rsidRDefault="004F4436" w:rsidP="009E3858">
            <w:pPr>
              <w:spacing w:line="360" w:lineRule="auto"/>
              <w:jc w:val="both"/>
              <w:rPr>
                <w:rFonts w:ascii="Arial" w:hAnsi="Arial" w:cs="Arial"/>
                <w:sz w:val="24"/>
                <w:szCs w:val="24"/>
                <w:lang w:val="es-MX"/>
              </w:rPr>
            </w:pPr>
          </w:p>
          <w:p w:rsidR="004F4436" w:rsidRPr="001E0E56" w:rsidRDefault="004F4436" w:rsidP="009E3858">
            <w:pPr>
              <w:spacing w:line="360" w:lineRule="auto"/>
              <w:jc w:val="both"/>
              <w:rPr>
                <w:rFonts w:ascii="Arial" w:hAnsi="Arial" w:cs="Arial"/>
                <w:b/>
                <w:sz w:val="24"/>
                <w:szCs w:val="24"/>
                <w:lang w:val="es-MX"/>
              </w:rPr>
            </w:pPr>
            <w:r w:rsidRPr="001E0E56">
              <w:rPr>
                <w:rFonts w:ascii="Arial" w:hAnsi="Arial" w:cs="Arial"/>
                <w:b/>
                <w:sz w:val="24"/>
                <w:szCs w:val="24"/>
                <w:lang w:val="es-MX"/>
              </w:rPr>
              <w:t xml:space="preserve">         INTERROGANTE</w:t>
            </w:r>
          </w:p>
          <w:p w:rsidR="004F4436" w:rsidRPr="001E0E56" w:rsidRDefault="004F4436" w:rsidP="009E3858">
            <w:pPr>
              <w:pStyle w:val="Prrafodelista"/>
              <w:numPr>
                <w:ilvl w:val="0"/>
                <w:numId w:val="9"/>
              </w:numPr>
              <w:spacing w:line="360" w:lineRule="auto"/>
              <w:jc w:val="both"/>
              <w:rPr>
                <w:rFonts w:ascii="Arial" w:hAnsi="Arial" w:cs="Arial"/>
                <w:sz w:val="24"/>
                <w:szCs w:val="24"/>
                <w:lang w:val="es-MX"/>
              </w:rPr>
            </w:pPr>
            <w:r w:rsidRPr="001E0E56">
              <w:rPr>
                <w:rFonts w:ascii="Arial" w:hAnsi="Arial" w:cs="Arial"/>
                <w:b/>
                <w:sz w:val="24"/>
                <w:szCs w:val="24"/>
                <w:lang w:val="es-MX"/>
              </w:rPr>
              <w:t>Recados de cerdo</w:t>
            </w:r>
            <w:r w:rsidRPr="001E0E56">
              <w:rPr>
                <w:rFonts w:ascii="Arial" w:hAnsi="Arial" w:cs="Arial"/>
                <w:sz w:val="24"/>
                <w:szCs w:val="24"/>
                <w:lang w:val="es-MX"/>
              </w:rPr>
              <w:t>: por ser un recado a base de cerdo la gran mayoria de personas tiende a preguntar demasiado acerca de su composición o su procedimiento, por el hecho que muhas personas pueden ser alergicas o tomas muchas precausiones por la carne de cerdo.</w:t>
            </w:r>
          </w:p>
        </w:tc>
      </w:tr>
      <w:tr w:rsidR="004F4436" w:rsidRPr="001E0E56" w:rsidTr="009E3858">
        <w:trPr>
          <w:trHeight w:val="2511"/>
        </w:trPr>
        <w:tc>
          <w:tcPr>
            <w:tcW w:w="4490" w:type="dxa"/>
            <w:tcBorders>
              <w:top w:val="single" w:sz="4" w:space="0" w:color="auto"/>
              <w:left w:val="single" w:sz="4" w:space="0" w:color="auto"/>
              <w:bottom w:val="single" w:sz="4" w:space="0" w:color="auto"/>
              <w:right w:val="single" w:sz="4" w:space="0" w:color="auto"/>
            </w:tcBorders>
            <w:shd w:val="clear" w:color="auto" w:fill="FFC000"/>
          </w:tcPr>
          <w:p w:rsidR="004F4436" w:rsidRPr="001E0E56" w:rsidRDefault="004F4436" w:rsidP="009E3858">
            <w:pPr>
              <w:spacing w:line="360" w:lineRule="auto"/>
              <w:jc w:val="both"/>
              <w:rPr>
                <w:rFonts w:ascii="Arial" w:hAnsi="Arial" w:cs="Arial"/>
                <w:sz w:val="24"/>
                <w:szCs w:val="24"/>
                <w:lang w:val="es-MX"/>
              </w:rPr>
            </w:pPr>
          </w:p>
          <w:p w:rsidR="004F4436" w:rsidRPr="001E0E56" w:rsidRDefault="004F4436" w:rsidP="009E3858">
            <w:pPr>
              <w:spacing w:line="360" w:lineRule="auto"/>
              <w:jc w:val="both"/>
              <w:rPr>
                <w:rFonts w:ascii="Arial" w:hAnsi="Arial" w:cs="Arial"/>
                <w:b/>
                <w:sz w:val="24"/>
                <w:szCs w:val="24"/>
                <w:lang w:val="es-MX"/>
              </w:rPr>
            </w:pPr>
            <w:r w:rsidRPr="001E0E56">
              <w:rPr>
                <w:rFonts w:ascii="Arial" w:hAnsi="Arial" w:cs="Arial"/>
                <w:b/>
                <w:sz w:val="24"/>
                <w:szCs w:val="24"/>
                <w:lang w:val="es-MX"/>
              </w:rPr>
              <w:t xml:space="preserve">         VACA</w:t>
            </w:r>
          </w:p>
          <w:p w:rsidR="004F4436" w:rsidRPr="001E0E56" w:rsidRDefault="004F4436" w:rsidP="009E3858">
            <w:pPr>
              <w:spacing w:line="360" w:lineRule="auto"/>
              <w:jc w:val="both"/>
              <w:rPr>
                <w:rFonts w:ascii="Arial" w:hAnsi="Arial" w:cs="Arial"/>
                <w:b/>
                <w:sz w:val="24"/>
                <w:szCs w:val="24"/>
                <w:lang w:val="es-MX"/>
              </w:rPr>
            </w:pPr>
          </w:p>
          <w:p w:rsidR="004F4436" w:rsidRPr="001E0E56" w:rsidRDefault="004F4436" w:rsidP="009E3858">
            <w:pPr>
              <w:pStyle w:val="Prrafodelista"/>
              <w:numPr>
                <w:ilvl w:val="0"/>
                <w:numId w:val="1"/>
              </w:numPr>
              <w:spacing w:line="360" w:lineRule="auto"/>
              <w:jc w:val="both"/>
              <w:rPr>
                <w:rFonts w:ascii="Arial" w:hAnsi="Arial" w:cs="Arial"/>
                <w:sz w:val="24"/>
                <w:szCs w:val="24"/>
                <w:lang w:val="es-MX"/>
              </w:rPr>
            </w:pPr>
            <w:r w:rsidRPr="001E0E56">
              <w:rPr>
                <w:rFonts w:ascii="Arial" w:hAnsi="Arial" w:cs="Arial"/>
                <w:b/>
                <w:sz w:val="24"/>
                <w:szCs w:val="24"/>
                <w:lang w:val="es-MX"/>
              </w:rPr>
              <w:t>Pepian</w:t>
            </w:r>
            <w:r w:rsidRPr="001E0E56">
              <w:rPr>
                <w:rFonts w:ascii="Arial" w:hAnsi="Arial" w:cs="Arial"/>
                <w:sz w:val="24"/>
                <w:szCs w:val="24"/>
                <w:lang w:val="es-MX"/>
              </w:rPr>
              <w:t>: Por ser un platillo tradicional, tiende a ser uno de los preferidos, por esta razón existe mayor demanda sobre ello.</w:t>
            </w:r>
          </w:p>
          <w:p w:rsidR="004F4436" w:rsidRPr="001E0E56" w:rsidRDefault="004F4436" w:rsidP="009E3858">
            <w:pPr>
              <w:pStyle w:val="Prrafodelista"/>
              <w:spacing w:line="360" w:lineRule="auto"/>
              <w:jc w:val="both"/>
              <w:rPr>
                <w:rFonts w:ascii="Arial" w:hAnsi="Arial" w:cs="Arial"/>
                <w:sz w:val="24"/>
                <w:szCs w:val="24"/>
                <w:lang w:val="es-MX"/>
              </w:rPr>
            </w:pPr>
          </w:p>
          <w:p w:rsidR="004F4436" w:rsidRPr="001E0E56" w:rsidRDefault="004F4436" w:rsidP="009E3858">
            <w:pPr>
              <w:pStyle w:val="Prrafodelista"/>
              <w:spacing w:line="360" w:lineRule="auto"/>
              <w:jc w:val="both"/>
              <w:rPr>
                <w:rFonts w:ascii="Arial" w:hAnsi="Arial" w:cs="Arial"/>
                <w:sz w:val="24"/>
                <w:szCs w:val="24"/>
                <w:lang w:val="es-MX"/>
              </w:rPr>
            </w:pPr>
          </w:p>
          <w:p w:rsidR="004F4436" w:rsidRPr="001E0E56" w:rsidRDefault="004F4436" w:rsidP="009E3858">
            <w:pPr>
              <w:pStyle w:val="Prrafodelista"/>
              <w:spacing w:line="360" w:lineRule="auto"/>
              <w:jc w:val="both"/>
              <w:rPr>
                <w:rFonts w:ascii="Arial" w:hAnsi="Arial" w:cs="Arial"/>
                <w:sz w:val="24"/>
                <w:szCs w:val="24"/>
                <w:lang w:val="es-MX"/>
              </w:rPr>
            </w:pPr>
          </w:p>
          <w:p w:rsidR="004F4436" w:rsidRPr="001E0E56" w:rsidRDefault="004F4436" w:rsidP="009E3858">
            <w:pPr>
              <w:pStyle w:val="Prrafodelista"/>
              <w:spacing w:line="360" w:lineRule="auto"/>
              <w:jc w:val="both"/>
              <w:rPr>
                <w:rFonts w:ascii="Arial" w:hAnsi="Arial" w:cs="Arial"/>
                <w:sz w:val="24"/>
                <w:szCs w:val="24"/>
                <w:lang w:val="es-MX"/>
              </w:rPr>
            </w:pPr>
          </w:p>
        </w:tc>
        <w:tc>
          <w:tcPr>
            <w:tcW w:w="4490" w:type="dxa"/>
            <w:tcBorders>
              <w:top w:val="single" w:sz="4" w:space="0" w:color="auto"/>
              <w:left w:val="single" w:sz="4" w:space="0" w:color="auto"/>
              <w:bottom w:val="single" w:sz="4" w:space="0" w:color="auto"/>
              <w:right w:val="single" w:sz="4" w:space="0" w:color="auto"/>
            </w:tcBorders>
            <w:shd w:val="clear" w:color="auto" w:fill="FF0000"/>
          </w:tcPr>
          <w:p w:rsidR="004F4436" w:rsidRPr="001E0E56" w:rsidRDefault="004F4436" w:rsidP="009E3858">
            <w:pPr>
              <w:spacing w:line="360" w:lineRule="auto"/>
              <w:jc w:val="both"/>
              <w:rPr>
                <w:rFonts w:ascii="Arial" w:hAnsi="Arial" w:cs="Arial"/>
                <w:sz w:val="24"/>
                <w:szCs w:val="24"/>
                <w:lang w:val="es-MX"/>
              </w:rPr>
            </w:pPr>
          </w:p>
          <w:p w:rsidR="004F4436" w:rsidRPr="001E0E56" w:rsidRDefault="004F4436" w:rsidP="009E3858">
            <w:pPr>
              <w:spacing w:line="360" w:lineRule="auto"/>
              <w:jc w:val="both"/>
              <w:rPr>
                <w:rFonts w:ascii="Arial" w:hAnsi="Arial" w:cs="Arial"/>
                <w:b/>
                <w:sz w:val="24"/>
                <w:szCs w:val="24"/>
                <w:lang w:val="es-MX"/>
              </w:rPr>
            </w:pPr>
            <w:r w:rsidRPr="001E0E56">
              <w:rPr>
                <w:rFonts w:ascii="Arial" w:hAnsi="Arial" w:cs="Arial"/>
                <w:b/>
                <w:sz w:val="24"/>
                <w:szCs w:val="24"/>
                <w:lang w:val="es-MX"/>
              </w:rPr>
              <w:t xml:space="preserve">   PERRO</w:t>
            </w:r>
          </w:p>
          <w:p w:rsidR="004F4436" w:rsidRPr="001E0E56" w:rsidRDefault="004F4436" w:rsidP="009E3858">
            <w:pPr>
              <w:pStyle w:val="Prrafodelista"/>
              <w:numPr>
                <w:ilvl w:val="0"/>
                <w:numId w:val="2"/>
              </w:numPr>
              <w:spacing w:line="360" w:lineRule="auto"/>
              <w:jc w:val="both"/>
              <w:rPr>
                <w:rFonts w:ascii="Arial" w:hAnsi="Arial" w:cs="Arial"/>
                <w:sz w:val="24"/>
                <w:szCs w:val="24"/>
                <w:lang w:val="es-MX"/>
              </w:rPr>
            </w:pPr>
            <w:r w:rsidRPr="001E0E56">
              <w:rPr>
                <w:rFonts w:ascii="Arial" w:hAnsi="Arial" w:cs="Arial"/>
                <w:b/>
                <w:sz w:val="24"/>
                <w:szCs w:val="24"/>
                <w:lang w:val="es-MX"/>
              </w:rPr>
              <w:t>Desayuno saludable:</w:t>
            </w:r>
            <w:r w:rsidRPr="001E0E56">
              <w:rPr>
                <w:rFonts w:ascii="Arial" w:hAnsi="Arial" w:cs="Arial"/>
                <w:sz w:val="24"/>
                <w:szCs w:val="24"/>
                <w:lang w:val="es-MX"/>
              </w:rPr>
              <w:t xml:space="preserve"> quizas nuestro segmento de mercado actual de desayunos no es el mejor con respecto a su salud, en su mayoria estarán acostumbrados solo a comer lo tradicional como huevos con algún tipo de frijol.</w:t>
            </w:r>
          </w:p>
        </w:tc>
      </w:tr>
    </w:tbl>
    <w:p w:rsidR="009F5717" w:rsidRDefault="009F5717" w:rsidP="009F5717">
      <w:pPr>
        <w:pStyle w:val="Prrafodelista"/>
        <w:spacing w:line="360" w:lineRule="auto"/>
        <w:rPr>
          <w:b/>
          <w:szCs w:val="24"/>
          <w:u w:val="single"/>
        </w:rPr>
      </w:pPr>
    </w:p>
    <w:p w:rsidR="004F4436" w:rsidRDefault="004F4436" w:rsidP="009F5717">
      <w:pPr>
        <w:pStyle w:val="Prrafodelista"/>
        <w:spacing w:line="360" w:lineRule="auto"/>
        <w:rPr>
          <w:b/>
          <w:szCs w:val="24"/>
          <w:u w:val="single"/>
        </w:rPr>
      </w:pPr>
    </w:p>
    <w:p w:rsidR="004F4436" w:rsidRDefault="004F4436" w:rsidP="009F5717">
      <w:pPr>
        <w:pStyle w:val="Prrafodelista"/>
        <w:spacing w:line="360" w:lineRule="auto"/>
        <w:rPr>
          <w:b/>
          <w:szCs w:val="24"/>
          <w:u w:val="single"/>
        </w:rPr>
      </w:pPr>
    </w:p>
    <w:p w:rsidR="004F4436" w:rsidRDefault="004F4436" w:rsidP="009F5717">
      <w:pPr>
        <w:pStyle w:val="Prrafodelista"/>
        <w:spacing w:line="360" w:lineRule="auto"/>
        <w:rPr>
          <w:b/>
          <w:szCs w:val="24"/>
          <w:u w:val="single"/>
        </w:rPr>
      </w:pPr>
    </w:p>
    <w:p w:rsidR="004F4436" w:rsidRDefault="004F4436" w:rsidP="009F5717">
      <w:pPr>
        <w:pStyle w:val="Prrafodelista"/>
        <w:spacing w:line="360" w:lineRule="auto"/>
        <w:rPr>
          <w:b/>
          <w:szCs w:val="24"/>
          <w:u w:val="single"/>
        </w:rPr>
      </w:pPr>
    </w:p>
    <w:p w:rsidR="004F4436" w:rsidRDefault="004F4436" w:rsidP="009F5717">
      <w:pPr>
        <w:pStyle w:val="Prrafodelista"/>
        <w:spacing w:line="360" w:lineRule="auto"/>
        <w:rPr>
          <w:b/>
          <w:szCs w:val="24"/>
          <w:u w:val="single"/>
        </w:rPr>
      </w:pPr>
    </w:p>
    <w:p w:rsidR="004F4436" w:rsidRPr="007242BD" w:rsidRDefault="004F4436" w:rsidP="009F5717">
      <w:pPr>
        <w:pStyle w:val="Prrafodelista"/>
        <w:spacing w:line="360" w:lineRule="auto"/>
        <w:rPr>
          <w:b/>
          <w:szCs w:val="24"/>
          <w:u w:val="single"/>
        </w:rPr>
      </w:pPr>
    </w:p>
    <w:p w:rsidR="004F4436" w:rsidRDefault="004F4436" w:rsidP="009F5717">
      <w:pPr>
        <w:spacing w:line="360" w:lineRule="auto"/>
        <w:rPr>
          <w:b/>
          <w:szCs w:val="24"/>
          <w:u w:val="single"/>
        </w:rPr>
      </w:pPr>
      <w:r>
        <w:rPr>
          <w:b/>
          <w:szCs w:val="24"/>
          <w:u w:val="single"/>
        </w:rPr>
        <w:lastRenderedPageBreak/>
        <w:t>Fotos:</w:t>
      </w:r>
    </w:p>
    <w:p w:rsidR="004F4436" w:rsidRPr="004F4436" w:rsidRDefault="00DA0961" w:rsidP="009F5717">
      <w:pPr>
        <w:spacing w:line="360" w:lineRule="auto"/>
        <w:rPr>
          <w:b/>
          <w:szCs w:val="24"/>
        </w:rPr>
      </w:pPr>
      <w:r w:rsidRPr="004F4436">
        <w:rPr>
          <w:b/>
          <w:noProof/>
          <w:szCs w:val="24"/>
          <w:u w:val="single"/>
          <w:lang w:eastAsia="es-GT"/>
        </w:rPr>
        <w:drawing>
          <wp:anchor distT="0" distB="0" distL="114300" distR="114300" simplePos="0" relativeHeight="251666432" behindDoc="0" locked="0" layoutInCell="1" allowOverlap="1" wp14:anchorId="0A2AFFB8" wp14:editId="2EA0DA1C">
            <wp:simplePos x="0" y="0"/>
            <wp:positionH relativeFrom="margin">
              <wp:align>right</wp:align>
            </wp:positionH>
            <wp:positionV relativeFrom="paragraph">
              <wp:posOffset>298128</wp:posOffset>
            </wp:positionV>
            <wp:extent cx="5612130" cy="3328918"/>
            <wp:effectExtent l="0" t="0" r="7620" b="5080"/>
            <wp:wrapTopAndBottom/>
            <wp:docPr id="14" name="Imagen 14" descr="C:\Users\Jose-PC\Desktop\documentos de j\LOGO CALLE REAL DEFIN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C\Desktop\documentos de j\LOGO CALLE REAL DEFINITIV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328918"/>
                    </a:xfrm>
                    <a:prstGeom prst="rect">
                      <a:avLst/>
                    </a:prstGeom>
                    <a:noFill/>
                    <a:ln>
                      <a:noFill/>
                    </a:ln>
                  </pic:spPr>
                </pic:pic>
              </a:graphicData>
            </a:graphic>
          </wp:anchor>
        </w:drawing>
      </w:r>
      <w:r w:rsidR="004F4436">
        <w:rPr>
          <w:b/>
          <w:szCs w:val="24"/>
        </w:rPr>
        <w:t>Logotipo de la empresa</w:t>
      </w:r>
    </w:p>
    <w:p w:rsidR="004F4436" w:rsidRDefault="004F4436" w:rsidP="009F5717">
      <w:pPr>
        <w:spacing w:line="360" w:lineRule="auto"/>
        <w:rPr>
          <w:b/>
          <w:szCs w:val="24"/>
          <w:u w:val="single"/>
        </w:rPr>
      </w:pPr>
    </w:p>
    <w:p w:rsidR="009F5717" w:rsidRDefault="00DA0961" w:rsidP="009F5717">
      <w:pPr>
        <w:spacing w:line="360" w:lineRule="auto"/>
        <w:rPr>
          <w:b/>
          <w:szCs w:val="24"/>
          <w:u w:val="single"/>
        </w:rPr>
      </w:pPr>
      <w:r>
        <w:rPr>
          <w:noProof/>
          <w:lang w:eastAsia="es-GT"/>
        </w:rPr>
        <w:drawing>
          <wp:anchor distT="0" distB="0" distL="114300" distR="114300" simplePos="0" relativeHeight="251665408" behindDoc="0" locked="0" layoutInCell="1" allowOverlap="1" wp14:anchorId="2634D131" wp14:editId="534A0670">
            <wp:simplePos x="0" y="0"/>
            <wp:positionH relativeFrom="margin">
              <wp:posOffset>42611</wp:posOffset>
            </wp:positionH>
            <wp:positionV relativeFrom="paragraph">
              <wp:posOffset>220535</wp:posOffset>
            </wp:positionV>
            <wp:extent cx="5735781" cy="3669475"/>
            <wp:effectExtent l="0" t="0" r="0" b="762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2208" b="5834"/>
                    <a:stretch/>
                  </pic:blipFill>
                  <pic:spPr bwMode="auto">
                    <a:xfrm>
                      <a:off x="0" y="0"/>
                      <a:ext cx="5735781" cy="366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5717" w:rsidRDefault="009F5717" w:rsidP="009F5717">
      <w:pPr>
        <w:spacing w:line="360" w:lineRule="auto"/>
        <w:rPr>
          <w:b/>
          <w:szCs w:val="24"/>
          <w:u w:val="single"/>
        </w:rPr>
      </w:pPr>
    </w:p>
    <w:p w:rsidR="004F4436" w:rsidRDefault="004F4436" w:rsidP="009F5717">
      <w:pPr>
        <w:spacing w:line="360" w:lineRule="auto"/>
        <w:rPr>
          <w:b/>
          <w:szCs w:val="24"/>
          <w:u w:val="single"/>
        </w:rPr>
      </w:pPr>
    </w:p>
    <w:p w:rsidR="004F4436" w:rsidRDefault="004F4436" w:rsidP="009F5717">
      <w:pPr>
        <w:spacing w:line="360" w:lineRule="auto"/>
        <w:rPr>
          <w:b/>
          <w:szCs w:val="24"/>
          <w:u w:val="single"/>
        </w:rPr>
      </w:pPr>
    </w:p>
    <w:p w:rsidR="004F4436" w:rsidRDefault="004F4436" w:rsidP="009F5717">
      <w:pPr>
        <w:spacing w:line="360" w:lineRule="auto"/>
        <w:rPr>
          <w:b/>
          <w:szCs w:val="24"/>
          <w:u w:val="single"/>
        </w:rPr>
      </w:pPr>
    </w:p>
    <w:p w:rsidR="004F4436" w:rsidRDefault="004F4436" w:rsidP="009F5717">
      <w:pPr>
        <w:spacing w:line="360" w:lineRule="auto"/>
        <w:rPr>
          <w:b/>
          <w:szCs w:val="24"/>
          <w:u w:val="single"/>
        </w:rPr>
      </w:pPr>
    </w:p>
    <w:p w:rsidR="004F4436" w:rsidRDefault="004F4436" w:rsidP="009F5717">
      <w:pPr>
        <w:spacing w:line="360" w:lineRule="auto"/>
        <w:rPr>
          <w:b/>
          <w:szCs w:val="24"/>
          <w:u w:val="single"/>
        </w:rPr>
      </w:pPr>
    </w:p>
    <w:p w:rsidR="004F4436" w:rsidRPr="007242BD" w:rsidRDefault="004F4436" w:rsidP="009F5717">
      <w:pPr>
        <w:spacing w:line="360" w:lineRule="auto"/>
        <w:rPr>
          <w:b/>
          <w:szCs w:val="24"/>
          <w:u w:val="single"/>
        </w:rPr>
      </w:pPr>
    </w:p>
    <w:p w:rsidR="009F5717" w:rsidRPr="007242BD" w:rsidRDefault="009F5717" w:rsidP="009F5717">
      <w:pPr>
        <w:spacing w:line="360" w:lineRule="auto"/>
        <w:rPr>
          <w:b/>
          <w:szCs w:val="24"/>
          <w:u w:val="single"/>
        </w:rPr>
      </w:pPr>
      <w:r w:rsidRPr="007242BD">
        <w:rPr>
          <w:b/>
          <w:szCs w:val="24"/>
          <w:u w:val="single"/>
        </w:rPr>
        <w:t xml:space="preserve">Estrategias básicas </w:t>
      </w:r>
    </w:p>
    <w:p w:rsidR="009F5717" w:rsidRPr="007242BD" w:rsidRDefault="009F5717" w:rsidP="009F5717">
      <w:pPr>
        <w:pStyle w:val="Prrafodelista"/>
        <w:numPr>
          <w:ilvl w:val="0"/>
          <w:numId w:val="20"/>
        </w:numPr>
        <w:spacing w:line="360" w:lineRule="auto"/>
        <w:jc w:val="both"/>
        <w:rPr>
          <w:b/>
          <w:szCs w:val="24"/>
          <w:u w:val="single"/>
        </w:rPr>
      </w:pPr>
      <w:r w:rsidRPr="007242BD">
        <w:rPr>
          <w:b/>
          <w:szCs w:val="24"/>
        </w:rPr>
        <w:t>Estrategia General:</w:t>
      </w:r>
    </w:p>
    <w:p w:rsidR="009F5717" w:rsidRPr="007242BD" w:rsidRDefault="009F5717" w:rsidP="009F5717">
      <w:pPr>
        <w:pStyle w:val="Prrafodelista"/>
        <w:spacing w:line="360" w:lineRule="auto"/>
        <w:rPr>
          <w:szCs w:val="24"/>
        </w:rPr>
      </w:pPr>
      <w:r w:rsidRPr="007242BD">
        <w:rPr>
          <w:szCs w:val="24"/>
        </w:rPr>
        <w:t>Fidelizar a todos los clientes en general, basados en servicio, atención y profesionalismo en la elaboración de platillos nacionales y extranjeros, para así llegar a posicionarnos en el mercado y en la mente del consumidor.</w:t>
      </w:r>
    </w:p>
    <w:p w:rsidR="009F5717" w:rsidRPr="007242BD" w:rsidRDefault="009F5717" w:rsidP="009F5717">
      <w:pPr>
        <w:pStyle w:val="Prrafodelista"/>
        <w:numPr>
          <w:ilvl w:val="0"/>
          <w:numId w:val="9"/>
        </w:numPr>
        <w:spacing w:line="360" w:lineRule="auto"/>
        <w:jc w:val="both"/>
        <w:rPr>
          <w:szCs w:val="24"/>
        </w:rPr>
      </w:pPr>
      <w:r w:rsidRPr="007242BD">
        <w:rPr>
          <w:b/>
          <w:szCs w:val="24"/>
        </w:rPr>
        <w:t>Estrategia de Segmentación.</w:t>
      </w:r>
    </w:p>
    <w:p w:rsidR="009F5717" w:rsidRPr="007242BD" w:rsidRDefault="009F5717" w:rsidP="009F5717">
      <w:pPr>
        <w:pStyle w:val="Prrafodelista"/>
        <w:spacing w:line="360" w:lineRule="auto"/>
        <w:rPr>
          <w:szCs w:val="24"/>
        </w:rPr>
      </w:pPr>
      <w:r w:rsidRPr="007242BD">
        <w:rPr>
          <w:szCs w:val="24"/>
        </w:rPr>
        <w:t>Diversificar el segmento de mercado, enfocarse más en los segmentos familiares, en familias completas que lleguen al restaurante y enfocase en el segmento extranjero, que por la ubicación favorece la afluencia de personas de otros paises.</w:t>
      </w:r>
    </w:p>
    <w:p w:rsidR="009F5717" w:rsidRPr="007242BD" w:rsidRDefault="009F5717" w:rsidP="009F5717">
      <w:pPr>
        <w:pStyle w:val="Prrafodelista"/>
        <w:numPr>
          <w:ilvl w:val="0"/>
          <w:numId w:val="20"/>
        </w:numPr>
        <w:spacing w:line="360" w:lineRule="auto"/>
        <w:jc w:val="both"/>
        <w:rPr>
          <w:szCs w:val="24"/>
        </w:rPr>
      </w:pPr>
      <w:r w:rsidRPr="007242BD">
        <w:rPr>
          <w:b/>
          <w:szCs w:val="24"/>
        </w:rPr>
        <w:t>Estrategia Publicitaria.</w:t>
      </w:r>
    </w:p>
    <w:p w:rsidR="009F5717" w:rsidRPr="007242BD" w:rsidRDefault="009F5717" w:rsidP="009F5717">
      <w:pPr>
        <w:pStyle w:val="Prrafodelista"/>
        <w:spacing w:line="360" w:lineRule="auto"/>
        <w:rPr>
          <w:szCs w:val="24"/>
        </w:rPr>
      </w:pPr>
      <w:r w:rsidRPr="007242BD">
        <w:rPr>
          <w:szCs w:val="24"/>
        </w:rPr>
        <w:t>Como parte de la estrategia publicitaria seria incursionar en el ambio digital, crear las redes sociaes, la ubicación de google y la pagina web, luego de ello ya se podria pensar en la publicidad en estos medios.</w:t>
      </w:r>
    </w:p>
    <w:p w:rsidR="009F5717" w:rsidRPr="007242BD" w:rsidRDefault="009F5717" w:rsidP="009F5717">
      <w:pPr>
        <w:pStyle w:val="Prrafodelista"/>
        <w:numPr>
          <w:ilvl w:val="0"/>
          <w:numId w:val="20"/>
        </w:numPr>
        <w:spacing w:line="360" w:lineRule="auto"/>
        <w:jc w:val="both"/>
        <w:rPr>
          <w:b/>
          <w:szCs w:val="24"/>
        </w:rPr>
      </w:pPr>
      <w:r w:rsidRPr="007242BD">
        <w:rPr>
          <w:b/>
          <w:szCs w:val="24"/>
        </w:rPr>
        <w:t>Estrategia de distribución.</w:t>
      </w:r>
    </w:p>
    <w:p w:rsidR="009F5717" w:rsidRPr="007242BD" w:rsidRDefault="009F5717" w:rsidP="009F5717">
      <w:pPr>
        <w:pStyle w:val="Prrafodelista"/>
        <w:spacing w:line="360" w:lineRule="auto"/>
        <w:rPr>
          <w:szCs w:val="24"/>
        </w:rPr>
      </w:pPr>
      <w:r w:rsidRPr="007242BD">
        <w:rPr>
          <w:szCs w:val="24"/>
        </w:rPr>
        <w:t>Los platillos tendran un tiempo especifico de elaboración, tomando en cuenta lo siguiente, el producto ordenado por el cliente, será pasado al área de elaboración, de allí saldrá la entrada que será pasada al comensal mientras se prepara el plato fuerte el cual se tiene destinado prepararlo en 10 minutos que es lo que se tarda un cliente en comer la entrada.</w:t>
      </w:r>
    </w:p>
    <w:p w:rsidR="009F5717" w:rsidRPr="007242BD" w:rsidRDefault="009F5717" w:rsidP="009F5717">
      <w:pPr>
        <w:pStyle w:val="Prrafodelista"/>
        <w:numPr>
          <w:ilvl w:val="0"/>
          <w:numId w:val="20"/>
        </w:numPr>
        <w:spacing w:line="360" w:lineRule="auto"/>
        <w:jc w:val="both"/>
        <w:rPr>
          <w:szCs w:val="24"/>
        </w:rPr>
      </w:pPr>
      <w:r w:rsidRPr="007242BD">
        <w:rPr>
          <w:b/>
          <w:szCs w:val="24"/>
        </w:rPr>
        <w:t>Estrategia visual.</w:t>
      </w:r>
    </w:p>
    <w:p w:rsidR="009F5717" w:rsidRPr="007242BD" w:rsidRDefault="009F5717" w:rsidP="009F5717">
      <w:pPr>
        <w:pStyle w:val="Prrafodelista"/>
        <w:spacing w:line="360" w:lineRule="auto"/>
        <w:rPr>
          <w:szCs w:val="24"/>
        </w:rPr>
      </w:pPr>
      <w:r w:rsidRPr="007242BD">
        <w:rPr>
          <w:szCs w:val="24"/>
        </w:rPr>
        <w:t>El restaurante estará decorado de un estilo colonial regional, tomando en cuenta articulos antiguos y preponderantes de la region occidental, con diseños tipícos y rusticos por la madera, llenando de colores vivos que alegraran el entorno.</w:t>
      </w:r>
    </w:p>
    <w:p w:rsidR="009F5717" w:rsidRPr="007242BD" w:rsidRDefault="009F5717" w:rsidP="009F5717">
      <w:pPr>
        <w:pStyle w:val="Prrafodelista"/>
        <w:spacing w:line="360" w:lineRule="auto"/>
        <w:rPr>
          <w:szCs w:val="24"/>
        </w:rPr>
      </w:pPr>
    </w:p>
    <w:p w:rsidR="009F5717" w:rsidRPr="007242BD" w:rsidRDefault="009F5717" w:rsidP="009F5717">
      <w:pPr>
        <w:pStyle w:val="Prrafodelista"/>
        <w:spacing w:line="360" w:lineRule="auto"/>
        <w:rPr>
          <w:szCs w:val="24"/>
        </w:rPr>
      </w:pPr>
    </w:p>
    <w:p w:rsidR="009F5717" w:rsidRPr="007242BD" w:rsidRDefault="009F5717" w:rsidP="009F5717">
      <w:pPr>
        <w:pStyle w:val="Prrafodelista"/>
        <w:spacing w:line="360" w:lineRule="auto"/>
        <w:rPr>
          <w:szCs w:val="24"/>
        </w:rPr>
      </w:pPr>
    </w:p>
    <w:p w:rsidR="009F5717" w:rsidRPr="007242BD" w:rsidRDefault="009F5717" w:rsidP="009F5717">
      <w:pPr>
        <w:spacing w:line="360" w:lineRule="auto"/>
        <w:rPr>
          <w:b/>
          <w:szCs w:val="24"/>
        </w:rPr>
      </w:pPr>
    </w:p>
    <w:p w:rsidR="009F5717" w:rsidRPr="007242BD" w:rsidRDefault="009F5717" w:rsidP="009F5717">
      <w:pPr>
        <w:pStyle w:val="Prrafodelista"/>
        <w:numPr>
          <w:ilvl w:val="0"/>
          <w:numId w:val="23"/>
        </w:numPr>
        <w:spacing w:line="360" w:lineRule="auto"/>
        <w:jc w:val="both"/>
        <w:rPr>
          <w:szCs w:val="24"/>
        </w:rPr>
      </w:pPr>
      <w:r w:rsidRPr="007242BD">
        <w:rPr>
          <w:szCs w:val="24"/>
        </w:rPr>
        <w:t>Evaluación y control:</w:t>
      </w:r>
    </w:p>
    <w:p w:rsidR="009F5717" w:rsidRPr="007242BD" w:rsidRDefault="009F5717" w:rsidP="009F5717">
      <w:pPr>
        <w:pStyle w:val="Prrafodelista"/>
        <w:spacing w:line="360" w:lineRule="auto"/>
        <w:rPr>
          <w:szCs w:val="24"/>
        </w:rPr>
      </w:pPr>
      <w:r w:rsidRPr="007242BD">
        <w:rPr>
          <w:szCs w:val="24"/>
        </w:rPr>
        <w:t>Dicho control realizara mediante evaluaciones estratégicas de los objetivos trazados y el cumplimiento de dichos objetivos.</w:t>
      </w:r>
    </w:p>
    <w:p w:rsidR="009F5717" w:rsidRPr="007242BD" w:rsidRDefault="009F5717" w:rsidP="009F5717">
      <w:bookmarkStart w:id="2" w:name="_Toc24046946"/>
    </w:p>
    <w:p w:rsidR="009F5717" w:rsidRPr="007242BD" w:rsidRDefault="009F5717" w:rsidP="009F5717"/>
    <w:bookmarkEnd w:id="2"/>
    <w:p w:rsidR="00BB6532" w:rsidRDefault="00BB6532" w:rsidP="004F4436">
      <w:pPr>
        <w:spacing w:line="360" w:lineRule="auto"/>
        <w:rPr>
          <w:rFonts w:ascii="Arial" w:hAnsi="Arial" w:cs="Arial"/>
          <w:b/>
          <w:sz w:val="24"/>
          <w:szCs w:val="24"/>
        </w:rPr>
      </w:pPr>
    </w:p>
    <w:sectPr w:rsidR="00BB653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8E8" w:rsidRDefault="00C248E8" w:rsidP="00123D7C">
      <w:pPr>
        <w:spacing w:after="0" w:line="240" w:lineRule="auto"/>
      </w:pPr>
      <w:r>
        <w:separator/>
      </w:r>
    </w:p>
  </w:endnote>
  <w:endnote w:type="continuationSeparator" w:id="0">
    <w:p w:rsidR="00C248E8" w:rsidRDefault="00C248E8" w:rsidP="00123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8E8" w:rsidRDefault="00C248E8" w:rsidP="00123D7C">
      <w:pPr>
        <w:spacing w:after="0" w:line="240" w:lineRule="auto"/>
      </w:pPr>
      <w:r>
        <w:separator/>
      </w:r>
    </w:p>
  </w:footnote>
  <w:footnote w:type="continuationSeparator" w:id="0">
    <w:p w:rsidR="00C248E8" w:rsidRDefault="00C248E8" w:rsidP="00123D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644D0"/>
    <w:multiLevelType w:val="hybridMultilevel"/>
    <w:tmpl w:val="502625C6"/>
    <w:lvl w:ilvl="0" w:tplc="B4FA8A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17AD3"/>
    <w:multiLevelType w:val="hybridMultilevel"/>
    <w:tmpl w:val="61C89F12"/>
    <w:lvl w:ilvl="0" w:tplc="75665E24">
      <w:start w:val="2"/>
      <w:numFmt w:val="decimal"/>
      <w:lvlText w:val="%1."/>
      <w:lvlJc w:val="left"/>
      <w:pPr>
        <w:ind w:left="108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
    <w:nsid w:val="0B7238BA"/>
    <w:multiLevelType w:val="hybridMultilevel"/>
    <w:tmpl w:val="F76E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98103B"/>
    <w:multiLevelType w:val="hybridMultilevel"/>
    <w:tmpl w:val="D2301FF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1EFF616E"/>
    <w:multiLevelType w:val="hybridMultilevel"/>
    <w:tmpl w:val="89ECB5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24EF2120"/>
    <w:multiLevelType w:val="hybridMultilevel"/>
    <w:tmpl w:val="F6ACA764"/>
    <w:lvl w:ilvl="0" w:tplc="B4FA8A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7A3E03"/>
    <w:multiLevelType w:val="hybridMultilevel"/>
    <w:tmpl w:val="2A8474E6"/>
    <w:lvl w:ilvl="0" w:tplc="B4FA8A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B07C5"/>
    <w:multiLevelType w:val="hybridMultilevel"/>
    <w:tmpl w:val="F0E07DBA"/>
    <w:lvl w:ilvl="0" w:tplc="540A0011">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nsid w:val="27E64E83"/>
    <w:multiLevelType w:val="hybridMultilevel"/>
    <w:tmpl w:val="57060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D0D7E20"/>
    <w:multiLevelType w:val="hybridMultilevel"/>
    <w:tmpl w:val="DD1E42F2"/>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0">
    <w:nsid w:val="312469C7"/>
    <w:multiLevelType w:val="hybridMultilevel"/>
    <w:tmpl w:val="CD1AD77C"/>
    <w:lvl w:ilvl="0" w:tplc="540A0011">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1">
    <w:nsid w:val="31BD515D"/>
    <w:multiLevelType w:val="hybridMultilevel"/>
    <w:tmpl w:val="6342546A"/>
    <w:lvl w:ilvl="0" w:tplc="100A0001">
      <w:start w:val="1"/>
      <w:numFmt w:val="bullet"/>
      <w:lvlText w:val=""/>
      <w:lvlJc w:val="left"/>
      <w:pPr>
        <w:ind w:left="502" w:hanging="360"/>
      </w:pPr>
      <w:rPr>
        <w:rFonts w:ascii="Symbol" w:hAnsi="Symbol" w:hint="default"/>
      </w:rPr>
    </w:lvl>
    <w:lvl w:ilvl="1" w:tplc="100A0003" w:tentative="1">
      <w:start w:val="1"/>
      <w:numFmt w:val="bullet"/>
      <w:lvlText w:val="o"/>
      <w:lvlJc w:val="left"/>
      <w:pPr>
        <w:ind w:left="862" w:hanging="360"/>
      </w:pPr>
      <w:rPr>
        <w:rFonts w:ascii="Courier New" w:hAnsi="Courier New" w:cs="Courier New" w:hint="default"/>
      </w:rPr>
    </w:lvl>
    <w:lvl w:ilvl="2" w:tplc="100A0005" w:tentative="1">
      <w:start w:val="1"/>
      <w:numFmt w:val="bullet"/>
      <w:lvlText w:val=""/>
      <w:lvlJc w:val="left"/>
      <w:pPr>
        <w:ind w:left="1582" w:hanging="360"/>
      </w:pPr>
      <w:rPr>
        <w:rFonts w:ascii="Wingdings" w:hAnsi="Wingdings" w:hint="default"/>
      </w:rPr>
    </w:lvl>
    <w:lvl w:ilvl="3" w:tplc="100A0001" w:tentative="1">
      <w:start w:val="1"/>
      <w:numFmt w:val="bullet"/>
      <w:lvlText w:val=""/>
      <w:lvlJc w:val="left"/>
      <w:pPr>
        <w:ind w:left="2302" w:hanging="360"/>
      </w:pPr>
      <w:rPr>
        <w:rFonts w:ascii="Symbol" w:hAnsi="Symbol" w:hint="default"/>
      </w:rPr>
    </w:lvl>
    <w:lvl w:ilvl="4" w:tplc="100A0003" w:tentative="1">
      <w:start w:val="1"/>
      <w:numFmt w:val="bullet"/>
      <w:lvlText w:val="o"/>
      <w:lvlJc w:val="left"/>
      <w:pPr>
        <w:ind w:left="3022" w:hanging="360"/>
      </w:pPr>
      <w:rPr>
        <w:rFonts w:ascii="Courier New" w:hAnsi="Courier New" w:cs="Courier New" w:hint="default"/>
      </w:rPr>
    </w:lvl>
    <w:lvl w:ilvl="5" w:tplc="100A0005" w:tentative="1">
      <w:start w:val="1"/>
      <w:numFmt w:val="bullet"/>
      <w:lvlText w:val=""/>
      <w:lvlJc w:val="left"/>
      <w:pPr>
        <w:ind w:left="3742" w:hanging="360"/>
      </w:pPr>
      <w:rPr>
        <w:rFonts w:ascii="Wingdings" w:hAnsi="Wingdings" w:hint="default"/>
      </w:rPr>
    </w:lvl>
    <w:lvl w:ilvl="6" w:tplc="100A0001" w:tentative="1">
      <w:start w:val="1"/>
      <w:numFmt w:val="bullet"/>
      <w:lvlText w:val=""/>
      <w:lvlJc w:val="left"/>
      <w:pPr>
        <w:ind w:left="4462" w:hanging="360"/>
      </w:pPr>
      <w:rPr>
        <w:rFonts w:ascii="Symbol" w:hAnsi="Symbol" w:hint="default"/>
      </w:rPr>
    </w:lvl>
    <w:lvl w:ilvl="7" w:tplc="100A0003" w:tentative="1">
      <w:start w:val="1"/>
      <w:numFmt w:val="bullet"/>
      <w:lvlText w:val="o"/>
      <w:lvlJc w:val="left"/>
      <w:pPr>
        <w:ind w:left="5182" w:hanging="360"/>
      </w:pPr>
      <w:rPr>
        <w:rFonts w:ascii="Courier New" w:hAnsi="Courier New" w:cs="Courier New" w:hint="default"/>
      </w:rPr>
    </w:lvl>
    <w:lvl w:ilvl="8" w:tplc="100A0005" w:tentative="1">
      <w:start w:val="1"/>
      <w:numFmt w:val="bullet"/>
      <w:lvlText w:val=""/>
      <w:lvlJc w:val="left"/>
      <w:pPr>
        <w:ind w:left="5902" w:hanging="360"/>
      </w:pPr>
      <w:rPr>
        <w:rFonts w:ascii="Wingdings" w:hAnsi="Wingdings" w:hint="default"/>
      </w:rPr>
    </w:lvl>
  </w:abstractNum>
  <w:abstractNum w:abstractNumId="12">
    <w:nsid w:val="329E0F4D"/>
    <w:multiLevelType w:val="hybridMultilevel"/>
    <w:tmpl w:val="73E4889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nsid w:val="340C7BD3"/>
    <w:multiLevelType w:val="hybridMultilevel"/>
    <w:tmpl w:val="0370620A"/>
    <w:lvl w:ilvl="0" w:tplc="EFE487D0">
      <w:start w:val="17"/>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47B1527"/>
    <w:multiLevelType w:val="hybridMultilevel"/>
    <w:tmpl w:val="609EEE70"/>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nsid w:val="36C73D87"/>
    <w:multiLevelType w:val="hybridMultilevel"/>
    <w:tmpl w:val="3676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E51A3F"/>
    <w:multiLevelType w:val="hybridMultilevel"/>
    <w:tmpl w:val="A3F0A9D6"/>
    <w:lvl w:ilvl="0" w:tplc="624C63CC">
      <w:start w:val="1"/>
      <w:numFmt w:val="lowerLetter"/>
      <w:lvlText w:val="%1)"/>
      <w:lvlJc w:val="left"/>
      <w:pPr>
        <w:ind w:left="284" w:hanging="360"/>
      </w:pPr>
    </w:lvl>
    <w:lvl w:ilvl="1" w:tplc="100A0019">
      <w:start w:val="1"/>
      <w:numFmt w:val="lowerLetter"/>
      <w:lvlText w:val="%2."/>
      <w:lvlJc w:val="left"/>
      <w:pPr>
        <w:ind w:left="1004" w:hanging="360"/>
      </w:pPr>
    </w:lvl>
    <w:lvl w:ilvl="2" w:tplc="100A001B">
      <w:start w:val="1"/>
      <w:numFmt w:val="lowerRoman"/>
      <w:lvlText w:val="%3."/>
      <w:lvlJc w:val="right"/>
      <w:pPr>
        <w:ind w:left="1724" w:hanging="180"/>
      </w:pPr>
    </w:lvl>
    <w:lvl w:ilvl="3" w:tplc="100A000F">
      <w:start w:val="1"/>
      <w:numFmt w:val="decimal"/>
      <w:lvlText w:val="%4."/>
      <w:lvlJc w:val="left"/>
      <w:pPr>
        <w:ind w:left="2444" w:hanging="360"/>
      </w:pPr>
    </w:lvl>
    <w:lvl w:ilvl="4" w:tplc="100A0019">
      <w:start w:val="1"/>
      <w:numFmt w:val="lowerLetter"/>
      <w:lvlText w:val="%5."/>
      <w:lvlJc w:val="left"/>
      <w:pPr>
        <w:ind w:left="3164" w:hanging="360"/>
      </w:pPr>
    </w:lvl>
    <w:lvl w:ilvl="5" w:tplc="100A001B">
      <w:start w:val="1"/>
      <w:numFmt w:val="lowerRoman"/>
      <w:lvlText w:val="%6."/>
      <w:lvlJc w:val="right"/>
      <w:pPr>
        <w:ind w:left="3884" w:hanging="180"/>
      </w:pPr>
    </w:lvl>
    <w:lvl w:ilvl="6" w:tplc="100A000F">
      <w:start w:val="1"/>
      <w:numFmt w:val="decimal"/>
      <w:lvlText w:val="%7."/>
      <w:lvlJc w:val="left"/>
      <w:pPr>
        <w:ind w:left="4604" w:hanging="360"/>
      </w:pPr>
    </w:lvl>
    <w:lvl w:ilvl="7" w:tplc="100A0019">
      <w:start w:val="1"/>
      <w:numFmt w:val="lowerLetter"/>
      <w:lvlText w:val="%8."/>
      <w:lvlJc w:val="left"/>
      <w:pPr>
        <w:ind w:left="5324" w:hanging="360"/>
      </w:pPr>
    </w:lvl>
    <w:lvl w:ilvl="8" w:tplc="100A001B">
      <w:start w:val="1"/>
      <w:numFmt w:val="lowerRoman"/>
      <w:lvlText w:val="%9."/>
      <w:lvlJc w:val="right"/>
      <w:pPr>
        <w:ind w:left="6044" w:hanging="180"/>
      </w:pPr>
    </w:lvl>
  </w:abstractNum>
  <w:abstractNum w:abstractNumId="17">
    <w:nsid w:val="47C74F8D"/>
    <w:multiLevelType w:val="hybridMultilevel"/>
    <w:tmpl w:val="473C41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nsid w:val="4E780B0F"/>
    <w:multiLevelType w:val="hybridMultilevel"/>
    <w:tmpl w:val="481A855C"/>
    <w:lvl w:ilvl="0" w:tplc="90660D32">
      <w:start w:val="17"/>
      <w:numFmt w:val="bullet"/>
      <w:lvlText w:val="-"/>
      <w:lvlJc w:val="left"/>
      <w:pPr>
        <w:ind w:left="1080" w:hanging="360"/>
      </w:pPr>
      <w:rPr>
        <w:rFonts w:ascii="Arial" w:eastAsiaTheme="minorHAnsi" w:hAnsi="Arial" w:cs="Aria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9">
    <w:nsid w:val="4E987003"/>
    <w:multiLevelType w:val="hybridMultilevel"/>
    <w:tmpl w:val="270671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4F971ECB"/>
    <w:multiLevelType w:val="hybridMultilevel"/>
    <w:tmpl w:val="33C8D88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nsid w:val="563611EF"/>
    <w:multiLevelType w:val="hybridMultilevel"/>
    <w:tmpl w:val="056C7CC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nsid w:val="584468C1"/>
    <w:multiLevelType w:val="multilevel"/>
    <w:tmpl w:val="242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E76537"/>
    <w:multiLevelType w:val="hybridMultilevel"/>
    <w:tmpl w:val="8E62BE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nsid w:val="610F356D"/>
    <w:multiLevelType w:val="hybridMultilevel"/>
    <w:tmpl w:val="CFCEC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35F7E7C"/>
    <w:multiLevelType w:val="hybridMultilevel"/>
    <w:tmpl w:val="457883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nsid w:val="63CE23DE"/>
    <w:multiLevelType w:val="hybridMultilevel"/>
    <w:tmpl w:val="320C81B6"/>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nsid w:val="6D496240"/>
    <w:multiLevelType w:val="multilevel"/>
    <w:tmpl w:val="15D8620A"/>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F9E57D1"/>
    <w:multiLevelType w:val="hybridMultilevel"/>
    <w:tmpl w:val="5D60A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1A7BEC"/>
    <w:multiLevelType w:val="hybridMultilevel"/>
    <w:tmpl w:val="8DAC6F82"/>
    <w:lvl w:ilvl="0" w:tplc="90660D32">
      <w:start w:val="2"/>
      <w:numFmt w:val="bullet"/>
      <w:lvlText w:val="-"/>
      <w:lvlJc w:val="left"/>
      <w:pPr>
        <w:ind w:left="1080" w:hanging="360"/>
      </w:pPr>
      <w:rPr>
        <w:rFonts w:ascii="Arial" w:eastAsiaTheme="minorHAnsi" w:hAnsi="Arial" w:cs="Aria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30">
    <w:nsid w:val="7EC47673"/>
    <w:multiLevelType w:val="hybridMultilevel"/>
    <w:tmpl w:val="BAB093BC"/>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28"/>
  </w:num>
  <w:num w:numId="2">
    <w:abstractNumId w:val="11"/>
  </w:num>
  <w:num w:numId="3">
    <w:abstractNumId w:val="17"/>
  </w:num>
  <w:num w:numId="4">
    <w:abstractNumId w:val="25"/>
  </w:num>
  <w:num w:numId="5">
    <w:abstractNumId w:val="8"/>
  </w:num>
  <w:num w:numId="6">
    <w:abstractNumId w:val="24"/>
  </w:num>
  <w:num w:numId="7">
    <w:abstractNumId w:val="26"/>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
  </w:num>
  <w:num w:numId="14">
    <w:abstractNumId w:val="6"/>
  </w:num>
  <w:num w:numId="15">
    <w:abstractNumId w:val="5"/>
  </w:num>
  <w:num w:numId="16">
    <w:abstractNumId w:val="0"/>
  </w:num>
  <w:num w:numId="17">
    <w:abstractNumId w:val="13"/>
  </w:num>
  <w:num w:numId="18">
    <w:abstractNumId w:val="23"/>
  </w:num>
  <w:num w:numId="19">
    <w:abstractNumId w:val="15"/>
  </w:num>
  <w:num w:numId="20">
    <w:abstractNumId w:val="21"/>
  </w:num>
  <w:num w:numId="21">
    <w:abstractNumId w:val="29"/>
  </w:num>
  <w:num w:numId="22">
    <w:abstractNumId w:val="18"/>
  </w:num>
  <w:num w:numId="23">
    <w:abstractNumId w:val="14"/>
  </w:num>
  <w:num w:numId="24">
    <w:abstractNumId w:val="4"/>
  </w:num>
  <w:num w:numId="25">
    <w:abstractNumId w:val="19"/>
  </w:num>
  <w:num w:numId="26">
    <w:abstractNumId w:val="12"/>
  </w:num>
  <w:num w:numId="27">
    <w:abstractNumId w:val="30"/>
  </w:num>
  <w:num w:numId="28">
    <w:abstractNumId w:val="9"/>
  </w:num>
  <w:num w:numId="29">
    <w:abstractNumId w:val="10"/>
  </w:num>
  <w:num w:numId="30">
    <w:abstractNumId w:val="7"/>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5FF"/>
    <w:rsid w:val="000334DF"/>
    <w:rsid w:val="00123D7C"/>
    <w:rsid w:val="00126F99"/>
    <w:rsid w:val="00195284"/>
    <w:rsid w:val="001E0E56"/>
    <w:rsid w:val="002605FF"/>
    <w:rsid w:val="00271C13"/>
    <w:rsid w:val="00301709"/>
    <w:rsid w:val="0030198A"/>
    <w:rsid w:val="00395D18"/>
    <w:rsid w:val="003B433C"/>
    <w:rsid w:val="00447963"/>
    <w:rsid w:val="004B3B27"/>
    <w:rsid w:val="004F4436"/>
    <w:rsid w:val="004F4684"/>
    <w:rsid w:val="00542004"/>
    <w:rsid w:val="005F4D46"/>
    <w:rsid w:val="006E6336"/>
    <w:rsid w:val="00703B92"/>
    <w:rsid w:val="007717E7"/>
    <w:rsid w:val="007A4293"/>
    <w:rsid w:val="007A6664"/>
    <w:rsid w:val="009F5717"/>
    <w:rsid w:val="00A40DBA"/>
    <w:rsid w:val="00A6103B"/>
    <w:rsid w:val="00A97E86"/>
    <w:rsid w:val="00AB12B5"/>
    <w:rsid w:val="00B464CC"/>
    <w:rsid w:val="00B56206"/>
    <w:rsid w:val="00BB6532"/>
    <w:rsid w:val="00BB7BCB"/>
    <w:rsid w:val="00BC1345"/>
    <w:rsid w:val="00BC75D9"/>
    <w:rsid w:val="00BD4458"/>
    <w:rsid w:val="00C248E8"/>
    <w:rsid w:val="00CC0B30"/>
    <w:rsid w:val="00D40937"/>
    <w:rsid w:val="00D4153D"/>
    <w:rsid w:val="00D47049"/>
    <w:rsid w:val="00DA0961"/>
    <w:rsid w:val="00DC581D"/>
    <w:rsid w:val="00DC73D6"/>
    <w:rsid w:val="00DE1E03"/>
    <w:rsid w:val="00E232E5"/>
    <w:rsid w:val="00FA6FB1"/>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68849-6E98-4C9F-A1AC-3FA44209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5FF"/>
    <w:rPr>
      <w:lang w:val="es-GT"/>
    </w:rPr>
  </w:style>
  <w:style w:type="paragraph" w:styleId="Ttulo1">
    <w:name w:val="heading 1"/>
    <w:basedOn w:val="Normal"/>
    <w:next w:val="Normal"/>
    <w:link w:val="Ttulo1Car"/>
    <w:uiPriority w:val="9"/>
    <w:qFormat/>
    <w:rsid w:val="00A40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9F5717"/>
    <w:pPr>
      <w:keepNext/>
      <w:keepLines/>
      <w:spacing w:before="40" w:after="0" w:line="265" w:lineRule="auto"/>
      <w:ind w:left="86" w:hanging="10"/>
      <w:jc w:val="both"/>
      <w:outlineLvl w:val="1"/>
    </w:pPr>
    <w:rPr>
      <w:rFonts w:asciiTheme="majorHAnsi" w:eastAsiaTheme="majorEastAsia" w:hAnsiTheme="majorHAnsi" w:cstheme="majorBidi"/>
      <w:sz w:val="26"/>
      <w:szCs w:val="26"/>
      <w:lang w:eastAsia="es-GT" w:bidi="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05FF"/>
    <w:pPr>
      <w:ind w:left="720"/>
      <w:contextualSpacing/>
    </w:pPr>
  </w:style>
  <w:style w:type="table" w:styleId="Tablaconcuadrcula">
    <w:name w:val="Table Grid"/>
    <w:basedOn w:val="Tablanormal"/>
    <w:uiPriority w:val="39"/>
    <w:rsid w:val="002605F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23D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D7C"/>
    <w:rPr>
      <w:lang w:val="es-GT"/>
    </w:rPr>
  </w:style>
  <w:style w:type="paragraph" w:styleId="Piedepgina">
    <w:name w:val="footer"/>
    <w:basedOn w:val="Normal"/>
    <w:link w:val="PiedepginaCar"/>
    <w:uiPriority w:val="99"/>
    <w:unhideWhenUsed/>
    <w:rsid w:val="00123D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D7C"/>
    <w:rPr>
      <w:lang w:val="es-GT"/>
    </w:rPr>
  </w:style>
  <w:style w:type="table" w:styleId="Tabladecuadrcula5oscura-nfasis1">
    <w:name w:val="Grid Table 5 Dark Accent 1"/>
    <w:basedOn w:val="Tablanormal"/>
    <w:uiPriority w:val="50"/>
    <w:rsid w:val="00703B92"/>
    <w:pPr>
      <w:spacing w:after="0" w:line="240" w:lineRule="auto"/>
    </w:pPr>
    <w:rPr>
      <w:lang w:val="es-H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4-nfasis1">
    <w:name w:val="Grid Table 4 Accent 1"/>
    <w:basedOn w:val="Tablanormal"/>
    <w:uiPriority w:val="49"/>
    <w:rsid w:val="007717E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2">
    <w:name w:val="Grid Table 4 Accent 2"/>
    <w:basedOn w:val="Tablanormal"/>
    <w:uiPriority w:val="49"/>
    <w:rsid w:val="007717E7"/>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4">
    <w:name w:val="Grid Table 4 Accent 4"/>
    <w:basedOn w:val="Tablanormal"/>
    <w:uiPriority w:val="49"/>
    <w:rsid w:val="007717E7"/>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2Car">
    <w:name w:val="Título 2 Car"/>
    <w:basedOn w:val="Fuentedeprrafopredeter"/>
    <w:link w:val="Ttulo2"/>
    <w:uiPriority w:val="9"/>
    <w:semiHidden/>
    <w:rsid w:val="009F5717"/>
    <w:rPr>
      <w:rFonts w:asciiTheme="majorHAnsi" w:eastAsiaTheme="majorEastAsia" w:hAnsiTheme="majorHAnsi" w:cstheme="majorBidi"/>
      <w:sz w:val="26"/>
      <w:szCs w:val="26"/>
      <w:lang w:val="es-GT" w:eastAsia="es-GT" w:bidi="es-GT"/>
    </w:rPr>
  </w:style>
  <w:style w:type="character" w:customStyle="1" w:styleId="Ttulo1Car">
    <w:name w:val="Título 1 Car"/>
    <w:basedOn w:val="Fuentedeprrafopredeter"/>
    <w:link w:val="Ttulo1"/>
    <w:uiPriority w:val="9"/>
    <w:rsid w:val="00A40DBA"/>
    <w:rPr>
      <w:rFonts w:asciiTheme="majorHAnsi" w:eastAsiaTheme="majorEastAsia" w:hAnsiTheme="majorHAnsi" w:cstheme="majorBidi"/>
      <w:color w:val="2E74B5" w:themeColor="accent1" w:themeShade="BF"/>
      <w:sz w:val="32"/>
      <w:szCs w:val="32"/>
      <w:lang w:val="es-GT"/>
    </w:rPr>
  </w:style>
  <w:style w:type="character" w:styleId="Textoennegrita">
    <w:name w:val="Strong"/>
    <w:basedOn w:val="Fuentedeprrafopredeter"/>
    <w:uiPriority w:val="22"/>
    <w:qFormat/>
    <w:rsid w:val="00B464CC"/>
    <w:rPr>
      <w:b/>
      <w:bCs/>
    </w:rPr>
  </w:style>
  <w:style w:type="paragraph" w:customStyle="1" w:styleId="Default">
    <w:name w:val="Default"/>
    <w:rsid w:val="00E232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40720">
      <w:bodyDiv w:val="1"/>
      <w:marLeft w:val="0"/>
      <w:marRight w:val="0"/>
      <w:marTop w:val="0"/>
      <w:marBottom w:val="0"/>
      <w:divBdr>
        <w:top w:val="none" w:sz="0" w:space="0" w:color="auto"/>
        <w:left w:val="none" w:sz="0" w:space="0" w:color="auto"/>
        <w:bottom w:val="none" w:sz="0" w:space="0" w:color="auto"/>
        <w:right w:val="none" w:sz="0" w:space="0" w:color="auto"/>
      </w:divBdr>
    </w:div>
    <w:div w:id="432632320">
      <w:bodyDiv w:val="1"/>
      <w:marLeft w:val="0"/>
      <w:marRight w:val="0"/>
      <w:marTop w:val="0"/>
      <w:marBottom w:val="0"/>
      <w:divBdr>
        <w:top w:val="none" w:sz="0" w:space="0" w:color="auto"/>
        <w:left w:val="none" w:sz="0" w:space="0" w:color="auto"/>
        <w:bottom w:val="none" w:sz="0" w:space="0" w:color="auto"/>
        <w:right w:val="none" w:sz="0" w:space="0" w:color="auto"/>
      </w:divBdr>
    </w:div>
    <w:div w:id="144345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4.png"/><Relationship Id="rId10" Type="http://schemas.openxmlformats.org/officeDocument/2006/relationships/diagramQuickStyle" Target="diagrams/quickStyle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Data" Target="diagrams/data2.xml"/><Relationship Id="rId22"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Libro1" TargetMode="External"/></Relationships>
</file>

<file path=word/charts/chart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Hoja1!$C$12:$C$17</cx:f>
        <cx:lvl ptCount="6">
          <cx:pt idx="0">Capacidad</cx:pt>
          <cx:pt idx="1">Falta de Parqueo</cx:pt>
          <cx:pt idx="2">Falta de Personal</cx:pt>
          <cx:pt idx="3">Falta de Productos</cx:pt>
          <cx:pt idx="4">Estandarización de Recetas</cx:pt>
          <cx:pt idx="5">Organización Interna</cx:pt>
        </cx:lvl>
      </cx:strDim>
      <cx:numDim type="val">
        <cx:f>Hoja1!$D$12:$D$17</cx:f>
        <cx:lvl ptCount="6" formatCode="General">
          <cx:pt idx="0">21</cx:pt>
          <cx:pt idx="1">11</cx:pt>
          <cx:pt idx="2">10</cx:pt>
          <cx:pt idx="3">8</cx:pt>
          <cx:pt idx="4">5</cx:pt>
          <cx:pt idx="5">3</cx:pt>
        </cx:lvl>
      </cx:numDim>
    </cx:data>
  </cx:chartData>
  <cx:chart>
    <cx:title pos="t" align="ctr" overlay="0">
      <cx:tx>
        <cx:rich>
          <a:bodyPr spcFirstLastPara="1" vertOverflow="ellipsis" wrap="square" lIns="0" tIns="0" rIns="0" bIns="0" anchor="ctr" anchorCtr="1"/>
          <a:lstStyle/>
          <a:p>
            <a:pPr algn="ctr">
              <a:defRPr/>
            </a:pPr>
            <a:r>
              <a:rPr lang="en-US"/>
              <a:t>Diagrama de Pareto</a:t>
            </a:r>
          </a:p>
        </cx:rich>
      </cx:tx>
    </cx:title>
    <cx:plotArea>
      <cx:plotAreaRegion>
        <cx:series layoutId="clusteredColumn" uniqueId="{AC30C3E6-C442-471C-B689-FCBBF000CEFB}">
          <cx:spPr>
            <a:pattFill prst="pct50">
              <a:fgClr>
                <a:schemeClr val="accent2">
                  <a:lumMod val="60000"/>
                  <a:lumOff val="40000"/>
                </a:schemeClr>
              </a:fgClr>
              <a:bgClr>
                <a:schemeClr val="accent4">
                  <a:lumMod val="60000"/>
                  <a:lumOff val="40000"/>
                </a:schemeClr>
              </a:bgClr>
            </a:pattFill>
            <a:ln w="6350" cap="flat" cmpd="sng" algn="ctr">
              <a:solidFill>
                <a:schemeClr val="accent6"/>
              </a:solidFill>
              <a:prstDash val="solid"/>
              <a:miter lim="800000"/>
            </a:ln>
            <a:effectLst>
              <a:glow rad="63500">
                <a:schemeClr val="bg1">
                  <a:alpha val="40000"/>
                </a:schemeClr>
              </a:glow>
            </a:effectLst>
          </cx:spPr>
          <cx:dataLabels pos="outEnd">
            <cx:visibility seriesName="0" categoryName="0" value="1"/>
            <cx:separator>, </cx:separator>
          </cx:dataLabels>
          <cx:dataId val="0"/>
          <cx:layoutPr>
            <cx:aggregation/>
          </cx:layoutPr>
          <cx:axisId val="1"/>
        </cx:series>
        <cx:series layoutId="paretoLine" ownerIdx="0" uniqueId="{9BEF75A9-646F-47E9-B1A0-2803FA2E0251}">
          <cx:spPr>
            <a:ln>
              <a:solidFill>
                <a:schemeClr val="accent6"/>
              </a:solidFill>
            </a:ln>
          </cx:spPr>
          <cx:axisId val="2"/>
        </cx:series>
      </cx:plotAreaRegion>
      <cx:axis id="0">
        <cx:catScaling gapWidth="0.270000011"/>
        <cx:majorTickMarks type="out"/>
        <cx:tickLabels/>
      </cx:axis>
      <cx:axis id="1">
        <cx:valScaling/>
        <cx:majorTickMarks type="out"/>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D81AE2-0264-4805-9EBF-2454A10DB8FE}" type="doc">
      <dgm:prSet loTypeId="urn:microsoft.com/office/officeart/2005/8/layout/orgChart1" loCatId="hierarchy" qsTypeId="urn:microsoft.com/office/officeart/2005/8/quickstyle/3d1" qsCatId="3D" csTypeId="urn:microsoft.com/office/officeart/2005/8/colors/colorful1" csCatId="colorful" phldr="1"/>
      <dgm:spPr/>
      <dgm:t>
        <a:bodyPr/>
        <a:lstStyle/>
        <a:p>
          <a:endParaRPr lang="es-GT"/>
        </a:p>
      </dgm:t>
    </dgm:pt>
    <dgm:pt modelId="{8B1EEF3A-243F-4187-96CB-72A29C1B63DE}">
      <dgm:prSet phldrT="[Texto]"/>
      <dgm:spPr/>
      <dgm:t>
        <a:bodyPr/>
        <a:lstStyle/>
        <a:p>
          <a:r>
            <a:rPr lang="es-GT">
              <a:solidFill>
                <a:sysClr val="windowText" lastClr="000000"/>
              </a:solidFill>
            </a:rPr>
            <a:t>Gerente General</a:t>
          </a:r>
        </a:p>
      </dgm:t>
    </dgm:pt>
    <dgm:pt modelId="{7B835A77-A372-4E71-BA2F-89388EC6FFFC}" type="parTrans" cxnId="{05067C05-9D54-4A8A-A38F-8A172BB1E2E1}">
      <dgm:prSet/>
      <dgm:spPr/>
      <dgm:t>
        <a:bodyPr/>
        <a:lstStyle/>
        <a:p>
          <a:endParaRPr lang="es-GT">
            <a:solidFill>
              <a:sysClr val="windowText" lastClr="000000"/>
            </a:solidFill>
          </a:endParaRPr>
        </a:p>
      </dgm:t>
    </dgm:pt>
    <dgm:pt modelId="{FFF8C56A-CCE9-4AF7-9F53-CB34C6870806}" type="sibTrans" cxnId="{05067C05-9D54-4A8A-A38F-8A172BB1E2E1}">
      <dgm:prSet/>
      <dgm:spPr/>
      <dgm:t>
        <a:bodyPr/>
        <a:lstStyle/>
        <a:p>
          <a:endParaRPr lang="es-GT">
            <a:solidFill>
              <a:sysClr val="windowText" lastClr="000000"/>
            </a:solidFill>
          </a:endParaRPr>
        </a:p>
      </dgm:t>
    </dgm:pt>
    <dgm:pt modelId="{11B02EC3-0120-4762-91A8-A9B855E7ACB6}">
      <dgm:prSet/>
      <dgm:spPr/>
      <dgm:t>
        <a:bodyPr/>
        <a:lstStyle/>
        <a:p>
          <a:r>
            <a:rPr lang="es-GT">
              <a:solidFill>
                <a:sysClr val="windowText" lastClr="000000"/>
              </a:solidFill>
            </a:rPr>
            <a:t>Gerente de A&amp;B</a:t>
          </a:r>
        </a:p>
      </dgm:t>
    </dgm:pt>
    <dgm:pt modelId="{7B55A309-087A-4728-AC04-E3EACA86CD0A}" type="parTrans" cxnId="{CF9C2D15-385A-440F-91CE-0F24B8A8C362}">
      <dgm:prSet/>
      <dgm:spPr/>
      <dgm:t>
        <a:bodyPr/>
        <a:lstStyle/>
        <a:p>
          <a:endParaRPr lang="es-GT">
            <a:solidFill>
              <a:sysClr val="windowText" lastClr="000000"/>
            </a:solidFill>
          </a:endParaRPr>
        </a:p>
      </dgm:t>
    </dgm:pt>
    <dgm:pt modelId="{498B3D77-6AA6-4A70-9889-34C1BEC458A8}" type="sibTrans" cxnId="{CF9C2D15-385A-440F-91CE-0F24B8A8C362}">
      <dgm:prSet/>
      <dgm:spPr/>
      <dgm:t>
        <a:bodyPr/>
        <a:lstStyle/>
        <a:p>
          <a:endParaRPr lang="es-GT">
            <a:solidFill>
              <a:sysClr val="windowText" lastClr="000000"/>
            </a:solidFill>
          </a:endParaRPr>
        </a:p>
      </dgm:t>
    </dgm:pt>
    <dgm:pt modelId="{7E0A560B-ED7C-49EB-A93B-3D6BD8F82966}">
      <dgm:prSet/>
      <dgm:spPr/>
      <dgm:t>
        <a:bodyPr/>
        <a:lstStyle/>
        <a:p>
          <a:r>
            <a:rPr lang="es-GT">
              <a:solidFill>
                <a:sysClr val="windowText" lastClr="000000"/>
              </a:solidFill>
            </a:rPr>
            <a:t>Chef</a:t>
          </a:r>
        </a:p>
      </dgm:t>
    </dgm:pt>
    <dgm:pt modelId="{D2C7D560-BE66-44C8-A190-E09AFBF99A78}" type="parTrans" cxnId="{AB0B1F7B-7D90-4A56-87E1-DC0C5ABD3315}">
      <dgm:prSet/>
      <dgm:spPr/>
      <dgm:t>
        <a:bodyPr/>
        <a:lstStyle/>
        <a:p>
          <a:endParaRPr lang="es-GT">
            <a:solidFill>
              <a:sysClr val="windowText" lastClr="000000"/>
            </a:solidFill>
          </a:endParaRPr>
        </a:p>
      </dgm:t>
    </dgm:pt>
    <dgm:pt modelId="{B6518AEF-4427-40F1-AAE2-3A8199DB0AD8}" type="sibTrans" cxnId="{AB0B1F7B-7D90-4A56-87E1-DC0C5ABD3315}">
      <dgm:prSet/>
      <dgm:spPr/>
      <dgm:t>
        <a:bodyPr/>
        <a:lstStyle/>
        <a:p>
          <a:endParaRPr lang="es-GT">
            <a:solidFill>
              <a:sysClr val="windowText" lastClr="000000"/>
            </a:solidFill>
          </a:endParaRPr>
        </a:p>
      </dgm:t>
    </dgm:pt>
    <dgm:pt modelId="{359C3BE8-3313-4BA0-8173-63E4FE63E48F}">
      <dgm:prSet/>
      <dgm:spPr/>
      <dgm:t>
        <a:bodyPr/>
        <a:lstStyle/>
        <a:p>
          <a:r>
            <a:rPr lang="es-GT">
              <a:solidFill>
                <a:sysClr val="windowText" lastClr="000000"/>
              </a:solidFill>
            </a:rPr>
            <a:t>Mesero</a:t>
          </a:r>
        </a:p>
      </dgm:t>
    </dgm:pt>
    <dgm:pt modelId="{11E0D318-2932-4592-9294-AF94A8BA46C3}" type="parTrans" cxnId="{A609598A-9A2F-4AAE-A91D-D05F66D58303}">
      <dgm:prSet/>
      <dgm:spPr/>
      <dgm:t>
        <a:bodyPr/>
        <a:lstStyle/>
        <a:p>
          <a:endParaRPr lang="es-GT">
            <a:solidFill>
              <a:sysClr val="windowText" lastClr="000000"/>
            </a:solidFill>
          </a:endParaRPr>
        </a:p>
      </dgm:t>
    </dgm:pt>
    <dgm:pt modelId="{AEE0D87C-C789-4496-B489-B8FE1177F89C}" type="sibTrans" cxnId="{A609598A-9A2F-4AAE-A91D-D05F66D58303}">
      <dgm:prSet/>
      <dgm:spPr/>
      <dgm:t>
        <a:bodyPr/>
        <a:lstStyle/>
        <a:p>
          <a:endParaRPr lang="es-GT">
            <a:solidFill>
              <a:sysClr val="windowText" lastClr="000000"/>
            </a:solidFill>
          </a:endParaRPr>
        </a:p>
      </dgm:t>
    </dgm:pt>
    <dgm:pt modelId="{A515CD4C-E3D2-48C0-9457-E12CA19E3644}">
      <dgm:prSet phldrT="[Texto]"/>
      <dgm:spPr/>
      <dgm:t>
        <a:bodyPr/>
        <a:lstStyle/>
        <a:p>
          <a:r>
            <a:rPr lang="es-GT">
              <a:solidFill>
                <a:sysClr val="windowText" lastClr="000000"/>
              </a:solidFill>
            </a:rPr>
            <a:t>Gerente Administrativo</a:t>
          </a:r>
        </a:p>
      </dgm:t>
    </dgm:pt>
    <dgm:pt modelId="{8A05F790-E963-4C20-B424-EAAD09DA41F3}" type="sibTrans" cxnId="{7D18EA8C-7BB2-483F-B38E-49581E447FED}">
      <dgm:prSet/>
      <dgm:spPr/>
      <dgm:t>
        <a:bodyPr/>
        <a:lstStyle/>
        <a:p>
          <a:endParaRPr lang="es-GT">
            <a:solidFill>
              <a:sysClr val="windowText" lastClr="000000"/>
            </a:solidFill>
          </a:endParaRPr>
        </a:p>
      </dgm:t>
    </dgm:pt>
    <dgm:pt modelId="{A93CAA65-0976-4C27-AA01-BD72D9881297}" type="parTrans" cxnId="{7D18EA8C-7BB2-483F-B38E-49581E447FED}">
      <dgm:prSet/>
      <dgm:spPr/>
      <dgm:t>
        <a:bodyPr/>
        <a:lstStyle/>
        <a:p>
          <a:endParaRPr lang="es-GT">
            <a:solidFill>
              <a:sysClr val="windowText" lastClr="000000"/>
            </a:solidFill>
          </a:endParaRPr>
        </a:p>
      </dgm:t>
    </dgm:pt>
    <dgm:pt modelId="{DFE82443-C0A6-4AE8-9071-D3A24CD6CAC0}">
      <dgm:prSet/>
      <dgm:spPr/>
      <dgm:t>
        <a:bodyPr/>
        <a:lstStyle/>
        <a:p>
          <a:r>
            <a:rPr lang="es-GT">
              <a:solidFill>
                <a:sysClr val="windowText" lastClr="000000"/>
              </a:solidFill>
            </a:rPr>
            <a:t>Steward</a:t>
          </a:r>
        </a:p>
      </dgm:t>
    </dgm:pt>
    <dgm:pt modelId="{535256DA-EFB9-4EB5-9BFA-CFAA2F408381}" type="parTrans" cxnId="{FE3F4BE5-EC4E-4CB3-ABDB-30FAC8E4475B}">
      <dgm:prSet/>
      <dgm:spPr/>
      <dgm:t>
        <a:bodyPr/>
        <a:lstStyle/>
        <a:p>
          <a:endParaRPr lang="es-US"/>
        </a:p>
      </dgm:t>
    </dgm:pt>
    <dgm:pt modelId="{DEC370CC-6E37-487D-AB0D-CB85A3289E4A}" type="sibTrans" cxnId="{FE3F4BE5-EC4E-4CB3-ABDB-30FAC8E4475B}">
      <dgm:prSet/>
      <dgm:spPr/>
      <dgm:t>
        <a:bodyPr/>
        <a:lstStyle/>
        <a:p>
          <a:endParaRPr lang="es-US"/>
        </a:p>
      </dgm:t>
    </dgm:pt>
    <dgm:pt modelId="{0542D66B-F500-431E-B5C2-7920F44D08CD}" type="asst">
      <dgm:prSet/>
      <dgm:spPr>
        <a:gradFill rotWithShape="0">
          <a:gsLst>
            <a:gs pos="0">
              <a:schemeClr val="accent6"/>
            </a:gs>
            <a:gs pos="50000">
              <a:schemeClr val="accent6">
                <a:lumMod val="40000"/>
                <a:lumOff val="60000"/>
              </a:schemeClr>
            </a:gs>
            <a:gs pos="100000">
              <a:schemeClr val="accent6"/>
            </a:gs>
          </a:gsLst>
        </a:gradFill>
      </dgm:spPr>
      <dgm:t>
        <a:bodyPr/>
        <a:lstStyle/>
        <a:p>
          <a:r>
            <a:rPr lang="es-US" b="1">
              <a:solidFill>
                <a:schemeClr val="tx1"/>
              </a:solidFill>
            </a:rPr>
            <a:t>Contador Auditor</a:t>
          </a:r>
        </a:p>
      </dgm:t>
    </dgm:pt>
    <dgm:pt modelId="{47929665-E06D-4771-A194-50D576AA6A59}" type="parTrans" cxnId="{644A07D9-252B-4C17-BB20-CF5E7D41DEA8}">
      <dgm:prSet/>
      <dgm:spPr>
        <a:ln>
          <a:prstDash val="sysDash"/>
        </a:ln>
      </dgm:spPr>
      <dgm:t>
        <a:bodyPr/>
        <a:lstStyle/>
        <a:p>
          <a:endParaRPr lang="es-US"/>
        </a:p>
      </dgm:t>
    </dgm:pt>
    <dgm:pt modelId="{75E9755F-DAB0-4ED1-B177-6BD590838B0F}" type="sibTrans" cxnId="{644A07D9-252B-4C17-BB20-CF5E7D41DEA8}">
      <dgm:prSet/>
      <dgm:spPr/>
      <dgm:t>
        <a:bodyPr/>
        <a:lstStyle/>
        <a:p>
          <a:endParaRPr lang="es-US"/>
        </a:p>
      </dgm:t>
    </dgm:pt>
    <dgm:pt modelId="{80DDC782-5DE1-4F42-B549-DCDB2D1E3DF9}" type="pres">
      <dgm:prSet presAssocID="{F5D81AE2-0264-4805-9EBF-2454A10DB8FE}" presName="hierChild1" presStyleCnt="0">
        <dgm:presLayoutVars>
          <dgm:orgChart val="1"/>
          <dgm:chPref val="1"/>
          <dgm:dir/>
          <dgm:animOne val="branch"/>
          <dgm:animLvl val="lvl"/>
          <dgm:resizeHandles/>
        </dgm:presLayoutVars>
      </dgm:prSet>
      <dgm:spPr/>
      <dgm:t>
        <a:bodyPr/>
        <a:lstStyle/>
        <a:p>
          <a:endParaRPr lang="es-GT"/>
        </a:p>
      </dgm:t>
    </dgm:pt>
    <dgm:pt modelId="{CC62BC78-F678-45C8-A0AF-D5F48801A3B7}" type="pres">
      <dgm:prSet presAssocID="{8B1EEF3A-243F-4187-96CB-72A29C1B63DE}" presName="hierRoot1" presStyleCnt="0">
        <dgm:presLayoutVars>
          <dgm:hierBranch val="init"/>
        </dgm:presLayoutVars>
      </dgm:prSet>
      <dgm:spPr/>
    </dgm:pt>
    <dgm:pt modelId="{73962997-93AF-4507-AD5A-D2ABFFCD8D38}" type="pres">
      <dgm:prSet presAssocID="{8B1EEF3A-243F-4187-96CB-72A29C1B63DE}" presName="rootComposite1" presStyleCnt="0"/>
      <dgm:spPr/>
    </dgm:pt>
    <dgm:pt modelId="{D5A7D319-4C85-491E-BD67-F8EFBF03FDE0}" type="pres">
      <dgm:prSet presAssocID="{8B1EEF3A-243F-4187-96CB-72A29C1B63DE}" presName="rootText1" presStyleLbl="node0" presStyleIdx="0" presStyleCnt="1">
        <dgm:presLayoutVars>
          <dgm:chPref val="3"/>
        </dgm:presLayoutVars>
      </dgm:prSet>
      <dgm:spPr/>
      <dgm:t>
        <a:bodyPr/>
        <a:lstStyle/>
        <a:p>
          <a:endParaRPr lang="es-GT"/>
        </a:p>
      </dgm:t>
    </dgm:pt>
    <dgm:pt modelId="{1134BA33-10EF-4159-9AF4-15E1ECDC91F0}" type="pres">
      <dgm:prSet presAssocID="{8B1EEF3A-243F-4187-96CB-72A29C1B63DE}" presName="rootConnector1" presStyleLbl="node1" presStyleIdx="0" presStyleCnt="0"/>
      <dgm:spPr/>
      <dgm:t>
        <a:bodyPr/>
        <a:lstStyle/>
        <a:p>
          <a:endParaRPr lang="es-GT"/>
        </a:p>
      </dgm:t>
    </dgm:pt>
    <dgm:pt modelId="{396522D3-7120-4188-87FC-06EF44A8E081}" type="pres">
      <dgm:prSet presAssocID="{8B1EEF3A-243F-4187-96CB-72A29C1B63DE}" presName="hierChild2" presStyleCnt="0"/>
      <dgm:spPr/>
    </dgm:pt>
    <dgm:pt modelId="{80476CC1-EA67-49C7-83D7-3FB93AE67AB0}" type="pres">
      <dgm:prSet presAssocID="{A93CAA65-0976-4C27-AA01-BD72D9881297}" presName="Name37" presStyleLbl="parChTrans1D2" presStyleIdx="0" presStyleCnt="2"/>
      <dgm:spPr/>
      <dgm:t>
        <a:bodyPr/>
        <a:lstStyle/>
        <a:p>
          <a:endParaRPr lang="es-GT"/>
        </a:p>
      </dgm:t>
    </dgm:pt>
    <dgm:pt modelId="{60DF6C7D-AD62-4E25-84D2-9A96FC6DB02B}" type="pres">
      <dgm:prSet presAssocID="{A515CD4C-E3D2-48C0-9457-E12CA19E3644}" presName="hierRoot2" presStyleCnt="0">
        <dgm:presLayoutVars>
          <dgm:hierBranch val="init"/>
        </dgm:presLayoutVars>
      </dgm:prSet>
      <dgm:spPr/>
    </dgm:pt>
    <dgm:pt modelId="{E1BAF5ED-3610-48B1-AEA2-C86229FF13C9}" type="pres">
      <dgm:prSet presAssocID="{A515CD4C-E3D2-48C0-9457-E12CA19E3644}" presName="rootComposite" presStyleCnt="0"/>
      <dgm:spPr/>
    </dgm:pt>
    <dgm:pt modelId="{B355881E-76E3-409E-B408-8529ABB90D47}" type="pres">
      <dgm:prSet presAssocID="{A515CD4C-E3D2-48C0-9457-E12CA19E3644}" presName="rootText" presStyleLbl="node2" presStyleIdx="0" presStyleCnt="2" custLinFactNeighborX="-5259" custLinFactNeighborY="-2605">
        <dgm:presLayoutVars>
          <dgm:chPref val="3"/>
        </dgm:presLayoutVars>
      </dgm:prSet>
      <dgm:spPr/>
      <dgm:t>
        <a:bodyPr/>
        <a:lstStyle/>
        <a:p>
          <a:endParaRPr lang="es-GT"/>
        </a:p>
      </dgm:t>
    </dgm:pt>
    <dgm:pt modelId="{7709FDDE-D23B-47A8-AF63-A26467BBDB9B}" type="pres">
      <dgm:prSet presAssocID="{A515CD4C-E3D2-48C0-9457-E12CA19E3644}" presName="rootConnector" presStyleLbl="node2" presStyleIdx="0" presStyleCnt="2"/>
      <dgm:spPr/>
      <dgm:t>
        <a:bodyPr/>
        <a:lstStyle/>
        <a:p>
          <a:endParaRPr lang="es-GT"/>
        </a:p>
      </dgm:t>
    </dgm:pt>
    <dgm:pt modelId="{4F1511BE-1D5F-4ECF-A7E4-FE3F42716F6D}" type="pres">
      <dgm:prSet presAssocID="{A515CD4C-E3D2-48C0-9457-E12CA19E3644}" presName="hierChild4" presStyleCnt="0"/>
      <dgm:spPr/>
    </dgm:pt>
    <dgm:pt modelId="{24781511-AC7E-4EA5-B00A-659E485CA9F6}" type="pres">
      <dgm:prSet presAssocID="{A515CD4C-E3D2-48C0-9457-E12CA19E3644}" presName="hierChild5" presStyleCnt="0"/>
      <dgm:spPr/>
    </dgm:pt>
    <dgm:pt modelId="{886CD92E-7D7A-4FCD-A14F-5DE1C0C7D7F5}" type="pres">
      <dgm:prSet presAssocID="{47929665-E06D-4771-A194-50D576AA6A59}" presName="Name111" presStyleLbl="parChTrans1D3" presStyleIdx="0" presStyleCnt="4"/>
      <dgm:spPr/>
      <dgm:t>
        <a:bodyPr/>
        <a:lstStyle/>
        <a:p>
          <a:endParaRPr lang="es-US"/>
        </a:p>
      </dgm:t>
    </dgm:pt>
    <dgm:pt modelId="{6B67444E-4152-4A50-8B93-F914131D1C40}" type="pres">
      <dgm:prSet presAssocID="{0542D66B-F500-431E-B5C2-7920F44D08CD}" presName="hierRoot3" presStyleCnt="0">
        <dgm:presLayoutVars>
          <dgm:hierBranch val="init"/>
        </dgm:presLayoutVars>
      </dgm:prSet>
      <dgm:spPr/>
    </dgm:pt>
    <dgm:pt modelId="{662ADBA8-7B2D-4187-B5A0-F65EEF16C30C}" type="pres">
      <dgm:prSet presAssocID="{0542D66B-F500-431E-B5C2-7920F44D08CD}" presName="rootComposite3" presStyleCnt="0"/>
      <dgm:spPr/>
    </dgm:pt>
    <dgm:pt modelId="{E5E1286D-CDF8-42F4-BD71-CC22C83F20F1}" type="pres">
      <dgm:prSet presAssocID="{0542D66B-F500-431E-B5C2-7920F44D08CD}" presName="rootText3" presStyleLbl="asst2" presStyleIdx="0" presStyleCnt="1" custLinFactX="-16753" custLinFactY="-32486" custLinFactNeighborX="-100000" custLinFactNeighborY="-100000">
        <dgm:presLayoutVars>
          <dgm:chPref val="3"/>
        </dgm:presLayoutVars>
      </dgm:prSet>
      <dgm:spPr/>
      <dgm:t>
        <a:bodyPr/>
        <a:lstStyle/>
        <a:p>
          <a:endParaRPr lang="es-US"/>
        </a:p>
      </dgm:t>
    </dgm:pt>
    <dgm:pt modelId="{49AC0E95-FF02-48E7-AC1C-37C31EC13BB5}" type="pres">
      <dgm:prSet presAssocID="{0542D66B-F500-431E-B5C2-7920F44D08CD}" presName="rootConnector3" presStyleLbl="asst2" presStyleIdx="0" presStyleCnt="1"/>
      <dgm:spPr/>
      <dgm:t>
        <a:bodyPr/>
        <a:lstStyle/>
        <a:p>
          <a:endParaRPr lang="es-US"/>
        </a:p>
      </dgm:t>
    </dgm:pt>
    <dgm:pt modelId="{4E610D13-25BE-4EC4-A8AA-A81073EDD74D}" type="pres">
      <dgm:prSet presAssocID="{0542D66B-F500-431E-B5C2-7920F44D08CD}" presName="hierChild6" presStyleCnt="0"/>
      <dgm:spPr/>
    </dgm:pt>
    <dgm:pt modelId="{44BD5F55-F27E-49C8-8F28-8AD15957ED9A}" type="pres">
      <dgm:prSet presAssocID="{0542D66B-F500-431E-B5C2-7920F44D08CD}" presName="hierChild7" presStyleCnt="0"/>
      <dgm:spPr/>
    </dgm:pt>
    <dgm:pt modelId="{B83531FD-B1D9-481F-87B4-56682A56308B}" type="pres">
      <dgm:prSet presAssocID="{7B55A309-087A-4728-AC04-E3EACA86CD0A}" presName="Name37" presStyleLbl="parChTrans1D2" presStyleIdx="1" presStyleCnt="2"/>
      <dgm:spPr/>
      <dgm:t>
        <a:bodyPr/>
        <a:lstStyle/>
        <a:p>
          <a:endParaRPr lang="es-GT"/>
        </a:p>
      </dgm:t>
    </dgm:pt>
    <dgm:pt modelId="{B3A4F24D-3C1A-4DFB-8F1F-17AB7DBB9E2E}" type="pres">
      <dgm:prSet presAssocID="{11B02EC3-0120-4762-91A8-A9B855E7ACB6}" presName="hierRoot2" presStyleCnt="0">
        <dgm:presLayoutVars>
          <dgm:hierBranch val="init"/>
        </dgm:presLayoutVars>
      </dgm:prSet>
      <dgm:spPr/>
    </dgm:pt>
    <dgm:pt modelId="{13EE43F1-D5C7-4124-B147-4D63B90E58EE}" type="pres">
      <dgm:prSet presAssocID="{11B02EC3-0120-4762-91A8-A9B855E7ACB6}" presName="rootComposite" presStyleCnt="0"/>
      <dgm:spPr/>
    </dgm:pt>
    <dgm:pt modelId="{3F400C66-B6C3-4F4B-9EE4-A55A46C3A61E}" type="pres">
      <dgm:prSet presAssocID="{11B02EC3-0120-4762-91A8-A9B855E7ACB6}" presName="rootText" presStyleLbl="node2" presStyleIdx="1" presStyleCnt="2" custLinFactNeighborY="-2604">
        <dgm:presLayoutVars>
          <dgm:chPref val="3"/>
        </dgm:presLayoutVars>
      </dgm:prSet>
      <dgm:spPr/>
      <dgm:t>
        <a:bodyPr/>
        <a:lstStyle/>
        <a:p>
          <a:endParaRPr lang="es-GT"/>
        </a:p>
      </dgm:t>
    </dgm:pt>
    <dgm:pt modelId="{49D044E1-1002-441F-BD23-6E3657C5A62F}" type="pres">
      <dgm:prSet presAssocID="{11B02EC3-0120-4762-91A8-A9B855E7ACB6}" presName="rootConnector" presStyleLbl="node2" presStyleIdx="1" presStyleCnt="2"/>
      <dgm:spPr/>
      <dgm:t>
        <a:bodyPr/>
        <a:lstStyle/>
        <a:p>
          <a:endParaRPr lang="es-GT"/>
        </a:p>
      </dgm:t>
    </dgm:pt>
    <dgm:pt modelId="{CBF38BBE-2CAF-4A35-B8F7-DD09ABE3EAE4}" type="pres">
      <dgm:prSet presAssocID="{11B02EC3-0120-4762-91A8-A9B855E7ACB6}" presName="hierChild4" presStyleCnt="0"/>
      <dgm:spPr/>
    </dgm:pt>
    <dgm:pt modelId="{9A9EA490-77B3-4D49-B8F8-72D2007CE98D}" type="pres">
      <dgm:prSet presAssocID="{D2C7D560-BE66-44C8-A190-E09AFBF99A78}" presName="Name37" presStyleLbl="parChTrans1D3" presStyleIdx="1" presStyleCnt="4"/>
      <dgm:spPr/>
      <dgm:t>
        <a:bodyPr/>
        <a:lstStyle/>
        <a:p>
          <a:endParaRPr lang="es-GT"/>
        </a:p>
      </dgm:t>
    </dgm:pt>
    <dgm:pt modelId="{BEFE24F2-B733-47B6-90C5-08E735B1AEB5}" type="pres">
      <dgm:prSet presAssocID="{7E0A560B-ED7C-49EB-A93B-3D6BD8F82966}" presName="hierRoot2" presStyleCnt="0">
        <dgm:presLayoutVars>
          <dgm:hierBranch val="init"/>
        </dgm:presLayoutVars>
      </dgm:prSet>
      <dgm:spPr/>
    </dgm:pt>
    <dgm:pt modelId="{67E20CB8-9C92-46DD-B8F7-6A1E655FBA74}" type="pres">
      <dgm:prSet presAssocID="{7E0A560B-ED7C-49EB-A93B-3D6BD8F82966}" presName="rootComposite" presStyleCnt="0"/>
      <dgm:spPr/>
    </dgm:pt>
    <dgm:pt modelId="{9BE6DEA8-895B-4A5B-A66D-2BA38A39B3EF}" type="pres">
      <dgm:prSet presAssocID="{7E0A560B-ED7C-49EB-A93B-3D6BD8F82966}" presName="rootText" presStyleLbl="node3" presStyleIdx="0" presStyleCnt="3">
        <dgm:presLayoutVars>
          <dgm:chPref val="3"/>
        </dgm:presLayoutVars>
      </dgm:prSet>
      <dgm:spPr/>
      <dgm:t>
        <a:bodyPr/>
        <a:lstStyle/>
        <a:p>
          <a:endParaRPr lang="es-GT"/>
        </a:p>
      </dgm:t>
    </dgm:pt>
    <dgm:pt modelId="{12D69AC6-6136-4C94-AC94-E64BC93F5B9A}" type="pres">
      <dgm:prSet presAssocID="{7E0A560B-ED7C-49EB-A93B-3D6BD8F82966}" presName="rootConnector" presStyleLbl="node3" presStyleIdx="0" presStyleCnt="3"/>
      <dgm:spPr/>
      <dgm:t>
        <a:bodyPr/>
        <a:lstStyle/>
        <a:p>
          <a:endParaRPr lang="es-GT"/>
        </a:p>
      </dgm:t>
    </dgm:pt>
    <dgm:pt modelId="{F5123487-8769-4302-AA54-CC3C8481E4D8}" type="pres">
      <dgm:prSet presAssocID="{7E0A560B-ED7C-49EB-A93B-3D6BD8F82966}" presName="hierChild4" presStyleCnt="0"/>
      <dgm:spPr/>
    </dgm:pt>
    <dgm:pt modelId="{096032CA-64FE-4338-B4B4-58D0B8CC1CB5}" type="pres">
      <dgm:prSet presAssocID="{7E0A560B-ED7C-49EB-A93B-3D6BD8F82966}" presName="hierChild5" presStyleCnt="0"/>
      <dgm:spPr/>
    </dgm:pt>
    <dgm:pt modelId="{3E9E7454-C384-4E11-B8B7-4EDBF20E57F7}" type="pres">
      <dgm:prSet presAssocID="{11E0D318-2932-4592-9294-AF94A8BA46C3}" presName="Name37" presStyleLbl="parChTrans1D3" presStyleIdx="2" presStyleCnt="4"/>
      <dgm:spPr/>
      <dgm:t>
        <a:bodyPr/>
        <a:lstStyle/>
        <a:p>
          <a:endParaRPr lang="es-GT"/>
        </a:p>
      </dgm:t>
    </dgm:pt>
    <dgm:pt modelId="{E24C6951-4CAC-47C4-92FF-35FAF2AE0284}" type="pres">
      <dgm:prSet presAssocID="{359C3BE8-3313-4BA0-8173-63E4FE63E48F}" presName="hierRoot2" presStyleCnt="0">
        <dgm:presLayoutVars>
          <dgm:hierBranch val="init"/>
        </dgm:presLayoutVars>
      </dgm:prSet>
      <dgm:spPr/>
    </dgm:pt>
    <dgm:pt modelId="{29E6A45E-0FDC-494E-9935-AE8967A3E786}" type="pres">
      <dgm:prSet presAssocID="{359C3BE8-3313-4BA0-8173-63E4FE63E48F}" presName="rootComposite" presStyleCnt="0"/>
      <dgm:spPr/>
    </dgm:pt>
    <dgm:pt modelId="{F9F7D67E-8A70-42AE-A13A-94942F6D23BE}" type="pres">
      <dgm:prSet presAssocID="{359C3BE8-3313-4BA0-8173-63E4FE63E48F}" presName="rootText" presStyleLbl="node3" presStyleIdx="1" presStyleCnt="3">
        <dgm:presLayoutVars>
          <dgm:chPref val="3"/>
        </dgm:presLayoutVars>
      </dgm:prSet>
      <dgm:spPr/>
      <dgm:t>
        <a:bodyPr/>
        <a:lstStyle/>
        <a:p>
          <a:endParaRPr lang="es-GT"/>
        </a:p>
      </dgm:t>
    </dgm:pt>
    <dgm:pt modelId="{ACF1A9BF-1628-4BD8-809E-16703253A6EF}" type="pres">
      <dgm:prSet presAssocID="{359C3BE8-3313-4BA0-8173-63E4FE63E48F}" presName="rootConnector" presStyleLbl="node3" presStyleIdx="1" presStyleCnt="3"/>
      <dgm:spPr/>
      <dgm:t>
        <a:bodyPr/>
        <a:lstStyle/>
        <a:p>
          <a:endParaRPr lang="es-GT"/>
        </a:p>
      </dgm:t>
    </dgm:pt>
    <dgm:pt modelId="{14CDD765-4848-4864-9A17-0D3ECB2B2695}" type="pres">
      <dgm:prSet presAssocID="{359C3BE8-3313-4BA0-8173-63E4FE63E48F}" presName="hierChild4" presStyleCnt="0"/>
      <dgm:spPr/>
    </dgm:pt>
    <dgm:pt modelId="{7736FFFD-4306-4888-8325-056CA9BDA130}" type="pres">
      <dgm:prSet presAssocID="{359C3BE8-3313-4BA0-8173-63E4FE63E48F}" presName="hierChild5" presStyleCnt="0"/>
      <dgm:spPr/>
    </dgm:pt>
    <dgm:pt modelId="{2FB38980-C540-4389-B200-DCBC7C7F7D08}" type="pres">
      <dgm:prSet presAssocID="{535256DA-EFB9-4EB5-9BFA-CFAA2F408381}" presName="Name37" presStyleLbl="parChTrans1D3" presStyleIdx="3" presStyleCnt="4"/>
      <dgm:spPr/>
      <dgm:t>
        <a:bodyPr/>
        <a:lstStyle/>
        <a:p>
          <a:endParaRPr lang="es-US"/>
        </a:p>
      </dgm:t>
    </dgm:pt>
    <dgm:pt modelId="{9E1A4626-351D-40EA-894D-769E58856FA3}" type="pres">
      <dgm:prSet presAssocID="{DFE82443-C0A6-4AE8-9071-D3A24CD6CAC0}" presName="hierRoot2" presStyleCnt="0">
        <dgm:presLayoutVars>
          <dgm:hierBranch val="init"/>
        </dgm:presLayoutVars>
      </dgm:prSet>
      <dgm:spPr/>
    </dgm:pt>
    <dgm:pt modelId="{91C1103B-5F2B-4C08-BF42-BFD36F21A250}" type="pres">
      <dgm:prSet presAssocID="{DFE82443-C0A6-4AE8-9071-D3A24CD6CAC0}" presName="rootComposite" presStyleCnt="0"/>
      <dgm:spPr/>
    </dgm:pt>
    <dgm:pt modelId="{5AA4519C-715D-46EB-9783-FF542D6F222F}" type="pres">
      <dgm:prSet presAssocID="{DFE82443-C0A6-4AE8-9071-D3A24CD6CAC0}" presName="rootText" presStyleLbl="node3" presStyleIdx="2" presStyleCnt="3">
        <dgm:presLayoutVars>
          <dgm:chPref val="3"/>
        </dgm:presLayoutVars>
      </dgm:prSet>
      <dgm:spPr/>
      <dgm:t>
        <a:bodyPr/>
        <a:lstStyle/>
        <a:p>
          <a:endParaRPr lang="es-US"/>
        </a:p>
      </dgm:t>
    </dgm:pt>
    <dgm:pt modelId="{BDE1190D-D06D-430D-8E0C-919A1C2745B5}" type="pres">
      <dgm:prSet presAssocID="{DFE82443-C0A6-4AE8-9071-D3A24CD6CAC0}" presName="rootConnector" presStyleLbl="node3" presStyleIdx="2" presStyleCnt="3"/>
      <dgm:spPr/>
      <dgm:t>
        <a:bodyPr/>
        <a:lstStyle/>
        <a:p>
          <a:endParaRPr lang="es-US"/>
        </a:p>
      </dgm:t>
    </dgm:pt>
    <dgm:pt modelId="{CDA9DADF-AEFE-4AD2-9DA9-D18603555F67}" type="pres">
      <dgm:prSet presAssocID="{DFE82443-C0A6-4AE8-9071-D3A24CD6CAC0}" presName="hierChild4" presStyleCnt="0"/>
      <dgm:spPr/>
    </dgm:pt>
    <dgm:pt modelId="{CCA44F84-CBCC-467F-9ADF-68D2EFDF7B14}" type="pres">
      <dgm:prSet presAssocID="{DFE82443-C0A6-4AE8-9071-D3A24CD6CAC0}" presName="hierChild5" presStyleCnt="0"/>
      <dgm:spPr/>
    </dgm:pt>
    <dgm:pt modelId="{FC18431B-4C9D-4F5F-87FE-1F599AEC6E8F}" type="pres">
      <dgm:prSet presAssocID="{11B02EC3-0120-4762-91A8-A9B855E7ACB6}" presName="hierChild5" presStyleCnt="0"/>
      <dgm:spPr/>
    </dgm:pt>
    <dgm:pt modelId="{A6284F97-F42C-4140-BC3B-677571DC597F}" type="pres">
      <dgm:prSet presAssocID="{8B1EEF3A-243F-4187-96CB-72A29C1B63DE}" presName="hierChild3" presStyleCnt="0"/>
      <dgm:spPr/>
    </dgm:pt>
  </dgm:ptLst>
  <dgm:cxnLst>
    <dgm:cxn modelId="{0AFE0D92-0B6D-4FFF-AF9D-4EB08649F5AB}" type="presOf" srcId="{0542D66B-F500-431E-B5C2-7920F44D08CD}" destId="{E5E1286D-CDF8-42F4-BD71-CC22C83F20F1}" srcOrd="0" destOrd="0" presId="urn:microsoft.com/office/officeart/2005/8/layout/orgChart1"/>
    <dgm:cxn modelId="{D60D8FB6-2C0E-40C6-B822-F3FC8F8E5345}" type="presOf" srcId="{8B1EEF3A-243F-4187-96CB-72A29C1B63DE}" destId="{D5A7D319-4C85-491E-BD67-F8EFBF03FDE0}" srcOrd="0" destOrd="0" presId="urn:microsoft.com/office/officeart/2005/8/layout/orgChart1"/>
    <dgm:cxn modelId="{BDFAD0FB-EBB0-4A64-933F-EE58A7733147}" type="presOf" srcId="{A93CAA65-0976-4C27-AA01-BD72D9881297}" destId="{80476CC1-EA67-49C7-83D7-3FB93AE67AB0}" srcOrd="0" destOrd="0" presId="urn:microsoft.com/office/officeart/2005/8/layout/orgChart1"/>
    <dgm:cxn modelId="{7D18EA8C-7BB2-483F-B38E-49581E447FED}" srcId="{8B1EEF3A-243F-4187-96CB-72A29C1B63DE}" destId="{A515CD4C-E3D2-48C0-9457-E12CA19E3644}" srcOrd="0" destOrd="0" parTransId="{A93CAA65-0976-4C27-AA01-BD72D9881297}" sibTransId="{8A05F790-E963-4C20-B424-EAAD09DA41F3}"/>
    <dgm:cxn modelId="{3457F02D-7F8E-4347-AC5A-5C636E971E7C}" type="presOf" srcId="{A515CD4C-E3D2-48C0-9457-E12CA19E3644}" destId="{B355881E-76E3-409E-B408-8529ABB90D47}" srcOrd="0" destOrd="0" presId="urn:microsoft.com/office/officeart/2005/8/layout/orgChart1"/>
    <dgm:cxn modelId="{C747DEC2-5AE7-467D-9BDE-1A9E0797445B}" type="presOf" srcId="{11B02EC3-0120-4762-91A8-A9B855E7ACB6}" destId="{3F400C66-B6C3-4F4B-9EE4-A55A46C3A61E}" srcOrd="0" destOrd="0" presId="urn:microsoft.com/office/officeart/2005/8/layout/orgChart1"/>
    <dgm:cxn modelId="{59B91B80-03B8-4EA9-9094-F4ED1AC0E634}" type="presOf" srcId="{7E0A560B-ED7C-49EB-A93B-3D6BD8F82966}" destId="{12D69AC6-6136-4C94-AC94-E64BC93F5B9A}" srcOrd="1" destOrd="0" presId="urn:microsoft.com/office/officeart/2005/8/layout/orgChart1"/>
    <dgm:cxn modelId="{F6E56D74-25B7-4D28-B36D-50BC20E1367F}" type="presOf" srcId="{7B55A309-087A-4728-AC04-E3EACA86CD0A}" destId="{B83531FD-B1D9-481F-87B4-56682A56308B}" srcOrd="0" destOrd="0" presId="urn:microsoft.com/office/officeart/2005/8/layout/orgChart1"/>
    <dgm:cxn modelId="{98BCEEE0-C051-45A6-8C2E-7F5D1F661D6E}" type="presOf" srcId="{47929665-E06D-4771-A194-50D576AA6A59}" destId="{886CD92E-7D7A-4FCD-A14F-5DE1C0C7D7F5}" srcOrd="0" destOrd="0" presId="urn:microsoft.com/office/officeart/2005/8/layout/orgChart1"/>
    <dgm:cxn modelId="{197E9FA2-2D63-44C0-B5BC-0B2DEDE61E32}" type="presOf" srcId="{8B1EEF3A-243F-4187-96CB-72A29C1B63DE}" destId="{1134BA33-10EF-4159-9AF4-15E1ECDC91F0}" srcOrd="1" destOrd="0" presId="urn:microsoft.com/office/officeart/2005/8/layout/orgChart1"/>
    <dgm:cxn modelId="{4FD1291F-43F1-4CF3-A773-52B8FA117C57}" type="presOf" srcId="{0542D66B-F500-431E-B5C2-7920F44D08CD}" destId="{49AC0E95-FF02-48E7-AC1C-37C31EC13BB5}" srcOrd="1" destOrd="0" presId="urn:microsoft.com/office/officeart/2005/8/layout/orgChart1"/>
    <dgm:cxn modelId="{96DCB984-E44C-479D-A03C-1D7349FD9AA9}" type="presOf" srcId="{DFE82443-C0A6-4AE8-9071-D3A24CD6CAC0}" destId="{BDE1190D-D06D-430D-8E0C-919A1C2745B5}" srcOrd="1" destOrd="0" presId="urn:microsoft.com/office/officeart/2005/8/layout/orgChart1"/>
    <dgm:cxn modelId="{F8669BE2-D632-4224-81D5-D232FF9D8609}" type="presOf" srcId="{DFE82443-C0A6-4AE8-9071-D3A24CD6CAC0}" destId="{5AA4519C-715D-46EB-9783-FF542D6F222F}" srcOrd="0" destOrd="0" presId="urn:microsoft.com/office/officeart/2005/8/layout/orgChart1"/>
    <dgm:cxn modelId="{673355D8-C618-4E6B-A367-E0499D8D7F61}" type="presOf" srcId="{11B02EC3-0120-4762-91A8-A9B855E7ACB6}" destId="{49D044E1-1002-441F-BD23-6E3657C5A62F}" srcOrd="1" destOrd="0" presId="urn:microsoft.com/office/officeart/2005/8/layout/orgChart1"/>
    <dgm:cxn modelId="{48E61F01-0F31-4AAE-B6EE-7C48853C830E}" type="presOf" srcId="{359C3BE8-3313-4BA0-8173-63E4FE63E48F}" destId="{F9F7D67E-8A70-42AE-A13A-94942F6D23BE}" srcOrd="0" destOrd="0" presId="urn:microsoft.com/office/officeart/2005/8/layout/orgChart1"/>
    <dgm:cxn modelId="{E4EA1F69-EF59-4E9E-A1BF-EBC82C30D77B}" type="presOf" srcId="{359C3BE8-3313-4BA0-8173-63E4FE63E48F}" destId="{ACF1A9BF-1628-4BD8-809E-16703253A6EF}" srcOrd="1" destOrd="0" presId="urn:microsoft.com/office/officeart/2005/8/layout/orgChart1"/>
    <dgm:cxn modelId="{70177675-6A61-4348-9A4E-D2F3764B5343}" type="presOf" srcId="{F5D81AE2-0264-4805-9EBF-2454A10DB8FE}" destId="{80DDC782-5DE1-4F42-B549-DCDB2D1E3DF9}" srcOrd="0" destOrd="0" presId="urn:microsoft.com/office/officeart/2005/8/layout/orgChart1"/>
    <dgm:cxn modelId="{E668129C-7BCB-47CB-B84D-21BF824D2111}" type="presOf" srcId="{535256DA-EFB9-4EB5-9BFA-CFAA2F408381}" destId="{2FB38980-C540-4389-B200-DCBC7C7F7D08}" srcOrd="0" destOrd="0" presId="urn:microsoft.com/office/officeart/2005/8/layout/orgChart1"/>
    <dgm:cxn modelId="{FE3F4BE5-EC4E-4CB3-ABDB-30FAC8E4475B}" srcId="{11B02EC3-0120-4762-91A8-A9B855E7ACB6}" destId="{DFE82443-C0A6-4AE8-9071-D3A24CD6CAC0}" srcOrd="2" destOrd="0" parTransId="{535256DA-EFB9-4EB5-9BFA-CFAA2F408381}" sibTransId="{DEC370CC-6E37-487D-AB0D-CB85A3289E4A}"/>
    <dgm:cxn modelId="{05067C05-9D54-4A8A-A38F-8A172BB1E2E1}" srcId="{F5D81AE2-0264-4805-9EBF-2454A10DB8FE}" destId="{8B1EEF3A-243F-4187-96CB-72A29C1B63DE}" srcOrd="0" destOrd="0" parTransId="{7B835A77-A372-4E71-BA2F-89388EC6FFFC}" sibTransId="{FFF8C56A-CCE9-4AF7-9F53-CB34C6870806}"/>
    <dgm:cxn modelId="{14A80058-47C8-4FD3-9AD6-1AB1758FC627}" type="presOf" srcId="{7E0A560B-ED7C-49EB-A93B-3D6BD8F82966}" destId="{9BE6DEA8-895B-4A5B-A66D-2BA38A39B3EF}" srcOrd="0" destOrd="0" presId="urn:microsoft.com/office/officeart/2005/8/layout/orgChart1"/>
    <dgm:cxn modelId="{CCFC814D-B3FC-4CF4-8A08-A0DD15EABE0B}" type="presOf" srcId="{A515CD4C-E3D2-48C0-9457-E12CA19E3644}" destId="{7709FDDE-D23B-47A8-AF63-A26467BBDB9B}" srcOrd="1" destOrd="0" presId="urn:microsoft.com/office/officeart/2005/8/layout/orgChart1"/>
    <dgm:cxn modelId="{647CF801-33EB-449A-8FF8-585BB23780D9}" type="presOf" srcId="{11E0D318-2932-4592-9294-AF94A8BA46C3}" destId="{3E9E7454-C384-4E11-B8B7-4EDBF20E57F7}" srcOrd="0" destOrd="0" presId="urn:microsoft.com/office/officeart/2005/8/layout/orgChart1"/>
    <dgm:cxn modelId="{67434266-3C1B-4DE6-B729-8500E55F7692}" type="presOf" srcId="{D2C7D560-BE66-44C8-A190-E09AFBF99A78}" destId="{9A9EA490-77B3-4D49-B8F8-72D2007CE98D}" srcOrd="0" destOrd="0" presId="urn:microsoft.com/office/officeart/2005/8/layout/orgChart1"/>
    <dgm:cxn modelId="{CF9C2D15-385A-440F-91CE-0F24B8A8C362}" srcId="{8B1EEF3A-243F-4187-96CB-72A29C1B63DE}" destId="{11B02EC3-0120-4762-91A8-A9B855E7ACB6}" srcOrd="1" destOrd="0" parTransId="{7B55A309-087A-4728-AC04-E3EACA86CD0A}" sibTransId="{498B3D77-6AA6-4A70-9889-34C1BEC458A8}"/>
    <dgm:cxn modelId="{644A07D9-252B-4C17-BB20-CF5E7D41DEA8}" srcId="{A515CD4C-E3D2-48C0-9457-E12CA19E3644}" destId="{0542D66B-F500-431E-B5C2-7920F44D08CD}" srcOrd="0" destOrd="0" parTransId="{47929665-E06D-4771-A194-50D576AA6A59}" sibTransId="{75E9755F-DAB0-4ED1-B177-6BD590838B0F}"/>
    <dgm:cxn modelId="{A609598A-9A2F-4AAE-A91D-D05F66D58303}" srcId="{11B02EC3-0120-4762-91A8-A9B855E7ACB6}" destId="{359C3BE8-3313-4BA0-8173-63E4FE63E48F}" srcOrd="1" destOrd="0" parTransId="{11E0D318-2932-4592-9294-AF94A8BA46C3}" sibTransId="{AEE0D87C-C789-4496-B489-B8FE1177F89C}"/>
    <dgm:cxn modelId="{AB0B1F7B-7D90-4A56-87E1-DC0C5ABD3315}" srcId="{11B02EC3-0120-4762-91A8-A9B855E7ACB6}" destId="{7E0A560B-ED7C-49EB-A93B-3D6BD8F82966}" srcOrd="0" destOrd="0" parTransId="{D2C7D560-BE66-44C8-A190-E09AFBF99A78}" sibTransId="{B6518AEF-4427-40F1-AAE2-3A8199DB0AD8}"/>
    <dgm:cxn modelId="{70C7B5AF-490F-4D21-BE42-DF7BF3954F2D}" type="presParOf" srcId="{80DDC782-5DE1-4F42-B549-DCDB2D1E3DF9}" destId="{CC62BC78-F678-45C8-A0AF-D5F48801A3B7}" srcOrd="0" destOrd="0" presId="urn:microsoft.com/office/officeart/2005/8/layout/orgChart1"/>
    <dgm:cxn modelId="{8D2B5FAA-DC58-446D-ACE6-3BA8254C1C07}" type="presParOf" srcId="{CC62BC78-F678-45C8-A0AF-D5F48801A3B7}" destId="{73962997-93AF-4507-AD5A-D2ABFFCD8D38}" srcOrd="0" destOrd="0" presId="urn:microsoft.com/office/officeart/2005/8/layout/orgChart1"/>
    <dgm:cxn modelId="{A1827154-AB67-4AEF-B2E0-13F160192689}" type="presParOf" srcId="{73962997-93AF-4507-AD5A-D2ABFFCD8D38}" destId="{D5A7D319-4C85-491E-BD67-F8EFBF03FDE0}" srcOrd="0" destOrd="0" presId="urn:microsoft.com/office/officeart/2005/8/layout/orgChart1"/>
    <dgm:cxn modelId="{BAB57DB6-73D3-4C12-A3EA-5D2341258BB9}" type="presParOf" srcId="{73962997-93AF-4507-AD5A-D2ABFFCD8D38}" destId="{1134BA33-10EF-4159-9AF4-15E1ECDC91F0}" srcOrd="1" destOrd="0" presId="urn:microsoft.com/office/officeart/2005/8/layout/orgChart1"/>
    <dgm:cxn modelId="{FB095696-88FF-4A49-BEF9-0BBF91E8EDAC}" type="presParOf" srcId="{CC62BC78-F678-45C8-A0AF-D5F48801A3B7}" destId="{396522D3-7120-4188-87FC-06EF44A8E081}" srcOrd="1" destOrd="0" presId="urn:microsoft.com/office/officeart/2005/8/layout/orgChart1"/>
    <dgm:cxn modelId="{CFA71AB0-0A14-4010-B3FF-C4B79209E538}" type="presParOf" srcId="{396522D3-7120-4188-87FC-06EF44A8E081}" destId="{80476CC1-EA67-49C7-83D7-3FB93AE67AB0}" srcOrd="0" destOrd="0" presId="urn:microsoft.com/office/officeart/2005/8/layout/orgChart1"/>
    <dgm:cxn modelId="{E3A07578-315C-4561-8499-90A786B2E903}" type="presParOf" srcId="{396522D3-7120-4188-87FC-06EF44A8E081}" destId="{60DF6C7D-AD62-4E25-84D2-9A96FC6DB02B}" srcOrd="1" destOrd="0" presId="urn:microsoft.com/office/officeart/2005/8/layout/orgChart1"/>
    <dgm:cxn modelId="{AE085CBC-06A9-4C12-9D9E-C58D9BF00E71}" type="presParOf" srcId="{60DF6C7D-AD62-4E25-84D2-9A96FC6DB02B}" destId="{E1BAF5ED-3610-48B1-AEA2-C86229FF13C9}" srcOrd="0" destOrd="0" presId="urn:microsoft.com/office/officeart/2005/8/layout/orgChart1"/>
    <dgm:cxn modelId="{8AE81307-E7A2-4A16-864A-EBA88699AE01}" type="presParOf" srcId="{E1BAF5ED-3610-48B1-AEA2-C86229FF13C9}" destId="{B355881E-76E3-409E-B408-8529ABB90D47}" srcOrd="0" destOrd="0" presId="urn:microsoft.com/office/officeart/2005/8/layout/orgChart1"/>
    <dgm:cxn modelId="{12B7ED28-4313-4A8C-9964-D09AA32A7D4F}" type="presParOf" srcId="{E1BAF5ED-3610-48B1-AEA2-C86229FF13C9}" destId="{7709FDDE-D23B-47A8-AF63-A26467BBDB9B}" srcOrd="1" destOrd="0" presId="urn:microsoft.com/office/officeart/2005/8/layout/orgChart1"/>
    <dgm:cxn modelId="{9848C9AF-6928-4C54-AF15-72D737FF7D54}" type="presParOf" srcId="{60DF6C7D-AD62-4E25-84D2-9A96FC6DB02B}" destId="{4F1511BE-1D5F-4ECF-A7E4-FE3F42716F6D}" srcOrd="1" destOrd="0" presId="urn:microsoft.com/office/officeart/2005/8/layout/orgChart1"/>
    <dgm:cxn modelId="{F9E70A32-960A-4EFB-9B5C-C9414F059229}" type="presParOf" srcId="{60DF6C7D-AD62-4E25-84D2-9A96FC6DB02B}" destId="{24781511-AC7E-4EA5-B00A-659E485CA9F6}" srcOrd="2" destOrd="0" presId="urn:microsoft.com/office/officeart/2005/8/layout/orgChart1"/>
    <dgm:cxn modelId="{EF8E99DC-96E0-4324-97FE-14CA2FE7D909}" type="presParOf" srcId="{24781511-AC7E-4EA5-B00A-659E485CA9F6}" destId="{886CD92E-7D7A-4FCD-A14F-5DE1C0C7D7F5}" srcOrd="0" destOrd="0" presId="urn:microsoft.com/office/officeart/2005/8/layout/orgChart1"/>
    <dgm:cxn modelId="{CF35D0B6-5BE4-430A-9604-94B2316D67F1}" type="presParOf" srcId="{24781511-AC7E-4EA5-B00A-659E485CA9F6}" destId="{6B67444E-4152-4A50-8B93-F914131D1C40}" srcOrd="1" destOrd="0" presId="urn:microsoft.com/office/officeart/2005/8/layout/orgChart1"/>
    <dgm:cxn modelId="{3CD0C2EF-8D79-44B2-A3B5-4E6E66DFC226}" type="presParOf" srcId="{6B67444E-4152-4A50-8B93-F914131D1C40}" destId="{662ADBA8-7B2D-4187-B5A0-F65EEF16C30C}" srcOrd="0" destOrd="0" presId="urn:microsoft.com/office/officeart/2005/8/layout/orgChart1"/>
    <dgm:cxn modelId="{935C8E7A-D858-4A22-B961-5757E2328F60}" type="presParOf" srcId="{662ADBA8-7B2D-4187-B5A0-F65EEF16C30C}" destId="{E5E1286D-CDF8-42F4-BD71-CC22C83F20F1}" srcOrd="0" destOrd="0" presId="urn:microsoft.com/office/officeart/2005/8/layout/orgChart1"/>
    <dgm:cxn modelId="{BCBE1932-ED65-4095-8DEF-64C9E8301E41}" type="presParOf" srcId="{662ADBA8-7B2D-4187-B5A0-F65EEF16C30C}" destId="{49AC0E95-FF02-48E7-AC1C-37C31EC13BB5}" srcOrd="1" destOrd="0" presId="urn:microsoft.com/office/officeart/2005/8/layout/orgChart1"/>
    <dgm:cxn modelId="{03D92CF1-3A06-4E5C-A952-82A21C510367}" type="presParOf" srcId="{6B67444E-4152-4A50-8B93-F914131D1C40}" destId="{4E610D13-25BE-4EC4-A8AA-A81073EDD74D}" srcOrd="1" destOrd="0" presId="urn:microsoft.com/office/officeart/2005/8/layout/orgChart1"/>
    <dgm:cxn modelId="{5121D515-EE22-48E0-9CC8-676C7A020EF1}" type="presParOf" srcId="{6B67444E-4152-4A50-8B93-F914131D1C40}" destId="{44BD5F55-F27E-49C8-8F28-8AD15957ED9A}" srcOrd="2" destOrd="0" presId="urn:microsoft.com/office/officeart/2005/8/layout/orgChart1"/>
    <dgm:cxn modelId="{1E55095A-B6B7-4D53-86D2-A5E11CA3604D}" type="presParOf" srcId="{396522D3-7120-4188-87FC-06EF44A8E081}" destId="{B83531FD-B1D9-481F-87B4-56682A56308B}" srcOrd="2" destOrd="0" presId="urn:microsoft.com/office/officeart/2005/8/layout/orgChart1"/>
    <dgm:cxn modelId="{902A7185-C101-452B-8789-DDD9B36FDF49}" type="presParOf" srcId="{396522D3-7120-4188-87FC-06EF44A8E081}" destId="{B3A4F24D-3C1A-4DFB-8F1F-17AB7DBB9E2E}" srcOrd="3" destOrd="0" presId="urn:microsoft.com/office/officeart/2005/8/layout/orgChart1"/>
    <dgm:cxn modelId="{96B4D20D-FD41-4C10-84A0-0B5F5EA45788}" type="presParOf" srcId="{B3A4F24D-3C1A-4DFB-8F1F-17AB7DBB9E2E}" destId="{13EE43F1-D5C7-4124-B147-4D63B90E58EE}" srcOrd="0" destOrd="0" presId="urn:microsoft.com/office/officeart/2005/8/layout/orgChart1"/>
    <dgm:cxn modelId="{68C1F394-156E-46E5-80CD-43773BA8158C}" type="presParOf" srcId="{13EE43F1-D5C7-4124-B147-4D63B90E58EE}" destId="{3F400C66-B6C3-4F4B-9EE4-A55A46C3A61E}" srcOrd="0" destOrd="0" presId="urn:microsoft.com/office/officeart/2005/8/layout/orgChart1"/>
    <dgm:cxn modelId="{68033C6D-3098-4B82-AEDE-790E91FAF775}" type="presParOf" srcId="{13EE43F1-D5C7-4124-B147-4D63B90E58EE}" destId="{49D044E1-1002-441F-BD23-6E3657C5A62F}" srcOrd="1" destOrd="0" presId="urn:microsoft.com/office/officeart/2005/8/layout/orgChart1"/>
    <dgm:cxn modelId="{10225124-00B6-45A1-8C1A-DDB77306080D}" type="presParOf" srcId="{B3A4F24D-3C1A-4DFB-8F1F-17AB7DBB9E2E}" destId="{CBF38BBE-2CAF-4A35-B8F7-DD09ABE3EAE4}" srcOrd="1" destOrd="0" presId="urn:microsoft.com/office/officeart/2005/8/layout/orgChart1"/>
    <dgm:cxn modelId="{8840F517-6D7B-4156-A7B4-25ACE3FEE582}" type="presParOf" srcId="{CBF38BBE-2CAF-4A35-B8F7-DD09ABE3EAE4}" destId="{9A9EA490-77B3-4D49-B8F8-72D2007CE98D}" srcOrd="0" destOrd="0" presId="urn:microsoft.com/office/officeart/2005/8/layout/orgChart1"/>
    <dgm:cxn modelId="{7811C048-369F-42B4-A394-EA6F019FCA63}" type="presParOf" srcId="{CBF38BBE-2CAF-4A35-B8F7-DD09ABE3EAE4}" destId="{BEFE24F2-B733-47B6-90C5-08E735B1AEB5}" srcOrd="1" destOrd="0" presId="urn:microsoft.com/office/officeart/2005/8/layout/orgChart1"/>
    <dgm:cxn modelId="{B9CB245E-D85C-40B4-8666-BE78B8A0DB69}" type="presParOf" srcId="{BEFE24F2-B733-47B6-90C5-08E735B1AEB5}" destId="{67E20CB8-9C92-46DD-B8F7-6A1E655FBA74}" srcOrd="0" destOrd="0" presId="urn:microsoft.com/office/officeart/2005/8/layout/orgChart1"/>
    <dgm:cxn modelId="{45EAC2C8-4A71-49A3-A538-CE2C0B8B5ECD}" type="presParOf" srcId="{67E20CB8-9C92-46DD-B8F7-6A1E655FBA74}" destId="{9BE6DEA8-895B-4A5B-A66D-2BA38A39B3EF}" srcOrd="0" destOrd="0" presId="urn:microsoft.com/office/officeart/2005/8/layout/orgChart1"/>
    <dgm:cxn modelId="{1B7C6077-F4A2-4745-98D5-2DA1E85C68F3}" type="presParOf" srcId="{67E20CB8-9C92-46DD-B8F7-6A1E655FBA74}" destId="{12D69AC6-6136-4C94-AC94-E64BC93F5B9A}" srcOrd="1" destOrd="0" presId="urn:microsoft.com/office/officeart/2005/8/layout/orgChart1"/>
    <dgm:cxn modelId="{9F004A14-44EE-4F5D-B4A6-267914650B3B}" type="presParOf" srcId="{BEFE24F2-B733-47B6-90C5-08E735B1AEB5}" destId="{F5123487-8769-4302-AA54-CC3C8481E4D8}" srcOrd="1" destOrd="0" presId="urn:microsoft.com/office/officeart/2005/8/layout/orgChart1"/>
    <dgm:cxn modelId="{392588E7-4114-4EBF-964A-8D2383C73ABF}" type="presParOf" srcId="{BEFE24F2-B733-47B6-90C5-08E735B1AEB5}" destId="{096032CA-64FE-4338-B4B4-58D0B8CC1CB5}" srcOrd="2" destOrd="0" presId="urn:microsoft.com/office/officeart/2005/8/layout/orgChart1"/>
    <dgm:cxn modelId="{090072FC-AD7C-4E7E-8C42-3F70661DFF78}" type="presParOf" srcId="{CBF38BBE-2CAF-4A35-B8F7-DD09ABE3EAE4}" destId="{3E9E7454-C384-4E11-B8B7-4EDBF20E57F7}" srcOrd="2" destOrd="0" presId="urn:microsoft.com/office/officeart/2005/8/layout/orgChart1"/>
    <dgm:cxn modelId="{2364AC33-2BDD-4003-91E0-0ADEBCFCA5FA}" type="presParOf" srcId="{CBF38BBE-2CAF-4A35-B8F7-DD09ABE3EAE4}" destId="{E24C6951-4CAC-47C4-92FF-35FAF2AE0284}" srcOrd="3" destOrd="0" presId="urn:microsoft.com/office/officeart/2005/8/layout/orgChart1"/>
    <dgm:cxn modelId="{C56822F8-00CC-43DB-B064-A37D75EA62BD}" type="presParOf" srcId="{E24C6951-4CAC-47C4-92FF-35FAF2AE0284}" destId="{29E6A45E-0FDC-494E-9935-AE8967A3E786}" srcOrd="0" destOrd="0" presId="urn:microsoft.com/office/officeart/2005/8/layout/orgChart1"/>
    <dgm:cxn modelId="{850A80B9-6EEA-42FB-A1EF-F01243205378}" type="presParOf" srcId="{29E6A45E-0FDC-494E-9935-AE8967A3E786}" destId="{F9F7D67E-8A70-42AE-A13A-94942F6D23BE}" srcOrd="0" destOrd="0" presId="urn:microsoft.com/office/officeart/2005/8/layout/orgChart1"/>
    <dgm:cxn modelId="{F0CAC49C-6E95-40BC-AA5D-E9B7E46CFD77}" type="presParOf" srcId="{29E6A45E-0FDC-494E-9935-AE8967A3E786}" destId="{ACF1A9BF-1628-4BD8-809E-16703253A6EF}" srcOrd="1" destOrd="0" presId="urn:microsoft.com/office/officeart/2005/8/layout/orgChart1"/>
    <dgm:cxn modelId="{14673A53-890B-497E-8B25-14B195B3EBAE}" type="presParOf" srcId="{E24C6951-4CAC-47C4-92FF-35FAF2AE0284}" destId="{14CDD765-4848-4864-9A17-0D3ECB2B2695}" srcOrd="1" destOrd="0" presId="urn:microsoft.com/office/officeart/2005/8/layout/orgChart1"/>
    <dgm:cxn modelId="{FA25A0EE-B944-459C-A8A4-780B0A58D3E9}" type="presParOf" srcId="{E24C6951-4CAC-47C4-92FF-35FAF2AE0284}" destId="{7736FFFD-4306-4888-8325-056CA9BDA130}" srcOrd="2" destOrd="0" presId="urn:microsoft.com/office/officeart/2005/8/layout/orgChart1"/>
    <dgm:cxn modelId="{D0231F64-C2B9-4561-B0FE-E53D57E73ACA}" type="presParOf" srcId="{CBF38BBE-2CAF-4A35-B8F7-DD09ABE3EAE4}" destId="{2FB38980-C540-4389-B200-DCBC7C7F7D08}" srcOrd="4" destOrd="0" presId="urn:microsoft.com/office/officeart/2005/8/layout/orgChart1"/>
    <dgm:cxn modelId="{C2283782-043A-4684-8965-B69D379B1682}" type="presParOf" srcId="{CBF38BBE-2CAF-4A35-B8F7-DD09ABE3EAE4}" destId="{9E1A4626-351D-40EA-894D-769E58856FA3}" srcOrd="5" destOrd="0" presId="urn:microsoft.com/office/officeart/2005/8/layout/orgChart1"/>
    <dgm:cxn modelId="{E6C60F61-6E1C-4B34-B097-B6031F97421A}" type="presParOf" srcId="{9E1A4626-351D-40EA-894D-769E58856FA3}" destId="{91C1103B-5F2B-4C08-BF42-BFD36F21A250}" srcOrd="0" destOrd="0" presId="urn:microsoft.com/office/officeart/2005/8/layout/orgChart1"/>
    <dgm:cxn modelId="{D9D94FB1-E549-4BFB-97EC-7F86D3B4AABB}" type="presParOf" srcId="{91C1103B-5F2B-4C08-BF42-BFD36F21A250}" destId="{5AA4519C-715D-46EB-9783-FF542D6F222F}" srcOrd="0" destOrd="0" presId="urn:microsoft.com/office/officeart/2005/8/layout/orgChart1"/>
    <dgm:cxn modelId="{18F9C623-78F5-44E6-9178-5DEFFF22D1AE}" type="presParOf" srcId="{91C1103B-5F2B-4C08-BF42-BFD36F21A250}" destId="{BDE1190D-D06D-430D-8E0C-919A1C2745B5}" srcOrd="1" destOrd="0" presId="urn:microsoft.com/office/officeart/2005/8/layout/orgChart1"/>
    <dgm:cxn modelId="{74A34608-0DE8-45E0-BD6F-4B148A57CE7D}" type="presParOf" srcId="{9E1A4626-351D-40EA-894D-769E58856FA3}" destId="{CDA9DADF-AEFE-4AD2-9DA9-D18603555F67}" srcOrd="1" destOrd="0" presId="urn:microsoft.com/office/officeart/2005/8/layout/orgChart1"/>
    <dgm:cxn modelId="{1285AFAC-524F-49BC-A43E-2F83DFAC1AA2}" type="presParOf" srcId="{9E1A4626-351D-40EA-894D-769E58856FA3}" destId="{CCA44F84-CBCC-467F-9ADF-68D2EFDF7B14}" srcOrd="2" destOrd="0" presId="urn:microsoft.com/office/officeart/2005/8/layout/orgChart1"/>
    <dgm:cxn modelId="{7AF7D5A6-35A4-4B1B-90E1-0AE701629C7C}" type="presParOf" srcId="{B3A4F24D-3C1A-4DFB-8F1F-17AB7DBB9E2E}" destId="{FC18431B-4C9D-4F5F-87FE-1F599AEC6E8F}" srcOrd="2" destOrd="0" presId="urn:microsoft.com/office/officeart/2005/8/layout/orgChart1"/>
    <dgm:cxn modelId="{9C17A153-1CFF-4AAE-B08F-724D2A925119}" type="presParOf" srcId="{CC62BC78-F678-45C8-A0AF-D5F48801A3B7}" destId="{A6284F97-F42C-4140-BC3B-677571DC597F}"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AB8374-9088-4537-91E1-50093F988491}"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s-ES"/>
        </a:p>
      </dgm:t>
    </dgm:pt>
    <dgm:pt modelId="{492686BB-2583-451F-B56E-9CC3DD2794DA}">
      <dgm:prSet phldrT="[Texto]" custT="1"/>
      <dgm:spPr/>
      <dgm:t>
        <a:bodyPr/>
        <a:lstStyle/>
        <a:p>
          <a:r>
            <a:rPr lang="es-ES" sz="1050" b="1">
              <a:solidFill>
                <a:schemeClr val="bg1"/>
              </a:solidFill>
            </a:rPr>
            <a:t>produccion</a:t>
          </a:r>
          <a:r>
            <a:rPr lang="es-ES" sz="1400" b="1">
              <a:solidFill>
                <a:schemeClr val="bg1"/>
              </a:solidFill>
            </a:rPr>
            <a:t> </a:t>
          </a:r>
          <a:endParaRPr lang="es-ES" sz="900" b="1">
            <a:solidFill>
              <a:schemeClr val="bg1"/>
            </a:solidFill>
          </a:endParaRPr>
        </a:p>
      </dgm:t>
    </dgm:pt>
    <dgm:pt modelId="{AD51A954-E49A-4FA0-AB83-C8A70BA05A36}" type="parTrans" cxnId="{07EA37B0-4608-4E7E-AB79-BB2E80F2FFE8}">
      <dgm:prSet/>
      <dgm:spPr/>
      <dgm:t>
        <a:bodyPr/>
        <a:lstStyle/>
        <a:p>
          <a:endParaRPr lang="es-ES"/>
        </a:p>
      </dgm:t>
    </dgm:pt>
    <dgm:pt modelId="{56FDC0B4-B7E2-420E-BB68-710CB235314F}" type="sibTrans" cxnId="{07EA37B0-4608-4E7E-AB79-BB2E80F2FFE8}">
      <dgm:prSet/>
      <dgm:spPr/>
      <dgm:t>
        <a:bodyPr/>
        <a:lstStyle/>
        <a:p>
          <a:endParaRPr lang="es-ES"/>
        </a:p>
      </dgm:t>
    </dgm:pt>
    <dgm:pt modelId="{C3C222EF-51F3-4DE4-A070-A0D634B894FB}">
      <dgm:prSet phldrT="[Texto]" custT="1"/>
      <dgm:spPr/>
      <dgm:t>
        <a:bodyPr/>
        <a:lstStyle/>
        <a:p>
          <a:r>
            <a:rPr lang="es-ES" sz="1200" b="1">
              <a:solidFill>
                <a:schemeClr val="bg1"/>
              </a:solidFill>
            </a:rPr>
            <a:t>Seleccion </a:t>
          </a:r>
          <a:endParaRPr lang="es-ES" sz="800" b="1">
            <a:solidFill>
              <a:schemeClr val="bg1"/>
            </a:solidFill>
          </a:endParaRPr>
        </a:p>
      </dgm:t>
    </dgm:pt>
    <dgm:pt modelId="{37A139B6-60DD-4EFC-BCC4-37A3CD9F0DF9}" type="parTrans" cxnId="{6B6855E6-EF94-4B60-8CF4-2183DFA1AD47}">
      <dgm:prSet/>
      <dgm:spPr/>
      <dgm:t>
        <a:bodyPr/>
        <a:lstStyle/>
        <a:p>
          <a:endParaRPr lang="es-ES"/>
        </a:p>
      </dgm:t>
    </dgm:pt>
    <dgm:pt modelId="{CB43F6F5-6E5D-4221-97FE-5F2945BE59BD}" type="sibTrans" cxnId="{6B6855E6-EF94-4B60-8CF4-2183DFA1AD47}">
      <dgm:prSet/>
      <dgm:spPr/>
      <dgm:t>
        <a:bodyPr/>
        <a:lstStyle/>
        <a:p>
          <a:endParaRPr lang="es-ES"/>
        </a:p>
      </dgm:t>
    </dgm:pt>
    <dgm:pt modelId="{99B0FA0E-7081-4CCA-80F4-4E6611B001A6}">
      <dgm:prSet phldrT="[Texto]" custT="1"/>
      <dgm:spPr/>
      <dgm:t>
        <a:bodyPr/>
        <a:lstStyle/>
        <a:p>
          <a:r>
            <a:rPr lang="es-ES" sz="1050" b="1">
              <a:solidFill>
                <a:schemeClr val="bg1"/>
              </a:solidFill>
            </a:rPr>
            <a:t>Transporte</a:t>
          </a:r>
          <a:endParaRPr lang="es-ES" sz="600" b="1">
            <a:solidFill>
              <a:schemeClr val="bg1"/>
            </a:solidFill>
          </a:endParaRPr>
        </a:p>
      </dgm:t>
    </dgm:pt>
    <dgm:pt modelId="{F246EB41-2F12-40EE-9C90-1FD9397C9558}" type="parTrans" cxnId="{34156838-AB9C-4B6B-8D19-7EED5AC8091D}">
      <dgm:prSet/>
      <dgm:spPr/>
      <dgm:t>
        <a:bodyPr/>
        <a:lstStyle/>
        <a:p>
          <a:endParaRPr lang="es-ES"/>
        </a:p>
      </dgm:t>
    </dgm:pt>
    <dgm:pt modelId="{800EAEEF-AE37-431C-9E6B-8EB4C8EB16DE}" type="sibTrans" cxnId="{34156838-AB9C-4B6B-8D19-7EED5AC8091D}">
      <dgm:prSet/>
      <dgm:spPr/>
      <dgm:t>
        <a:bodyPr/>
        <a:lstStyle/>
        <a:p>
          <a:endParaRPr lang="es-ES"/>
        </a:p>
      </dgm:t>
    </dgm:pt>
    <dgm:pt modelId="{C6492E44-C5DA-465F-8CB4-814C7332846A}">
      <dgm:prSet phldrT="[Texto]" custT="1"/>
      <dgm:spPr/>
      <dgm:t>
        <a:bodyPr/>
        <a:lstStyle/>
        <a:p>
          <a:r>
            <a:rPr lang="es-ES" sz="900" b="1"/>
            <a:t>Modificacion</a:t>
          </a:r>
          <a:endParaRPr lang="es-ES" sz="400" b="1"/>
        </a:p>
      </dgm:t>
    </dgm:pt>
    <dgm:pt modelId="{8F2D3543-B8A3-4843-9DF2-02C34F936A17}" type="parTrans" cxnId="{BB618B0A-920D-40EB-87BA-F6A67EE74A8E}">
      <dgm:prSet/>
      <dgm:spPr/>
      <dgm:t>
        <a:bodyPr/>
        <a:lstStyle/>
        <a:p>
          <a:endParaRPr lang="es-ES"/>
        </a:p>
      </dgm:t>
    </dgm:pt>
    <dgm:pt modelId="{96FA0089-2891-4127-BD3A-1FC128249D95}" type="sibTrans" cxnId="{BB618B0A-920D-40EB-87BA-F6A67EE74A8E}">
      <dgm:prSet/>
      <dgm:spPr/>
      <dgm:t>
        <a:bodyPr/>
        <a:lstStyle/>
        <a:p>
          <a:endParaRPr lang="es-ES"/>
        </a:p>
      </dgm:t>
    </dgm:pt>
    <dgm:pt modelId="{446CFBBB-B904-47DC-8B5E-E68BCBBB5742}">
      <dgm:prSet phldrT="[Texto]"/>
      <dgm:spPr/>
      <dgm:t>
        <a:bodyPr/>
        <a:lstStyle/>
        <a:p>
          <a:r>
            <a:rPr lang="es-ES" b="1">
              <a:solidFill>
                <a:schemeClr val="bg1"/>
              </a:solidFill>
            </a:rPr>
            <a:t>Consumo </a:t>
          </a:r>
        </a:p>
      </dgm:t>
    </dgm:pt>
    <dgm:pt modelId="{8AE163B0-EE46-42A3-898D-796C0DC76CF6}" type="parTrans" cxnId="{11770EC5-F05C-414C-BEBF-66178C9FDA48}">
      <dgm:prSet/>
      <dgm:spPr/>
      <dgm:t>
        <a:bodyPr/>
        <a:lstStyle/>
        <a:p>
          <a:endParaRPr lang="es-ES"/>
        </a:p>
      </dgm:t>
    </dgm:pt>
    <dgm:pt modelId="{56A4864D-9249-4BF5-88E4-89FA81E5B414}" type="sibTrans" cxnId="{11770EC5-F05C-414C-BEBF-66178C9FDA48}">
      <dgm:prSet/>
      <dgm:spPr/>
      <dgm:t>
        <a:bodyPr/>
        <a:lstStyle/>
        <a:p>
          <a:endParaRPr lang="es-ES"/>
        </a:p>
      </dgm:t>
    </dgm:pt>
    <dgm:pt modelId="{9AC6098F-FA51-4EC2-B864-E6A911993B79}" type="pres">
      <dgm:prSet presAssocID="{3AAB8374-9088-4537-91E1-50093F988491}" presName="cycle" presStyleCnt="0">
        <dgm:presLayoutVars>
          <dgm:dir/>
          <dgm:resizeHandles val="exact"/>
        </dgm:presLayoutVars>
      </dgm:prSet>
      <dgm:spPr/>
      <dgm:t>
        <a:bodyPr/>
        <a:lstStyle/>
        <a:p>
          <a:endParaRPr lang="es-GT"/>
        </a:p>
      </dgm:t>
    </dgm:pt>
    <dgm:pt modelId="{6DD29C79-7738-4AA2-A9F5-2065908E42EE}" type="pres">
      <dgm:prSet presAssocID="{492686BB-2583-451F-B56E-9CC3DD2794DA}" presName="node" presStyleLbl="node1" presStyleIdx="0" presStyleCnt="5" custScaleX="141123" custScaleY="120431" custRadScaleRad="95831" custRadScaleInc="6949">
        <dgm:presLayoutVars>
          <dgm:bulletEnabled val="1"/>
        </dgm:presLayoutVars>
      </dgm:prSet>
      <dgm:spPr/>
      <dgm:t>
        <a:bodyPr/>
        <a:lstStyle/>
        <a:p>
          <a:endParaRPr lang="es-ES"/>
        </a:p>
      </dgm:t>
    </dgm:pt>
    <dgm:pt modelId="{48336384-7F7F-4533-B422-10EC6562F043}" type="pres">
      <dgm:prSet presAssocID="{56FDC0B4-B7E2-420E-BB68-710CB235314F}" presName="sibTrans" presStyleLbl="sibTrans2D1" presStyleIdx="0" presStyleCnt="5"/>
      <dgm:spPr/>
      <dgm:t>
        <a:bodyPr/>
        <a:lstStyle/>
        <a:p>
          <a:endParaRPr lang="es-GT"/>
        </a:p>
      </dgm:t>
    </dgm:pt>
    <dgm:pt modelId="{F6BCF0F1-0E95-4688-8D1D-9E5266288F5A}" type="pres">
      <dgm:prSet presAssocID="{56FDC0B4-B7E2-420E-BB68-710CB235314F}" presName="connectorText" presStyleLbl="sibTrans2D1" presStyleIdx="0" presStyleCnt="5"/>
      <dgm:spPr/>
      <dgm:t>
        <a:bodyPr/>
        <a:lstStyle/>
        <a:p>
          <a:endParaRPr lang="es-GT"/>
        </a:p>
      </dgm:t>
    </dgm:pt>
    <dgm:pt modelId="{0D6ED08C-D2D9-4D7B-9CCE-93D7C8560A03}" type="pres">
      <dgm:prSet presAssocID="{C3C222EF-51F3-4DE4-A070-A0D634B894FB}" presName="node" presStyleLbl="node1" presStyleIdx="1" presStyleCnt="5" custScaleX="133515" custScaleY="127083">
        <dgm:presLayoutVars>
          <dgm:bulletEnabled val="1"/>
        </dgm:presLayoutVars>
      </dgm:prSet>
      <dgm:spPr/>
      <dgm:t>
        <a:bodyPr/>
        <a:lstStyle/>
        <a:p>
          <a:endParaRPr lang="es-ES"/>
        </a:p>
      </dgm:t>
    </dgm:pt>
    <dgm:pt modelId="{6126A1E5-B849-4FC6-B831-0D1192C73C1B}" type="pres">
      <dgm:prSet presAssocID="{CB43F6F5-6E5D-4221-97FE-5F2945BE59BD}" presName="sibTrans" presStyleLbl="sibTrans2D1" presStyleIdx="1" presStyleCnt="5"/>
      <dgm:spPr/>
      <dgm:t>
        <a:bodyPr/>
        <a:lstStyle/>
        <a:p>
          <a:endParaRPr lang="es-GT"/>
        </a:p>
      </dgm:t>
    </dgm:pt>
    <dgm:pt modelId="{6E993244-0BE3-46F1-9547-52A2A939098C}" type="pres">
      <dgm:prSet presAssocID="{CB43F6F5-6E5D-4221-97FE-5F2945BE59BD}" presName="connectorText" presStyleLbl="sibTrans2D1" presStyleIdx="1" presStyleCnt="5"/>
      <dgm:spPr/>
      <dgm:t>
        <a:bodyPr/>
        <a:lstStyle/>
        <a:p>
          <a:endParaRPr lang="es-GT"/>
        </a:p>
      </dgm:t>
    </dgm:pt>
    <dgm:pt modelId="{A4139B62-71A7-494F-8037-4200C40B74EB}" type="pres">
      <dgm:prSet presAssocID="{99B0FA0E-7081-4CCA-80F4-4E6611B001A6}" presName="node" presStyleLbl="node1" presStyleIdx="2" presStyleCnt="5" custScaleX="135757" custScaleY="136751">
        <dgm:presLayoutVars>
          <dgm:bulletEnabled val="1"/>
        </dgm:presLayoutVars>
      </dgm:prSet>
      <dgm:spPr/>
      <dgm:t>
        <a:bodyPr/>
        <a:lstStyle/>
        <a:p>
          <a:endParaRPr lang="es-GT"/>
        </a:p>
      </dgm:t>
    </dgm:pt>
    <dgm:pt modelId="{323969B2-C9CB-4C9D-9117-7F9BD1615AE6}" type="pres">
      <dgm:prSet presAssocID="{800EAEEF-AE37-431C-9E6B-8EB4C8EB16DE}" presName="sibTrans" presStyleLbl="sibTrans2D1" presStyleIdx="2" presStyleCnt="5"/>
      <dgm:spPr/>
      <dgm:t>
        <a:bodyPr/>
        <a:lstStyle/>
        <a:p>
          <a:endParaRPr lang="es-GT"/>
        </a:p>
      </dgm:t>
    </dgm:pt>
    <dgm:pt modelId="{5923DD84-808D-4E88-8C4B-20A3B2748CC4}" type="pres">
      <dgm:prSet presAssocID="{800EAEEF-AE37-431C-9E6B-8EB4C8EB16DE}" presName="connectorText" presStyleLbl="sibTrans2D1" presStyleIdx="2" presStyleCnt="5"/>
      <dgm:spPr/>
      <dgm:t>
        <a:bodyPr/>
        <a:lstStyle/>
        <a:p>
          <a:endParaRPr lang="es-GT"/>
        </a:p>
      </dgm:t>
    </dgm:pt>
    <dgm:pt modelId="{C6C2B611-6C0D-4F16-8411-A3A9FE783A18}" type="pres">
      <dgm:prSet presAssocID="{C6492E44-C5DA-465F-8CB4-814C7332846A}" presName="node" presStyleLbl="node1" presStyleIdx="3" presStyleCnt="5" custScaleX="141538" custScaleY="143928">
        <dgm:presLayoutVars>
          <dgm:bulletEnabled val="1"/>
        </dgm:presLayoutVars>
      </dgm:prSet>
      <dgm:spPr/>
      <dgm:t>
        <a:bodyPr/>
        <a:lstStyle/>
        <a:p>
          <a:endParaRPr lang="es-ES"/>
        </a:p>
      </dgm:t>
    </dgm:pt>
    <dgm:pt modelId="{5290A244-24F5-4F56-8718-B17332332582}" type="pres">
      <dgm:prSet presAssocID="{96FA0089-2891-4127-BD3A-1FC128249D95}" presName="sibTrans" presStyleLbl="sibTrans2D1" presStyleIdx="3" presStyleCnt="5"/>
      <dgm:spPr/>
      <dgm:t>
        <a:bodyPr/>
        <a:lstStyle/>
        <a:p>
          <a:endParaRPr lang="es-GT"/>
        </a:p>
      </dgm:t>
    </dgm:pt>
    <dgm:pt modelId="{61A08DFD-3CB3-4629-BCE7-E39FE77A728B}" type="pres">
      <dgm:prSet presAssocID="{96FA0089-2891-4127-BD3A-1FC128249D95}" presName="connectorText" presStyleLbl="sibTrans2D1" presStyleIdx="3" presStyleCnt="5"/>
      <dgm:spPr/>
      <dgm:t>
        <a:bodyPr/>
        <a:lstStyle/>
        <a:p>
          <a:endParaRPr lang="es-GT"/>
        </a:p>
      </dgm:t>
    </dgm:pt>
    <dgm:pt modelId="{82513339-3855-47E1-B5D7-93A34076B801}" type="pres">
      <dgm:prSet presAssocID="{446CFBBB-B904-47DC-8B5E-E68BCBBB5742}" presName="node" presStyleLbl="node1" presStyleIdx="4" presStyleCnt="5" custScaleX="128439" custScaleY="129533" custRadScaleRad="103280" custRadScaleInc="-1639">
        <dgm:presLayoutVars>
          <dgm:bulletEnabled val="1"/>
        </dgm:presLayoutVars>
      </dgm:prSet>
      <dgm:spPr/>
      <dgm:t>
        <a:bodyPr/>
        <a:lstStyle/>
        <a:p>
          <a:endParaRPr lang="es-GT"/>
        </a:p>
      </dgm:t>
    </dgm:pt>
    <dgm:pt modelId="{1D790369-3E10-429A-91C7-277F23C643E1}" type="pres">
      <dgm:prSet presAssocID="{56A4864D-9249-4BF5-88E4-89FA81E5B414}" presName="sibTrans" presStyleLbl="sibTrans2D1" presStyleIdx="4" presStyleCnt="5"/>
      <dgm:spPr/>
      <dgm:t>
        <a:bodyPr/>
        <a:lstStyle/>
        <a:p>
          <a:endParaRPr lang="es-GT"/>
        </a:p>
      </dgm:t>
    </dgm:pt>
    <dgm:pt modelId="{6A5F55CF-EDB7-491A-A81E-6F647CBFBA96}" type="pres">
      <dgm:prSet presAssocID="{56A4864D-9249-4BF5-88E4-89FA81E5B414}" presName="connectorText" presStyleLbl="sibTrans2D1" presStyleIdx="4" presStyleCnt="5"/>
      <dgm:spPr/>
      <dgm:t>
        <a:bodyPr/>
        <a:lstStyle/>
        <a:p>
          <a:endParaRPr lang="es-GT"/>
        </a:p>
      </dgm:t>
    </dgm:pt>
  </dgm:ptLst>
  <dgm:cxnLst>
    <dgm:cxn modelId="{64C8A87F-5470-4A40-B95A-0D28D3BFDD1A}" type="presOf" srcId="{CB43F6F5-6E5D-4221-97FE-5F2945BE59BD}" destId="{6126A1E5-B849-4FC6-B831-0D1192C73C1B}" srcOrd="0" destOrd="0" presId="urn:microsoft.com/office/officeart/2005/8/layout/cycle2"/>
    <dgm:cxn modelId="{EBCFAAD1-D52D-43ED-A764-F1BECDFFCCEB}" type="presOf" srcId="{800EAEEF-AE37-431C-9E6B-8EB4C8EB16DE}" destId="{5923DD84-808D-4E88-8C4B-20A3B2748CC4}" srcOrd="1" destOrd="0" presId="urn:microsoft.com/office/officeart/2005/8/layout/cycle2"/>
    <dgm:cxn modelId="{8AA73C0B-9423-4AEB-9EBB-30DB0EF448B9}" type="presOf" srcId="{C3C222EF-51F3-4DE4-A070-A0D634B894FB}" destId="{0D6ED08C-D2D9-4D7B-9CCE-93D7C8560A03}" srcOrd="0" destOrd="0" presId="urn:microsoft.com/office/officeart/2005/8/layout/cycle2"/>
    <dgm:cxn modelId="{6B6855E6-EF94-4B60-8CF4-2183DFA1AD47}" srcId="{3AAB8374-9088-4537-91E1-50093F988491}" destId="{C3C222EF-51F3-4DE4-A070-A0D634B894FB}" srcOrd="1" destOrd="0" parTransId="{37A139B6-60DD-4EFC-BCC4-37A3CD9F0DF9}" sibTransId="{CB43F6F5-6E5D-4221-97FE-5F2945BE59BD}"/>
    <dgm:cxn modelId="{34156838-AB9C-4B6B-8D19-7EED5AC8091D}" srcId="{3AAB8374-9088-4537-91E1-50093F988491}" destId="{99B0FA0E-7081-4CCA-80F4-4E6611B001A6}" srcOrd="2" destOrd="0" parTransId="{F246EB41-2F12-40EE-9C90-1FD9397C9558}" sibTransId="{800EAEEF-AE37-431C-9E6B-8EB4C8EB16DE}"/>
    <dgm:cxn modelId="{07EA37B0-4608-4E7E-AB79-BB2E80F2FFE8}" srcId="{3AAB8374-9088-4537-91E1-50093F988491}" destId="{492686BB-2583-451F-B56E-9CC3DD2794DA}" srcOrd="0" destOrd="0" parTransId="{AD51A954-E49A-4FA0-AB83-C8A70BA05A36}" sibTransId="{56FDC0B4-B7E2-420E-BB68-710CB235314F}"/>
    <dgm:cxn modelId="{16110F84-927A-4C49-A891-657E0AE2170E}" type="presOf" srcId="{800EAEEF-AE37-431C-9E6B-8EB4C8EB16DE}" destId="{323969B2-C9CB-4C9D-9117-7F9BD1615AE6}" srcOrd="0" destOrd="0" presId="urn:microsoft.com/office/officeart/2005/8/layout/cycle2"/>
    <dgm:cxn modelId="{B2373D9E-B051-4BB5-A958-6684000BCF4C}" type="presOf" srcId="{56A4864D-9249-4BF5-88E4-89FA81E5B414}" destId="{1D790369-3E10-429A-91C7-277F23C643E1}" srcOrd="0" destOrd="0" presId="urn:microsoft.com/office/officeart/2005/8/layout/cycle2"/>
    <dgm:cxn modelId="{B8817D45-BF4B-4310-BF65-28AD9917BA93}" type="presOf" srcId="{56FDC0B4-B7E2-420E-BB68-710CB235314F}" destId="{F6BCF0F1-0E95-4688-8D1D-9E5266288F5A}" srcOrd="1" destOrd="0" presId="urn:microsoft.com/office/officeart/2005/8/layout/cycle2"/>
    <dgm:cxn modelId="{F0BC87A4-2D35-4B0A-A15B-32205532FD3B}" type="presOf" srcId="{96FA0089-2891-4127-BD3A-1FC128249D95}" destId="{61A08DFD-3CB3-4629-BCE7-E39FE77A728B}" srcOrd="1" destOrd="0" presId="urn:microsoft.com/office/officeart/2005/8/layout/cycle2"/>
    <dgm:cxn modelId="{11770EC5-F05C-414C-BEBF-66178C9FDA48}" srcId="{3AAB8374-9088-4537-91E1-50093F988491}" destId="{446CFBBB-B904-47DC-8B5E-E68BCBBB5742}" srcOrd="4" destOrd="0" parTransId="{8AE163B0-EE46-42A3-898D-796C0DC76CF6}" sibTransId="{56A4864D-9249-4BF5-88E4-89FA81E5B414}"/>
    <dgm:cxn modelId="{3F28C64D-0FBD-4CFE-9F53-BE8F6E328BC0}" type="presOf" srcId="{CB43F6F5-6E5D-4221-97FE-5F2945BE59BD}" destId="{6E993244-0BE3-46F1-9547-52A2A939098C}" srcOrd="1" destOrd="0" presId="urn:microsoft.com/office/officeart/2005/8/layout/cycle2"/>
    <dgm:cxn modelId="{3EDB4683-3555-4D9F-AF76-E869A5EB77F2}" type="presOf" srcId="{446CFBBB-B904-47DC-8B5E-E68BCBBB5742}" destId="{82513339-3855-47E1-B5D7-93A34076B801}" srcOrd="0" destOrd="0" presId="urn:microsoft.com/office/officeart/2005/8/layout/cycle2"/>
    <dgm:cxn modelId="{2D2F744C-A9F5-4E7D-BB3D-DA07017636FE}" type="presOf" srcId="{492686BB-2583-451F-B56E-9CC3DD2794DA}" destId="{6DD29C79-7738-4AA2-A9F5-2065908E42EE}" srcOrd="0" destOrd="0" presId="urn:microsoft.com/office/officeart/2005/8/layout/cycle2"/>
    <dgm:cxn modelId="{D82B3BD3-1F96-4CCF-A8B6-4B78BD97E68C}" type="presOf" srcId="{96FA0089-2891-4127-BD3A-1FC128249D95}" destId="{5290A244-24F5-4F56-8718-B17332332582}" srcOrd="0" destOrd="0" presId="urn:microsoft.com/office/officeart/2005/8/layout/cycle2"/>
    <dgm:cxn modelId="{BB618B0A-920D-40EB-87BA-F6A67EE74A8E}" srcId="{3AAB8374-9088-4537-91E1-50093F988491}" destId="{C6492E44-C5DA-465F-8CB4-814C7332846A}" srcOrd="3" destOrd="0" parTransId="{8F2D3543-B8A3-4843-9DF2-02C34F936A17}" sibTransId="{96FA0089-2891-4127-BD3A-1FC128249D95}"/>
    <dgm:cxn modelId="{394D5447-2C7C-4D18-B7BE-6DB011A721EC}" type="presOf" srcId="{99B0FA0E-7081-4CCA-80F4-4E6611B001A6}" destId="{A4139B62-71A7-494F-8037-4200C40B74EB}" srcOrd="0" destOrd="0" presId="urn:microsoft.com/office/officeart/2005/8/layout/cycle2"/>
    <dgm:cxn modelId="{DA411E38-D8E4-45B1-992B-FF2CBE0C96F9}" type="presOf" srcId="{56FDC0B4-B7E2-420E-BB68-710CB235314F}" destId="{48336384-7F7F-4533-B422-10EC6562F043}" srcOrd="0" destOrd="0" presId="urn:microsoft.com/office/officeart/2005/8/layout/cycle2"/>
    <dgm:cxn modelId="{C04F201B-BDC8-44BE-A898-FBFCF239AB7E}" type="presOf" srcId="{C6492E44-C5DA-465F-8CB4-814C7332846A}" destId="{C6C2B611-6C0D-4F16-8411-A3A9FE783A18}" srcOrd="0" destOrd="0" presId="urn:microsoft.com/office/officeart/2005/8/layout/cycle2"/>
    <dgm:cxn modelId="{1F68D68F-DAE5-4FB5-8CD0-1E277617320E}" type="presOf" srcId="{56A4864D-9249-4BF5-88E4-89FA81E5B414}" destId="{6A5F55CF-EDB7-491A-A81E-6F647CBFBA96}" srcOrd="1" destOrd="0" presId="urn:microsoft.com/office/officeart/2005/8/layout/cycle2"/>
    <dgm:cxn modelId="{B6D3348D-CED4-442A-8177-A51B98A44030}" type="presOf" srcId="{3AAB8374-9088-4537-91E1-50093F988491}" destId="{9AC6098F-FA51-4EC2-B864-E6A911993B79}" srcOrd="0" destOrd="0" presId="urn:microsoft.com/office/officeart/2005/8/layout/cycle2"/>
    <dgm:cxn modelId="{58DA6894-79E3-4126-8E9E-D1CB148CC565}" type="presParOf" srcId="{9AC6098F-FA51-4EC2-B864-E6A911993B79}" destId="{6DD29C79-7738-4AA2-A9F5-2065908E42EE}" srcOrd="0" destOrd="0" presId="urn:microsoft.com/office/officeart/2005/8/layout/cycle2"/>
    <dgm:cxn modelId="{4B28979D-EE79-4B45-9A0A-70A4F9492043}" type="presParOf" srcId="{9AC6098F-FA51-4EC2-B864-E6A911993B79}" destId="{48336384-7F7F-4533-B422-10EC6562F043}" srcOrd="1" destOrd="0" presId="urn:microsoft.com/office/officeart/2005/8/layout/cycle2"/>
    <dgm:cxn modelId="{CAC5D1BF-692A-4522-9C9D-1AB6DB3B63B3}" type="presParOf" srcId="{48336384-7F7F-4533-B422-10EC6562F043}" destId="{F6BCF0F1-0E95-4688-8D1D-9E5266288F5A}" srcOrd="0" destOrd="0" presId="urn:microsoft.com/office/officeart/2005/8/layout/cycle2"/>
    <dgm:cxn modelId="{A41ABEF8-9F6F-4D88-9720-58B7B6214412}" type="presParOf" srcId="{9AC6098F-FA51-4EC2-B864-E6A911993B79}" destId="{0D6ED08C-D2D9-4D7B-9CCE-93D7C8560A03}" srcOrd="2" destOrd="0" presId="urn:microsoft.com/office/officeart/2005/8/layout/cycle2"/>
    <dgm:cxn modelId="{7F89BAE9-3256-4B10-8F02-6A967D1E36A7}" type="presParOf" srcId="{9AC6098F-FA51-4EC2-B864-E6A911993B79}" destId="{6126A1E5-B849-4FC6-B831-0D1192C73C1B}" srcOrd="3" destOrd="0" presId="urn:microsoft.com/office/officeart/2005/8/layout/cycle2"/>
    <dgm:cxn modelId="{A298FDA9-4CDB-463E-AC74-63A4E95A573C}" type="presParOf" srcId="{6126A1E5-B849-4FC6-B831-0D1192C73C1B}" destId="{6E993244-0BE3-46F1-9547-52A2A939098C}" srcOrd="0" destOrd="0" presId="urn:microsoft.com/office/officeart/2005/8/layout/cycle2"/>
    <dgm:cxn modelId="{2E2F43E6-9C53-4842-8242-3321E188D477}" type="presParOf" srcId="{9AC6098F-FA51-4EC2-B864-E6A911993B79}" destId="{A4139B62-71A7-494F-8037-4200C40B74EB}" srcOrd="4" destOrd="0" presId="urn:microsoft.com/office/officeart/2005/8/layout/cycle2"/>
    <dgm:cxn modelId="{BA522053-DA58-4F81-B8DD-CD8259D5BCDE}" type="presParOf" srcId="{9AC6098F-FA51-4EC2-B864-E6A911993B79}" destId="{323969B2-C9CB-4C9D-9117-7F9BD1615AE6}" srcOrd="5" destOrd="0" presId="urn:microsoft.com/office/officeart/2005/8/layout/cycle2"/>
    <dgm:cxn modelId="{F3D90869-ED09-4747-AECF-894CE576171A}" type="presParOf" srcId="{323969B2-C9CB-4C9D-9117-7F9BD1615AE6}" destId="{5923DD84-808D-4E88-8C4B-20A3B2748CC4}" srcOrd="0" destOrd="0" presId="urn:microsoft.com/office/officeart/2005/8/layout/cycle2"/>
    <dgm:cxn modelId="{A257E073-2E45-434C-B1C5-10F7ADB3D4E7}" type="presParOf" srcId="{9AC6098F-FA51-4EC2-B864-E6A911993B79}" destId="{C6C2B611-6C0D-4F16-8411-A3A9FE783A18}" srcOrd="6" destOrd="0" presId="urn:microsoft.com/office/officeart/2005/8/layout/cycle2"/>
    <dgm:cxn modelId="{9F124C75-03FA-41FD-AD71-D81624C02802}" type="presParOf" srcId="{9AC6098F-FA51-4EC2-B864-E6A911993B79}" destId="{5290A244-24F5-4F56-8718-B17332332582}" srcOrd="7" destOrd="0" presId="urn:microsoft.com/office/officeart/2005/8/layout/cycle2"/>
    <dgm:cxn modelId="{BE595529-C59C-4B95-9CFC-4E4838E14326}" type="presParOf" srcId="{5290A244-24F5-4F56-8718-B17332332582}" destId="{61A08DFD-3CB3-4629-BCE7-E39FE77A728B}" srcOrd="0" destOrd="0" presId="urn:microsoft.com/office/officeart/2005/8/layout/cycle2"/>
    <dgm:cxn modelId="{ACFD2D20-031A-48AA-9A7B-C847315D45F7}" type="presParOf" srcId="{9AC6098F-FA51-4EC2-B864-E6A911993B79}" destId="{82513339-3855-47E1-B5D7-93A34076B801}" srcOrd="8" destOrd="0" presId="urn:microsoft.com/office/officeart/2005/8/layout/cycle2"/>
    <dgm:cxn modelId="{A2D31A37-CC0B-41AA-84DE-775898EAF19D}" type="presParOf" srcId="{9AC6098F-FA51-4EC2-B864-E6A911993B79}" destId="{1D790369-3E10-429A-91C7-277F23C643E1}" srcOrd="9" destOrd="0" presId="urn:microsoft.com/office/officeart/2005/8/layout/cycle2"/>
    <dgm:cxn modelId="{2B433C9B-2EC0-44ED-B45A-277EA4500479}" type="presParOf" srcId="{1D790369-3E10-429A-91C7-277F23C643E1}" destId="{6A5F55CF-EDB7-491A-A81E-6F647CBFBA96}" srcOrd="0" destOrd="0" presId="urn:microsoft.com/office/officeart/2005/8/layout/cycle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B38980-C540-4389-B200-DCBC7C7F7D08}">
      <dsp:nvSpPr>
        <dsp:cNvPr id="0" name=""/>
        <dsp:cNvSpPr/>
      </dsp:nvSpPr>
      <dsp:spPr>
        <a:xfrm>
          <a:off x="2675414" y="979407"/>
          <a:ext cx="122455" cy="1545409"/>
        </a:xfrm>
        <a:custGeom>
          <a:avLst/>
          <a:gdLst/>
          <a:ahLst/>
          <a:cxnLst/>
          <a:rect l="0" t="0" r="0" b="0"/>
          <a:pathLst>
            <a:path>
              <a:moveTo>
                <a:pt x="0" y="0"/>
              </a:moveTo>
              <a:lnTo>
                <a:pt x="0" y="1545409"/>
              </a:lnTo>
              <a:lnTo>
                <a:pt x="122455" y="1545409"/>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E9E7454-C384-4E11-B8B7-4EDBF20E57F7}">
      <dsp:nvSpPr>
        <dsp:cNvPr id="0" name=""/>
        <dsp:cNvSpPr/>
      </dsp:nvSpPr>
      <dsp:spPr>
        <a:xfrm>
          <a:off x="2675414" y="979407"/>
          <a:ext cx="122455" cy="965784"/>
        </a:xfrm>
        <a:custGeom>
          <a:avLst/>
          <a:gdLst/>
          <a:ahLst/>
          <a:cxnLst/>
          <a:rect l="0" t="0" r="0" b="0"/>
          <a:pathLst>
            <a:path>
              <a:moveTo>
                <a:pt x="0" y="0"/>
              </a:moveTo>
              <a:lnTo>
                <a:pt x="0" y="965784"/>
              </a:lnTo>
              <a:lnTo>
                <a:pt x="122455" y="96578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A9EA490-77B3-4D49-B8F8-72D2007CE98D}">
      <dsp:nvSpPr>
        <dsp:cNvPr id="0" name=""/>
        <dsp:cNvSpPr/>
      </dsp:nvSpPr>
      <dsp:spPr>
        <a:xfrm>
          <a:off x="2675414" y="979407"/>
          <a:ext cx="122455" cy="386160"/>
        </a:xfrm>
        <a:custGeom>
          <a:avLst/>
          <a:gdLst/>
          <a:ahLst/>
          <a:cxnLst/>
          <a:rect l="0" t="0" r="0" b="0"/>
          <a:pathLst>
            <a:path>
              <a:moveTo>
                <a:pt x="0" y="0"/>
              </a:moveTo>
              <a:lnTo>
                <a:pt x="0" y="386160"/>
              </a:lnTo>
              <a:lnTo>
                <a:pt x="122455" y="38616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83531FD-B1D9-481F-87B4-56682A56308B}">
      <dsp:nvSpPr>
        <dsp:cNvPr id="0" name=""/>
        <dsp:cNvSpPr/>
      </dsp:nvSpPr>
      <dsp:spPr>
        <a:xfrm>
          <a:off x="2508058" y="410411"/>
          <a:ext cx="493905" cy="160809"/>
        </a:xfrm>
        <a:custGeom>
          <a:avLst/>
          <a:gdLst/>
          <a:ahLst/>
          <a:cxnLst/>
          <a:rect l="0" t="0" r="0" b="0"/>
          <a:pathLst>
            <a:path>
              <a:moveTo>
                <a:pt x="0" y="0"/>
              </a:moveTo>
              <a:lnTo>
                <a:pt x="0" y="75089"/>
              </a:lnTo>
              <a:lnTo>
                <a:pt x="493905" y="75089"/>
              </a:lnTo>
              <a:lnTo>
                <a:pt x="493905" y="160809"/>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86CD92E-7D7A-4FCD-A14F-5DE1C0C7D7F5}">
      <dsp:nvSpPr>
        <dsp:cNvPr id="0" name=""/>
        <dsp:cNvSpPr/>
      </dsp:nvSpPr>
      <dsp:spPr>
        <a:xfrm>
          <a:off x="975295" y="824778"/>
          <a:ext cx="995925" cy="154624"/>
        </a:xfrm>
        <a:custGeom>
          <a:avLst/>
          <a:gdLst/>
          <a:ahLst/>
          <a:cxnLst/>
          <a:rect l="0" t="0" r="0" b="0"/>
          <a:pathLst>
            <a:path>
              <a:moveTo>
                <a:pt x="995925" y="154624"/>
              </a:moveTo>
              <a:lnTo>
                <a:pt x="0" y="0"/>
              </a:lnTo>
            </a:path>
          </a:pathLst>
        </a:custGeom>
        <a:noFill/>
        <a:ln w="12700" cap="flat" cmpd="sng" algn="ctr">
          <a:solidFill>
            <a:scrgbClr r="0" g="0" b="0"/>
          </a:solidFill>
          <a:prstDash val="sysDash"/>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476CC1-EA67-49C7-83D7-3FB93AE67AB0}">
      <dsp:nvSpPr>
        <dsp:cNvPr id="0" name=""/>
        <dsp:cNvSpPr/>
      </dsp:nvSpPr>
      <dsp:spPr>
        <a:xfrm>
          <a:off x="1971220" y="410411"/>
          <a:ext cx="536838" cy="160804"/>
        </a:xfrm>
        <a:custGeom>
          <a:avLst/>
          <a:gdLst/>
          <a:ahLst/>
          <a:cxnLst/>
          <a:rect l="0" t="0" r="0" b="0"/>
          <a:pathLst>
            <a:path>
              <a:moveTo>
                <a:pt x="536838" y="0"/>
              </a:moveTo>
              <a:lnTo>
                <a:pt x="536838" y="75085"/>
              </a:lnTo>
              <a:lnTo>
                <a:pt x="0" y="75085"/>
              </a:lnTo>
              <a:lnTo>
                <a:pt x="0" y="160804"/>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5A7D319-4C85-491E-BD67-F8EFBF03FDE0}">
      <dsp:nvSpPr>
        <dsp:cNvPr id="0" name=""/>
        <dsp:cNvSpPr/>
      </dsp:nvSpPr>
      <dsp:spPr>
        <a:xfrm>
          <a:off x="2099872" y="2225"/>
          <a:ext cx="816372" cy="40818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GT" sz="1000" kern="1200">
              <a:solidFill>
                <a:sysClr val="windowText" lastClr="000000"/>
              </a:solidFill>
            </a:rPr>
            <a:t>Gerente General</a:t>
          </a:r>
        </a:p>
      </dsp:txBody>
      <dsp:txXfrm>
        <a:off x="2099872" y="2225"/>
        <a:ext cx="816372" cy="408186"/>
      </dsp:txXfrm>
    </dsp:sp>
    <dsp:sp modelId="{B355881E-76E3-409E-B408-8529ABB90D47}">
      <dsp:nvSpPr>
        <dsp:cNvPr id="0" name=""/>
        <dsp:cNvSpPr/>
      </dsp:nvSpPr>
      <dsp:spPr>
        <a:xfrm>
          <a:off x="1563034" y="571216"/>
          <a:ext cx="816372" cy="40818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GT" sz="1000" kern="1200">
              <a:solidFill>
                <a:sysClr val="windowText" lastClr="000000"/>
              </a:solidFill>
            </a:rPr>
            <a:t>Gerente Administrativo</a:t>
          </a:r>
        </a:p>
      </dsp:txBody>
      <dsp:txXfrm>
        <a:off x="1563034" y="571216"/>
        <a:ext cx="816372" cy="408186"/>
      </dsp:txXfrm>
    </dsp:sp>
    <dsp:sp modelId="{E5E1286D-CDF8-42F4-BD71-CC22C83F20F1}">
      <dsp:nvSpPr>
        <dsp:cNvPr id="0" name=""/>
        <dsp:cNvSpPr/>
      </dsp:nvSpPr>
      <dsp:spPr>
        <a:xfrm>
          <a:off x="158922" y="620684"/>
          <a:ext cx="816372" cy="408186"/>
        </a:xfrm>
        <a:prstGeom prst="rect">
          <a:avLst/>
        </a:prstGeom>
        <a:gradFill rotWithShape="0">
          <a:gsLst>
            <a:gs pos="0">
              <a:schemeClr val="accent6"/>
            </a:gs>
            <a:gs pos="50000">
              <a:schemeClr val="accent6">
                <a:lumMod val="40000"/>
                <a:lumOff val="60000"/>
              </a:schemeClr>
            </a:gs>
            <a:gs pos="100000">
              <a:schemeClr val="accent6"/>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US" sz="1000" b="1" kern="1200">
              <a:solidFill>
                <a:schemeClr val="tx1"/>
              </a:solidFill>
            </a:rPr>
            <a:t>Contador Auditor</a:t>
          </a:r>
        </a:p>
      </dsp:txBody>
      <dsp:txXfrm>
        <a:off x="158922" y="620684"/>
        <a:ext cx="816372" cy="408186"/>
      </dsp:txXfrm>
    </dsp:sp>
    <dsp:sp modelId="{3F400C66-B6C3-4F4B-9EE4-A55A46C3A61E}">
      <dsp:nvSpPr>
        <dsp:cNvPr id="0" name=""/>
        <dsp:cNvSpPr/>
      </dsp:nvSpPr>
      <dsp:spPr>
        <a:xfrm>
          <a:off x="2593777" y="571220"/>
          <a:ext cx="816372" cy="40818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GT" sz="1000" kern="1200">
              <a:solidFill>
                <a:sysClr val="windowText" lastClr="000000"/>
              </a:solidFill>
            </a:rPr>
            <a:t>Gerente de A&amp;B</a:t>
          </a:r>
        </a:p>
      </dsp:txBody>
      <dsp:txXfrm>
        <a:off x="2593777" y="571220"/>
        <a:ext cx="816372" cy="408186"/>
      </dsp:txXfrm>
    </dsp:sp>
    <dsp:sp modelId="{9BE6DEA8-895B-4A5B-A66D-2BA38A39B3EF}">
      <dsp:nvSpPr>
        <dsp:cNvPr id="0" name=""/>
        <dsp:cNvSpPr/>
      </dsp:nvSpPr>
      <dsp:spPr>
        <a:xfrm>
          <a:off x="2797870" y="1161474"/>
          <a:ext cx="816372" cy="40818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GT" sz="1000" kern="1200">
              <a:solidFill>
                <a:sysClr val="windowText" lastClr="000000"/>
              </a:solidFill>
            </a:rPr>
            <a:t>Chef</a:t>
          </a:r>
        </a:p>
      </dsp:txBody>
      <dsp:txXfrm>
        <a:off x="2797870" y="1161474"/>
        <a:ext cx="816372" cy="408186"/>
      </dsp:txXfrm>
    </dsp:sp>
    <dsp:sp modelId="{F9F7D67E-8A70-42AE-A13A-94942F6D23BE}">
      <dsp:nvSpPr>
        <dsp:cNvPr id="0" name=""/>
        <dsp:cNvSpPr/>
      </dsp:nvSpPr>
      <dsp:spPr>
        <a:xfrm>
          <a:off x="2797870" y="1741098"/>
          <a:ext cx="816372" cy="40818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GT" sz="1000" kern="1200">
              <a:solidFill>
                <a:sysClr val="windowText" lastClr="000000"/>
              </a:solidFill>
            </a:rPr>
            <a:t>Mesero</a:t>
          </a:r>
        </a:p>
      </dsp:txBody>
      <dsp:txXfrm>
        <a:off x="2797870" y="1741098"/>
        <a:ext cx="816372" cy="408186"/>
      </dsp:txXfrm>
    </dsp:sp>
    <dsp:sp modelId="{5AA4519C-715D-46EB-9783-FF542D6F222F}">
      <dsp:nvSpPr>
        <dsp:cNvPr id="0" name=""/>
        <dsp:cNvSpPr/>
      </dsp:nvSpPr>
      <dsp:spPr>
        <a:xfrm>
          <a:off x="2797870" y="2320723"/>
          <a:ext cx="816372" cy="408186"/>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GT" sz="1000" kern="1200">
              <a:solidFill>
                <a:sysClr val="windowText" lastClr="000000"/>
              </a:solidFill>
            </a:rPr>
            <a:t>Steward</a:t>
          </a:r>
        </a:p>
      </dsp:txBody>
      <dsp:txXfrm>
        <a:off x="2797870" y="2320723"/>
        <a:ext cx="816372" cy="4081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D29C79-7738-4AA2-A9F5-2065908E42EE}">
      <dsp:nvSpPr>
        <dsp:cNvPr id="0" name=""/>
        <dsp:cNvSpPr/>
      </dsp:nvSpPr>
      <dsp:spPr>
        <a:xfrm>
          <a:off x="1917447" y="-76186"/>
          <a:ext cx="1019433" cy="86995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s-ES" sz="1050" b="1" kern="1200">
              <a:solidFill>
                <a:schemeClr val="bg1"/>
              </a:solidFill>
            </a:rPr>
            <a:t>produccion</a:t>
          </a:r>
          <a:r>
            <a:rPr lang="es-ES" sz="1400" b="1" kern="1200">
              <a:solidFill>
                <a:schemeClr val="bg1"/>
              </a:solidFill>
            </a:rPr>
            <a:t> </a:t>
          </a:r>
          <a:endParaRPr lang="es-ES" sz="900" b="1" kern="1200">
            <a:solidFill>
              <a:schemeClr val="bg1"/>
            </a:solidFill>
          </a:endParaRPr>
        </a:p>
      </dsp:txBody>
      <dsp:txXfrm>
        <a:off x="2066740" y="51217"/>
        <a:ext cx="720847" cy="615153"/>
      </dsp:txXfrm>
    </dsp:sp>
    <dsp:sp modelId="{48336384-7F7F-4533-B422-10EC6562F043}">
      <dsp:nvSpPr>
        <dsp:cNvPr id="0" name=""/>
        <dsp:cNvSpPr/>
      </dsp:nvSpPr>
      <dsp:spPr>
        <a:xfrm rot="2129583">
          <a:off x="2828085" y="537036"/>
          <a:ext cx="39944" cy="24380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p>
      </dsp:txBody>
      <dsp:txXfrm>
        <a:off x="2829198" y="582317"/>
        <a:ext cx="27961" cy="146280"/>
      </dsp:txXfrm>
    </dsp:sp>
    <dsp:sp modelId="{0D6ED08C-D2D9-4D7B-9CCE-93D7C8560A03}">
      <dsp:nvSpPr>
        <dsp:cNvPr id="0" name=""/>
        <dsp:cNvSpPr/>
      </dsp:nvSpPr>
      <dsp:spPr>
        <a:xfrm>
          <a:off x="2783360" y="497682"/>
          <a:ext cx="964475" cy="918012"/>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b="1" kern="1200">
              <a:solidFill>
                <a:schemeClr val="bg1"/>
              </a:solidFill>
            </a:rPr>
            <a:t>Seleccion </a:t>
          </a:r>
          <a:endParaRPr lang="es-ES" sz="800" b="1" kern="1200">
            <a:solidFill>
              <a:schemeClr val="bg1"/>
            </a:solidFill>
          </a:endParaRPr>
        </a:p>
      </dsp:txBody>
      <dsp:txXfrm>
        <a:off x="2924604" y="632122"/>
        <a:ext cx="681987" cy="649132"/>
      </dsp:txXfrm>
    </dsp:sp>
    <dsp:sp modelId="{6126A1E5-B849-4FC6-B831-0D1192C73C1B}">
      <dsp:nvSpPr>
        <dsp:cNvPr id="0" name=""/>
        <dsp:cNvSpPr/>
      </dsp:nvSpPr>
      <dsp:spPr>
        <a:xfrm rot="6480000">
          <a:off x="3069440" y="1332979"/>
          <a:ext cx="68570" cy="24380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p>
      </dsp:txBody>
      <dsp:txXfrm rot="10800000">
        <a:off x="3082904" y="1371957"/>
        <a:ext cx="47999" cy="146280"/>
      </dsp:txXfrm>
    </dsp:sp>
    <dsp:sp modelId="{A4139B62-71A7-494F-8037-4200C40B74EB}">
      <dsp:nvSpPr>
        <dsp:cNvPr id="0" name=""/>
        <dsp:cNvSpPr/>
      </dsp:nvSpPr>
      <dsp:spPr>
        <a:xfrm>
          <a:off x="2440276" y="1493744"/>
          <a:ext cx="980670" cy="987850"/>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s-ES" sz="1050" b="1" kern="1200">
              <a:solidFill>
                <a:schemeClr val="bg1"/>
              </a:solidFill>
            </a:rPr>
            <a:t>Transporte</a:t>
          </a:r>
          <a:endParaRPr lang="es-ES" sz="600" b="1" kern="1200">
            <a:solidFill>
              <a:schemeClr val="bg1"/>
            </a:solidFill>
          </a:endParaRPr>
        </a:p>
      </dsp:txBody>
      <dsp:txXfrm>
        <a:off x="2583892" y="1638411"/>
        <a:ext cx="693438" cy="698516"/>
      </dsp:txXfrm>
    </dsp:sp>
    <dsp:sp modelId="{323969B2-C9CB-4C9D-9117-7F9BD1615AE6}">
      <dsp:nvSpPr>
        <dsp:cNvPr id="0" name=""/>
        <dsp:cNvSpPr/>
      </dsp:nvSpPr>
      <dsp:spPr>
        <a:xfrm rot="10800000">
          <a:off x="2378411" y="1865769"/>
          <a:ext cx="43717" cy="2438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p>
      </dsp:txBody>
      <dsp:txXfrm rot="10800000">
        <a:off x="2391526" y="1914529"/>
        <a:ext cx="30602" cy="146280"/>
      </dsp:txXfrm>
    </dsp:sp>
    <dsp:sp modelId="{C6C2B611-6C0D-4F16-8411-A3A9FE783A18}">
      <dsp:nvSpPr>
        <dsp:cNvPr id="0" name=""/>
        <dsp:cNvSpPr/>
      </dsp:nvSpPr>
      <dsp:spPr>
        <a:xfrm>
          <a:off x="1335358" y="1467821"/>
          <a:ext cx="1022430" cy="1039695"/>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b="1" kern="1200"/>
            <a:t>Modificacion</a:t>
          </a:r>
          <a:endParaRPr lang="es-ES" sz="400" b="1" kern="1200"/>
        </a:p>
      </dsp:txBody>
      <dsp:txXfrm>
        <a:off x="1485089" y="1620081"/>
        <a:ext cx="722968" cy="735175"/>
      </dsp:txXfrm>
    </dsp:sp>
    <dsp:sp modelId="{5290A244-24F5-4F56-8718-B17332332582}">
      <dsp:nvSpPr>
        <dsp:cNvPr id="0" name=""/>
        <dsp:cNvSpPr/>
      </dsp:nvSpPr>
      <dsp:spPr>
        <a:xfrm rot="15025132">
          <a:off x="1626507" y="1327566"/>
          <a:ext cx="57242" cy="24380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p>
      </dsp:txBody>
      <dsp:txXfrm rot="10800000">
        <a:off x="1637971" y="1384416"/>
        <a:ext cx="40069" cy="146280"/>
      </dsp:txXfrm>
    </dsp:sp>
    <dsp:sp modelId="{82513339-3855-47E1-B5D7-93A34076B801}">
      <dsp:nvSpPr>
        <dsp:cNvPr id="0" name=""/>
        <dsp:cNvSpPr/>
      </dsp:nvSpPr>
      <dsp:spPr>
        <a:xfrm>
          <a:off x="1015936" y="488830"/>
          <a:ext cx="927807" cy="935710"/>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b="1" kern="1200">
              <a:solidFill>
                <a:schemeClr val="bg1"/>
              </a:solidFill>
            </a:rPr>
            <a:t>Consumo </a:t>
          </a:r>
        </a:p>
      </dsp:txBody>
      <dsp:txXfrm>
        <a:off x="1151810" y="625862"/>
        <a:ext cx="656059" cy="661646"/>
      </dsp:txXfrm>
    </dsp:sp>
    <dsp:sp modelId="{1D790369-3E10-429A-91C7-277F23C643E1}">
      <dsp:nvSpPr>
        <dsp:cNvPr id="0" name=""/>
        <dsp:cNvSpPr/>
      </dsp:nvSpPr>
      <dsp:spPr>
        <a:xfrm rot="19664547">
          <a:off x="1897847" y="542433"/>
          <a:ext cx="90414" cy="243800"/>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p>
      </dsp:txBody>
      <dsp:txXfrm>
        <a:off x="1899940" y="598431"/>
        <a:ext cx="63290" cy="1462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75635-0832-4E11-9793-14EF96113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19</Pages>
  <Words>2727</Words>
  <Characters>15000</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Jose-PC</dc:creator>
  <cp:keywords/>
  <dc:description/>
  <cp:lastModifiedBy>Jose-PC</cp:lastModifiedBy>
  <cp:revision>5</cp:revision>
  <dcterms:created xsi:type="dcterms:W3CDTF">2021-03-08T00:52:00Z</dcterms:created>
  <dcterms:modified xsi:type="dcterms:W3CDTF">2021-03-19T01:30:00Z</dcterms:modified>
</cp:coreProperties>
</file>