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77777777" w:rsidR="007B292D" w:rsidRDefault="00F5433D">
      <w:pPr>
        <w:pStyle w:val="Authors"/>
        <w:framePr w:wrap="notBeside"/>
      </w:pPr>
      <w:r w:rsidRPr="00F5433D">
        <w:t>Ben Jones, Ethan Mines, Philip Speegle</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062F235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proofErr w:type="gramStart"/>
      <w:r w:rsidRPr="00F5433D">
        <w:t>In</w:t>
      </w:r>
      <w:r w:rsidR="004B018D">
        <w:t xml:space="preserve"> </w:t>
      </w:r>
      <w:r w:rsidRPr="00F5433D">
        <w:t>particular,</w:t>
      </w:r>
      <w:r w:rsidR="004B018D">
        <w:t xml:space="preserve"> </w:t>
      </w:r>
      <w:r w:rsidRPr="00F5433D">
        <w:t>we</w:t>
      </w:r>
      <w:proofErr w:type="gramEnd"/>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5678E30A" w:rsidR="00F5433D" w:rsidRDefault="00F5433D" w:rsidP="00A15BBB">
      <w:pPr>
        <w:pStyle w:val="Text"/>
        <w:ind w:left="144" w:firstLine="58"/>
      </w:pPr>
      <w:r w:rsidRPr="00F5433D">
        <w:t xml:space="preserve">We </w:t>
      </w:r>
      <w:r w:rsidR="00A15BBB">
        <w:t xml:space="preserve">first </w:t>
      </w:r>
      <w:r w:rsidRPr="00F5433D">
        <w:t xml:space="preserve">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 xml:space="preserve">e </w:t>
      </w:r>
      <w:proofErr w:type="gramStart"/>
      <w:r w:rsidR="00BF2E97" w:rsidRPr="00A15BBB">
        <w:t>then</w:t>
      </w:r>
      <w:r w:rsidR="00A15BBB" w:rsidRPr="00A15BBB">
        <w:t xml:space="preserve">  implement</w:t>
      </w:r>
      <w:proofErr w:type="gramEnd"/>
      <w:r w:rsidR="00A15BBB" w:rsidRPr="00A15BBB">
        <w:t xml:space="preserve">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9A25C64" w:rsidR="005C236D" w:rsidRDefault="005C236D" w:rsidP="005C236D">
      <w:pPr>
        <w:pStyle w:val="Text"/>
      </w:pPr>
      <w:r>
        <w:t xml:space="preserve">A function secret sharing scheme splits a function into secure </w:t>
      </w:r>
      <w:r w:rsidR="00BF2E97">
        <w:t>“</w:t>
      </w:r>
      <w:r>
        <w:t>shares</w:t>
      </w:r>
      <w:r w:rsidR="00BF2E97">
        <w:t>”</w:t>
      </w:r>
      <w:r>
        <w:t xml:space="preserve"> such 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lastRenderedPageBreak/>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pk</m:t>
        </m:r>
        <m:r>
          <w:rPr>
            <w:rFonts w:ascii="Cambria Math" w:hAnsi="Cambria Math"/>
          </w:rPr>
          <m:t xml:space="preserve">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600365D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w:t>
      </w:r>
      <w:proofErr w:type="spellStart"/>
      <w:r>
        <w:t>ElGamal</w:t>
      </w:r>
      <w:proofErr w:type="spellEnd"/>
      <w:r>
        <w:t xml:space="preserve">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xml:space="preserve">, where c is the </w:t>
      </w:r>
      <w:proofErr w:type="spellStart"/>
      <w:r w:rsidR="002F1139">
        <w:t>ElGamal</w:t>
      </w:r>
      <w:proofErr w:type="spellEnd"/>
      <w:r w:rsidR="002F1139">
        <w:t xml:space="preserve">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w:t>
      </w:r>
      <w:proofErr w:type="spellStart"/>
      <w:r>
        <w:t>pseudorandomly</w:t>
      </w:r>
      <w:proofErr w:type="spellEnd"/>
      <w:r>
        <w:t xml:space="preserve"> [6]. As we will show, this assumption is extremely strong and will prove to be difficult to maneuver around. As such, using an arbitrary cyclic group </w:t>
      </w:r>
      <m:oMath>
        <m:r>
          <w:rPr>
            <w:rFonts w:ascii="Cambria Math" w:hAnsi="Cambria Math"/>
          </w:rPr>
          <m:t>G</m:t>
        </m:r>
      </m:oMath>
      <w:r>
        <w:t xml:space="preserve"> will not be </w:t>
      </w:r>
      <w:proofErr w:type="gramStart"/>
      <w:r>
        <w:t>sufficient</w:t>
      </w:r>
      <w:proofErr w:type="gramEnd"/>
      <w:r>
        <w:t xml:space="preserve">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615205F5"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it must be computationally infeasible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 xml:space="preserve">. Indeed, this is the case for all additive finite fields, where this assumption is invalid [7]. However, if </w:t>
      </w:r>
      <m:oMath>
        <m:r>
          <w:rPr>
            <w:rFonts w:ascii="Cambria Math" w:hAnsi="Cambria Math"/>
          </w:rPr>
          <m:t>G</m:t>
        </m:r>
      </m:oMath>
      <w:r>
        <w:t xml:space="preserve"> is too complex, this increases the complexity of an implementation and could even affect the 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w:t>
      </w:r>
      <w:r>
        <w:t xml:space="preserve">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0A5821C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infeasible to compute f, it could still be possible to predict</w:t>
      </w:r>
      <w:r w:rsidR="00574FBE">
        <w:t xml:space="preserve"> </w:t>
      </w:r>
      <w:r>
        <w:t>a reasonably large percentage of the bits of the output of f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 xml:space="preserve">is more than </w:t>
      </w:r>
      <w:proofErr w:type="gramStart"/>
      <w:r>
        <w:t>sufficient</w:t>
      </w:r>
      <w:proofErr w:type="gramEnd"/>
      <w:r>
        <w:t xml:space="preserve">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005285C7" w14:textId="617F0EC8" w:rsidR="00A44F2E" w:rsidRDefault="00A44F2E" w:rsidP="00192EA6">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061C07">
        <w:t xml:space="preserve"> </w:t>
      </w:r>
      <w:r>
        <w:t>that</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w:br/>
          </m:r>
        </m:oMath>
      </m:oMathPara>
      <w:r>
        <w:t xml:space="preserve">for some fixed </w:t>
      </w:r>
      <m:oMath>
        <m:r>
          <w:rPr>
            <w:rFonts w:ascii="Cambria Math" w:hAnsi="Cambria Math"/>
          </w:rPr>
          <m:t>α &gt; 0</m:t>
        </m:r>
      </m:oMath>
      <w:r>
        <w:t xml:space="preserve"> and </w:t>
      </w:r>
      <m:oMath>
        <m:r>
          <w:rPr>
            <w:rFonts w:ascii="Cambria Math" w:hAnsi="Cambria Math"/>
          </w:rPr>
          <m:t>n</m:t>
        </m:r>
      </m:oMath>
      <w:r>
        <w:t xml:space="preserve"> suffic</w:t>
      </w:r>
      <w:proofErr w:type="spellStart"/>
      <w:r>
        <w:t>iently</w:t>
      </w:r>
      <w:proofErr w:type="spellEnd"/>
      <w:r>
        <w:t xml:space="preserve"> large [6]. From</w:t>
      </w:r>
      <w:r w:rsidR="00061C07">
        <w:t xml:space="preserve"> </w:t>
      </w:r>
      <w:r>
        <w:t>this definition, two things should be apparent. First, now the</w:t>
      </w:r>
      <w:r w:rsidR="00061C07">
        <w:t xml:space="preserve"> </w:t>
      </w:r>
      <w:r>
        <w:t>already-established fault of the computational assumption is</w:t>
      </w:r>
      <w:r w:rsidR="00061C07">
        <w:t xml:space="preserve"> </w:t>
      </w:r>
      <w:r>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cannot be</w:t>
      </w:r>
      <w:r w:rsidR="00061C07">
        <w:t xml:space="preserve"> </w:t>
      </w:r>
      <w:r>
        <w:t xml:space="preserve">well-predicted. Similarly, since </w:t>
      </w:r>
      <m:oMath>
        <m:r>
          <w:rPr>
            <w:rFonts w:ascii="Cambria Math" w:hAnsi="Cambria Math"/>
          </w:rPr>
          <m:t>c</m:t>
        </m:r>
      </m:oMath>
      <w:r>
        <w:t xml:space="preserve"> in the decision assumption is</w:t>
      </w:r>
      <w:r w:rsidR="00061C07">
        <w:t xml:space="preserve"> </w:t>
      </w:r>
      <w:r>
        <w:t>arbitrary, it is much stronger than the computational assumption.</w:t>
      </w:r>
    </w:p>
    <w:p w14:paraId="2624DD6D" w14:textId="7FF43951" w:rsidR="00A44F2E" w:rsidRDefault="00A44F2E" w:rsidP="00061C07">
      <w:pPr>
        <w:pStyle w:val="Text"/>
      </w:pPr>
      <w:r>
        <w:t>Despite there being evidence that the decision assumption</w:t>
      </w:r>
      <w:r w:rsidR="00061C07">
        <w:t xml:space="preserve"> </w:t>
      </w:r>
      <w:r>
        <w:t xml:space="preserve">is true, its proof </w:t>
      </w:r>
      <w:proofErr w:type="gramStart"/>
      <w:r>
        <w:t>still remains</w:t>
      </w:r>
      <w:proofErr w:type="gramEnd"/>
      <w:r>
        <w:t xml:space="preserve"> an open problem [9]. </w:t>
      </w:r>
      <w:proofErr w:type="gramStart"/>
      <w:r>
        <w:t>That being</w:t>
      </w:r>
      <w:r w:rsidR="00061C07">
        <w:t xml:space="preserve"> </w:t>
      </w:r>
      <w:r>
        <w:t>said, it</w:t>
      </w:r>
      <w:proofErr w:type="gramEnd"/>
      <w:r>
        <w:t xml:space="preserve">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w:t>
      </w:r>
      <w:proofErr w:type="spellStart"/>
      <w:r>
        <w:t>an</w:t>
      </w:r>
      <w:proofErr w:type="spellEnd"/>
      <w:r>
        <w:t xml:space="preserve">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proof that even such an</w:t>
      </w:r>
      <m:oMath>
        <m:r>
          <m:rPr>
            <m:scr m:val="script"/>
          </m:rPr>
          <w:rPr>
            <w:rFonts w:ascii="Cambria Math" w:hAnsi="Cambria Math"/>
          </w:rPr>
          <m:t>A</m:t>
        </m:r>
      </m:oMath>
      <w:r>
        <w:t>cannot exist remains elusive [9].</w:t>
      </w:r>
    </w:p>
    <w:p w14:paraId="1AE122DB" w14:textId="5F82D66A" w:rsidR="00A44F2E" w:rsidRDefault="00A44F2E" w:rsidP="00A44F2E">
      <w:pPr>
        <w:pStyle w:val="Heading2"/>
      </w:pPr>
      <w:r>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lastRenderedPageBreak/>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were formed:</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m:rPr>
            <m:scr m:val="double-struck"/>
            <m:sty m:val="p"/>
          </m:rPr>
          <w:rPr>
            <w:rFonts w:ascii="Cambria Math" w:hAnsi="Cambria Math"/>
          </w:rPr>
          <m:t>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exists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 xml:space="preserve">Simple </w:t>
      </w:r>
      <w:proofErr w:type="spellStart"/>
      <w:r>
        <w:t>ElGamal</w:t>
      </w:r>
      <w:proofErr w:type="spellEnd"/>
      <w:r>
        <w:t xml:space="preserve"> Cryptosystem</w:t>
      </w:r>
    </w:p>
    <w:p w14:paraId="4289D776" w14:textId="63CFE7BF" w:rsidR="002231D0" w:rsidRDefault="002231D0" w:rsidP="002231D0">
      <w:pPr>
        <w:pStyle w:val="Text"/>
      </w:pPr>
      <w:r>
        <w:t xml:space="preserve">The </w:t>
      </w:r>
      <w:proofErr w:type="spellStart"/>
      <w:r>
        <w:t>ElGamal</w:t>
      </w:r>
      <w:proofErr w:type="spellEnd"/>
      <w:r>
        <w:t xml:space="preserve">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with the groups of 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7F71E647" w14:textId="5303933B" w:rsidR="00167D2D" w:rsidRDefault="00167D2D" w:rsidP="00574FBE">
      <w:pPr>
        <w:pStyle w:val="StandardText"/>
      </w:pPr>
      <w:r w:rsidRPr="00167D2D">
        <w:t>In the current work, we use groups of order</w:t>
      </w:r>
      <w:r>
        <w:t xml:space="preserve"> </w:t>
      </w:r>
      <m:oMath>
        <m:r>
          <w:rPr>
            <w:rFonts w:ascii="Cambria Math" w:hAnsi="Cambria Math"/>
          </w:rPr>
          <m:t>p-1</m:t>
        </m:r>
      </m:oMath>
      <w:r w:rsidRPr="00167D2D">
        <w:t>. We will</w:t>
      </w:r>
      <w:r>
        <w:t xml:space="preserve"> </w:t>
      </w:r>
      <w:r w:rsidRPr="00167D2D">
        <w:t>see</w:t>
      </w:r>
      <w:r w:rsidR="004B018D">
        <w:t xml:space="preserve"> </w:t>
      </w:r>
      <w:r w:rsidRPr="00167D2D">
        <w:t>that</w:t>
      </w:r>
      <w:r w:rsidR="004B018D">
        <w:t xml:space="preserve"> </w:t>
      </w:r>
      <w:r w:rsidRPr="00167D2D">
        <w:t>this</w:t>
      </w:r>
      <w:r w:rsidR="004B018D">
        <w:t xml:space="preserve"> </w:t>
      </w:r>
      <w:r w:rsidRPr="00167D2D">
        <w:t>is</w:t>
      </w:r>
      <w:r w:rsidR="004B018D">
        <w:t xml:space="preserve"> </w:t>
      </w:r>
      <w:r w:rsidRPr="00167D2D">
        <w:t>moderately</w:t>
      </w:r>
      <w:r w:rsidR="004B018D">
        <w:t xml:space="preserve"> </w:t>
      </w:r>
      <w:r w:rsidRPr="00167D2D">
        <w:t>successful.</w:t>
      </w:r>
      <w:r w:rsidR="004B018D">
        <w:t xml:space="preserve"> </w:t>
      </w:r>
      <w:r w:rsidRPr="00167D2D">
        <w:t>Given</w:t>
      </w:r>
      <w:r w:rsidR="004B018D">
        <w:t xml:space="preserve"> </w:t>
      </w:r>
      <w:r w:rsidRPr="00167D2D">
        <w:t>that</w:t>
      </w:r>
      <w:r w:rsidR="004B018D">
        <w:t xml:space="preserve"> </w:t>
      </w:r>
      <w:r w:rsidRPr="00167D2D">
        <w:t>there</w:t>
      </w:r>
      <w:r w:rsidR="004B018D">
        <w:t xml:space="preserve"> </w:t>
      </w:r>
      <w:r w:rsidRPr="00167D2D">
        <w:t>are</w:t>
      </w:r>
      <w:r>
        <w:t xml:space="preserve"> </w:t>
      </w:r>
      <w:r w:rsidRPr="00167D2D">
        <w:t>known</w:t>
      </w:r>
      <w:r w:rsidR="004B018D">
        <w:t xml:space="preserve"> </w:t>
      </w:r>
      <w:r w:rsidRPr="00167D2D">
        <w:t>attacks</w:t>
      </w:r>
      <w:r w:rsidR="004B018D">
        <w:t xml:space="preserve"> </w:t>
      </w:r>
      <w:r w:rsidRPr="00167D2D">
        <w:t>on</w:t>
      </w:r>
      <w:r w:rsidR="004B018D">
        <w:t xml:space="preserve"> </w:t>
      </w:r>
      <w:r w:rsidRPr="00167D2D">
        <w:t>groups</w:t>
      </w:r>
      <w:r w:rsidR="004B018D">
        <w:t xml:space="preserve"> </w:t>
      </w:r>
      <w:r w:rsidRPr="00167D2D">
        <w:t>with</w:t>
      </w:r>
      <w:r w:rsidR="004B018D">
        <w:t xml:space="preserve"> </w:t>
      </w:r>
      <w:r w:rsidRPr="00167D2D">
        <w:t>this</w:t>
      </w:r>
      <w:r w:rsidR="004B018D">
        <w:t xml:space="preserve"> </w:t>
      </w:r>
      <w:r w:rsidRPr="00167D2D">
        <w:t>construction,</w:t>
      </w:r>
      <w:r w:rsidR="004B018D">
        <w:t xml:space="preserve"> </w:t>
      </w:r>
      <w:r w:rsidRPr="00167D2D">
        <w:t>we</w:t>
      </w:r>
      <w:r w:rsidR="004B018D">
        <w:t xml:space="preserve"> </w:t>
      </w:r>
      <w:r w:rsidRPr="00167D2D">
        <w:t>plan</w:t>
      </w:r>
      <w:r w:rsidR="004B018D">
        <w:t xml:space="preserve"> </w:t>
      </w:r>
      <w:r w:rsidRPr="00167D2D">
        <w:t>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w:t>
      </w:r>
      <w:r w:rsidR="00E776FF">
        <w:t xml:space="preserve"> </w:t>
      </w:r>
      <m:oMath>
        <m:r>
          <w:rPr>
            <w:rFonts w:ascii="Cambria Math" w:hAnsi="Cambria Math"/>
          </w:rPr>
          <m:t>p-1</m:t>
        </m:r>
      </m:oMath>
      <w:r w:rsidR="00990274">
        <w:t xml:space="preserve"> </w:t>
      </w:r>
      <w:r w:rsidRPr="00167D2D">
        <w:t>are able to successfully handle many</w:t>
      </w:r>
      <w:r>
        <w:t xml:space="preserve"> </w:t>
      </w:r>
      <w:r w:rsidRPr="00167D2D">
        <w:t>computations.</w:t>
      </w:r>
    </w:p>
    <w:p w14:paraId="4F9C3D62" w14:textId="6AF8B9D1" w:rsidR="00167D2D" w:rsidRPr="00E776FF" w:rsidRDefault="00CE570A" w:rsidP="00CE570A">
      <w:pPr>
        <w:pStyle w:val="Heading3"/>
      </w:pPr>
      <w:r w:rsidRPr="00E776FF">
        <w:t xml:space="preserve">The </w:t>
      </w:r>
      <w:r w:rsidR="00A1255C">
        <w:t>C</w:t>
      </w:r>
      <w:r w:rsidRPr="00E776FF">
        <w:t xml:space="preserve">ase for Group Order </w:t>
      </w:r>
      <w:proofErr w:type="spellStart"/>
      <w:r w:rsidRPr="00E776FF">
        <w:t>pq</w:t>
      </w:r>
      <w:proofErr w:type="spellEnd"/>
      <w:r w:rsidRPr="00E776FF">
        <w:t>:</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t>
      </w:r>
      <w:r w:rsidRPr="00E366C3">
        <w:lastRenderedPageBreak/>
        <w:t xml:space="preserve">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3718D28D"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1 mod p</m:t>
        </m:r>
        <m:r>
          <w:rPr>
            <w:rFonts w:ascii="Cambria Math" w:hAnsi="Cambria Math"/>
          </w:rPr>
          <m:t xml:space="preserve">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w:t>
      </w:r>
      <w:r w:rsidRPr="0093325D">
        <w:t>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BF2E97"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BF2E97"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BF2E97"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5D50E8E" w14:textId="3B0394E6" w:rsidR="00350E2F" w:rsidRDefault="00350E2F" w:rsidP="00A1255C">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A829D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w:lastRenderedPageBreak/>
                  <m:t>n</m:t>
                </m:r>
              </m:oMath>
            </m:oMathPara>
          </w:p>
        </w:tc>
        <w:tc>
          <w:tcPr>
            <w:tcW w:w="1710" w:type="dxa"/>
            <w:tcBorders>
              <w:top w:val="double" w:sz="6"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76A2D413" w14:textId="61C71809" w:rsidR="00350E2F" w:rsidRPr="00350E2F" w:rsidRDefault="00BF2E97"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623B4882" w:rsidR="00350E2F" w:rsidRPr="00A829DC" w:rsidRDefault="00A829DC" w:rsidP="00A1255C">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618F095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 called Decision</w:t>
      </w:r>
      <w:r>
        <w:t xml:space="preserve"> </w:t>
      </w:r>
      <w:r w:rsidRPr="00BD78CF">
        <w:t>Diffie Hellman (DDH)</w:t>
      </w:r>
      <w:r w:rsidR="00A829DC">
        <w:t xml:space="preserve"> </w:t>
      </w:r>
      <w:r w:rsidRPr="00BD78CF">
        <w:t>[</w:t>
      </w:r>
      <w:r w:rsidR="00707452">
        <w:t>4</w:t>
      </w:r>
      <w:r w:rsidRPr="00BD78CF">
        <w:t>], and hence we have lost all security</w:t>
      </w:r>
      <w:r>
        <w:t xml:space="preserve"> </w:t>
      </w:r>
      <w:r w:rsidRPr="00BD78CF">
        <w:t>of the protocol.</w:t>
      </w:r>
    </w:p>
    <w:p w14:paraId="4B3AD48C" w14:textId="65ECA9A8"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34A45F5E" w:rsidR="00707452" w:rsidRPr="00707452" w:rsidRDefault="00707452" w:rsidP="00A1255C">
      <w:pPr>
        <w:pStyle w:val="StandardText"/>
      </w:pPr>
      <w:r w:rsidRPr="00707452">
        <w:t>One might also try</w:t>
      </w:r>
      <w:r>
        <w:t xml:space="preserve"> </w:t>
      </w:r>
      <w:r w:rsidRPr="00707452">
        <w:t xml:space="preserve">to </w:t>
      </w:r>
      <w:proofErr w:type="gramStart"/>
      <w:r w:rsidRPr="00707452">
        <w:t>form  the</w:t>
      </w:r>
      <w:proofErr w:type="gramEnd"/>
      <w:r w:rsidRPr="00707452">
        <w:t xml:space="preserve">  group  denoted  by</w:t>
      </w:r>
      <w:r>
        <w:t xml:space="preserve"> </w:t>
      </w:r>
      <w:r w:rsidRPr="00707452">
        <w:t>U(</w:t>
      </w:r>
      <w:proofErr w:type="spellStart"/>
      <w:r w:rsidRPr="00707452">
        <w:t>p</w:t>
      </w:r>
      <w:r>
        <w:t>^</w:t>
      </w:r>
      <w:r w:rsidRPr="00707452">
        <w:t>n</w:t>
      </w:r>
      <w:proofErr w:type="spellEnd"/>
      <w:r w:rsidRPr="00707452">
        <w:t xml:space="preserve">).  </w:t>
      </w:r>
      <w:proofErr w:type="gramStart"/>
      <w:r w:rsidRPr="00707452">
        <w:t>By  [</w:t>
      </w:r>
      <w:proofErr w:type="gramEnd"/>
      <w:r w:rsidRPr="00707452">
        <w:t>8],  this  group  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 xml:space="preserve">order is just as hard to factor as the </w:t>
      </w:r>
      <w:r w:rsidRPr="00707452">
        <w:t>previous cases. The reason</w:t>
      </w:r>
      <w:r>
        <w:t xml:space="preserve"> </w:t>
      </w:r>
      <w:r w:rsidRPr="00707452">
        <w:t>for this is because</w:t>
      </w:r>
      <w:r>
        <w:t xml:space="preserve"> </w:t>
      </w:r>
      <w:r w:rsidRPr="00707452">
        <w:t>φ(</w:t>
      </w:r>
      <w:proofErr w:type="spellStart"/>
      <w:r w:rsidRPr="00707452">
        <w:t>p</w:t>
      </w:r>
      <w:r>
        <w:t>^</w:t>
      </w:r>
      <w:r w:rsidRPr="00707452">
        <w:t>n</w:t>
      </w:r>
      <w:proofErr w:type="spellEnd"/>
      <w:r w:rsidRPr="00707452">
        <w:t>) = (p−</w:t>
      </w:r>
      <w:proofErr w:type="gramStart"/>
      <w:r w:rsidRPr="00707452">
        <w:t>1)(</w:t>
      </w:r>
      <w:proofErr w:type="gramEnd"/>
      <w:r w:rsidRPr="00707452">
        <w:t>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0A865ED2"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xml:space="preserve">]. Such primes arecalled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77777777" w:rsidR="00707452" w:rsidRDefault="00A26217" w:rsidP="00A1255C">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xml:space="preserve">. </w:t>
      </w:r>
      <w:proofErr w:type="spellStart"/>
      <w:r w:rsidRPr="00A26217">
        <w:t>Sylow’s</w:t>
      </w:r>
      <w:proofErr w:type="spellEnd"/>
      <w:r w:rsidRPr="00A26217">
        <w:t xml:space="preserve">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3E2F0B91" w:rsidR="00855DFC" w:rsidRDefault="00855DFC" w:rsidP="00A1255C">
      <w:pPr>
        <w:pStyle w:val="StandardText"/>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xml:space="preserve">, and refer to the </w:t>
      </w:r>
      <w:r>
        <w:lastRenderedPageBreak/>
        <w:t>generator 2 as</w:t>
      </w:r>
      <w:r w:rsidR="001821E4">
        <w:t xml:space="preserve"> </w:t>
      </w:r>
      <w:r>
        <w:t xml:space="preserve">g as needed. This is our multiplicative group </w:t>
      </w:r>
      <w:r w:rsidR="00707452">
        <w:t>[1]</w:t>
      </w:r>
      <w:r>
        <w:t>.</w:t>
      </w:r>
    </w:p>
    <w:p w14:paraId="6C6145C8" w14:textId="3A50B945"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 xml:space="preserve">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B26BCE6" w:rsidR="00C01A4B" w:rsidRDefault="00C01A4B" w:rsidP="00C01A4B">
      <w:pPr>
        <w:pStyle w:val="Text"/>
        <w:ind w:firstLine="0"/>
      </w:pPr>
      <w:r w:rsidRPr="00C01A4B">
        <w:rPr>
          <w:b/>
          <w:bCs/>
        </w:rPr>
        <w:t>Proposition II.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02AA9A4D" w:rsidR="00FC665E" w:rsidRDefault="00FC665E" w:rsidP="00FC665E">
      <w:pPr>
        <w:pStyle w:val="Text"/>
        <w:ind w:firstLine="0"/>
        <w:rPr>
          <w:b/>
          <w:bCs/>
        </w:rPr>
      </w:pPr>
      <w:r>
        <w:rPr>
          <w:b/>
          <w:bCs/>
        </w:rPr>
        <w:t>Theorem II.</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91522F" w:rsidRDefault="0091522F">
                            <w:pPr>
                              <w:pStyle w:val="TableTitle"/>
                            </w:pPr>
                            <w:r>
                              <w:t>TABLE II</w:t>
                            </w:r>
                          </w:p>
                          <w:p w14:paraId="683DB1DA" w14:textId="54AC52F8" w:rsidR="0091522F" w:rsidRDefault="0091522F">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w:t>
                                  </w:r>
                                  <w:bookmarkStart w:id="0" w:name="_GoBack"/>
                                  <w:bookmarkEnd w:id="0"/>
                                  <w:r>
                                    <w:rPr>
                                      <w:sz w:val="16"/>
                                      <w:szCs w:val="16"/>
                                    </w:rPr>
                                    <w:t>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91522F" w:rsidRDefault="0091522F">
                      <w:pPr>
                        <w:pStyle w:val="TableTitle"/>
                      </w:pPr>
                      <w:r>
                        <w:t>TABLE II</w:t>
                      </w:r>
                    </w:p>
                    <w:p w14:paraId="683DB1DA" w14:textId="54AC52F8" w:rsidR="0091522F" w:rsidRDefault="0091522F">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w:t>
                            </w:r>
                            <w:bookmarkStart w:id="1" w:name="_GoBack"/>
                            <w:bookmarkEnd w:id="1"/>
                            <w:r>
                              <w:rPr>
                                <w:sz w:val="16"/>
                                <w:szCs w:val="16"/>
                              </w:rPr>
                              <w:t>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A1DD428" w:rsidR="001C559B" w:rsidRDefault="001C559B" w:rsidP="001C559B">
      <w:pPr>
        <w:pStyle w:val="Heading2"/>
      </w:pPr>
      <w:r>
        <w:t>Additive Homomorphism</w:t>
      </w:r>
    </w:p>
    <w:p w14:paraId="1F5553D0" w14:textId="77777777"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homomorphic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277D17B9" w:rsidR="00A55973" w:rsidRDefault="006816EA"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br/>
          </m:r>
          <m: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 xml:space="preserve">key aspect that makes this variant of </w:t>
      </w:r>
      <w:proofErr w:type="spellStart"/>
      <w:r w:rsidR="00A55973">
        <w:t>ElGamal</w:t>
      </w:r>
      <w:proofErr w:type="spellEnd"/>
      <w:r w:rsidR="00A55973">
        <w:t xml:space="preserve"> useful is that</w:t>
      </w:r>
      <w:r w:rsidR="009A7025">
        <w:t xml:space="preserve"> </w:t>
      </w:r>
      <w:r w:rsidR="00A55973">
        <w:t>multiplication in the ciphertext space is equivalent to addition</w:t>
      </w:r>
      <w:r w:rsidR="009A7025">
        <w:t xml:space="preserve"> </w:t>
      </w:r>
      <w:r w:rsidR="00A55973">
        <w:t>in the plaintext space, which is proven below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w:t>
      </w:r>
      <w:proofErr w:type="spellStart"/>
      <w:r>
        <w:t>ElGamal</w:t>
      </w:r>
      <w:proofErr w:type="spellEnd"/>
      <w:r>
        <w:t xml:space="preserve">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we see </w:t>
      </w:r>
      <w:proofErr w:type="gramStart"/>
      <w:r>
        <w:t>this equals</w:t>
      </w:r>
      <w:proofErr w:type="gramEnd"/>
    </w:p>
    <w:p w14:paraId="2B5FA150" w14:textId="5F7F05AE" w:rsidR="00A55973" w:rsidRDefault="006816EA" w:rsidP="00A55973">
      <m:oMathPara>
        <m:oMath>
          <m:d>
            <m:dPr>
              <m:ctrlPr>
                <w:rPr>
                  <w:rFonts w:ascii="Cambria Math" w:hAnsi="Cambria Math"/>
                  <w:i/>
                </w:rPr>
              </m:ctrlPr>
            </m:dPr>
            <m:e>
              <m:r>
                <w:rPr>
                  <w:rFonts w:ascii="Cambria Math" w:hAnsi="Cambria Math"/>
                </w:rPr>
                <m:t>g</m:t>
              </m:r>
              <m:r>
                <w:rPr>
                  <w:rFonts w:ascii="Cambria Math" w:hAnsi="Cambria Math"/>
                </w:rPr>
                <m:t>⋅</m:t>
              </m:r>
              <m:r>
                <w:rPr>
                  <w:rFonts w:ascii="Cambria Math" w:hAnsi="Cambria Math"/>
                </w:rPr>
                <m:t xml:space="preserve">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br/>
          </m:r>
          <m:r>
            <w:br/>
          </m:r>
        </m:oMath>
      </m:oMathPara>
      <w:r w:rsidR="00A55973" w:rsidRPr="00A55973">
        <w:t>Applying Proposition III.3,</w:t>
      </w:r>
      <w:r>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w:br/>
          </m:r>
          <m:r>
            <w:br/>
          </m:r>
        </m:oMath>
      </m:oMathPara>
      <w:r>
        <w:t xml:space="preserve">which is a valid </w:t>
      </w:r>
      <w:proofErr w:type="spellStart"/>
      <w:r>
        <w:t>ElGamal</w:t>
      </w:r>
      <w:proofErr w:type="spellEnd"/>
      <w:r>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5AF1041" w:rsidR="00D72AF9" w:rsidRPr="00D72AF9" w:rsidRDefault="00D72AF9" w:rsidP="00904B77">
      <w:pPr>
        <w:pStyle w:val="StandardText"/>
      </w:pPr>
      <w:proofErr w:type="gramStart"/>
      <w:r w:rsidRPr="00D72AF9">
        <w:t>In  this</w:t>
      </w:r>
      <w:proofErr w:type="gramEnd"/>
      <w:r w:rsidRPr="00D72AF9">
        <w:t xml:space="preserve">  section,  we  describe  in  more  detail  the  procedures</w:t>
      </w:r>
      <w:r>
        <w:t xml:space="preserve"> </w:t>
      </w:r>
      <w:r w:rsidRPr="00D72AF9">
        <w:t xml:space="preserve">in  Eval  as  presented  in  [1].  </w:t>
      </w:r>
      <w:proofErr w:type="gramStart"/>
      <w:r w:rsidRPr="00D72AF9">
        <w:t>We  will</w:t>
      </w:r>
      <w:proofErr w:type="gramEnd"/>
      <w:r w:rsidRPr="00D72AF9">
        <w:t xml:space="preserve">  assume  for  this  section</w:t>
      </w:r>
      <w:r>
        <w:t xml:space="preserve"> </w:t>
      </w:r>
      <w:r w:rsidRPr="00D72AF9">
        <w:t>that  we  have  access  to  a  multiplicative  cyclic  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proofErr w:type="gramStart"/>
      <w:r w:rsidRPr="00D72AF9">
        <w:t>Sharing  scheme</w:t>
      </w:r>
      <w:proofErr w:type="gramEnd"/>
      <w:r w:rsidRPr="00D72AF9">
        <w:t xml:space="preserve">  also  requires  a  security  parameter,</w:t>
      </w:r>
      <w:r>
        <w:t xml:space="preserve"> </w:t>
      </w:r>
      <m:oMath>
        <m:r>
          <w:rPr>
            <w:rFonts w:ascii="Cambria Math" w:hAnsi="Cambria Math"/>
          </w:rPr>
          <m:t>λ</m:t>
        </m:r>
      </m:oMath>
      <w:r w:rsidRPr="00D72AF9">
        <w:t>.  There</w:t>
      </w:r>
      <w:r>
        <w:t xml:space="preserve"> </w:t>
      </w:r>
      <w:proofErr w:type="gramStart"/>
      <w:r w:rsidRPr="00D72AF9">
        <w:t xml:space="preserve">are  </w:t>
      </w:r>
      <w:r w:rsidR="00904B77">
        <w:t>three</w:t>
      </w:r>
      <w:proofErr w:type="gramEnd"/>
      <w:r w:rsidRPr="00D72AF9">
        <w:t xml:space="preserve">  primary  functions:  Additive  Share,  </w:t>
      </w:r>
      <w:proofErr w:type="spellStart"/>
      <w:r w:rsidRPr="00D72AF9">
        <w:t>Mult</w:t>
      </w:r>
      <w:proofErr w:type="spellEnd"/>
      <w:r w:rsidRPr="00D72AF9">
        <w:t xml:space="preserve">  Shares,  and</w:t>
      </w:r>
      <w:r>
        <w:t xml:space="preserve"> </w:t>
      </w:r>
      <w:r w:rsidRPr="00D72AF9">
        <w:t xml:space="preserve">Convert  Shares.  </w:t>
      </w:r>
      <w:proofErr w:type="gramStart"/>
      <w:r w:rsidRPr="00D72AF9">
        <w:t>These  primary</w:t>
      </w:r>
      <w:proofErr w:type="gramEnd"/>
      <w:r w:rsidRPr="00D72AF9">
        <w:t xml:space="preserve">  functions  make  frequent  use</w:t>
      </w:r>
      <w:r>
        <w:t xml:space="preserve"> </w:t>
      </w:r>
      <w:r w:rsidRPr="00D72AF9">
        <w:t>of a subroutine called the Distributed Discrete Logarithm, or</w:t>
      </w:r>
      <w:r>
        <w:t xml:space="preserve"> </w:t>
      </w:r>
      <w:proofErr w:type="spellStart"/>
      <w:r w:rsidRPr="00D72AF9">
        <w:t>DistributedDLog</w:t>
      </w:r>
      <w:proofErr w:type="spellEnd"/>
      <w:r w:rsidRPr="00D72AF9">
        <w:t xml:space="preserve"> and a Pseudorandom Function (PRF).</w:t>
      </w:r>
    </w:p>
    <w:p w14:paraId="02483029" w14:textId="5F2842CB" w:rsidR="007C3034" w:rsidRDefault="007C3034" w:rsidP="00D72AF9">
      <w:pPr>
        <w:pStyle w:val="Heading3"/>
      </w:pPr>
      <w:r>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0DD16506" w:rsidR="00CA58B9" w:rsidRDefault="00CA58B9" w:rsidP="00CA58B9">
      <w:pPr>
        <w:pStyle w:val="Heading3"/>
      </w:pPr>
      <w:proofErr w:type="spellStart"/>
      <w:r>
        <w:t>Mult</w:t>
      </w:r>
      <w:proofErr w:type="spellEnd"/>
      <w:r>
        <w:t xml:space="preserve"> Shares</w:t>
      </w:r>
    </w:p>
    <w:p w14:paraId="351D3E25" w14:textId="7B655617" w:rsidR="00CA58B9" w:rsidRDefault="00BF3D61" w:rsidP="00904B77">
      <w:pPr>
        <w:pStyle w:val="StandardText"/>
      </w:pPr>
      <w:r>
        <w:t xml:space="preserve">This routine takes as inputs an </w:t>
      </w:r>
      <w:proofErr w:type="spellStart"/>
      <w:r>
        <w:t>ElGamal</w:t>
      </w:r>
      <w:proofErr w:type="spellEnd"/>
      <w:r>
        <w:t xml:space="preserve">-encrypted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1 =</m:t>
          </m:r>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w:br/>
          </m:r>
          <m:r>
            <w:br/>
          </m:r>
        </m:oMath>
      </m:oMathPara>
      <w:r w:rsidR="00BF3D61">
        <w:t xml:space="preserve">as shown in [1]. In later papers, the </w:t>
      </w:r>
      <w:proofErr w:type="spellStart"/>
      <w:r w:rsidR="00BF3D61">
        <w:t>DistributedDLog</w:t>
      </w:r>
      <w:proofErr w:type="spellEnd"/>
      <w:r w:rsidR="00BF3D61">
        <w:t xml:space="preserve">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Twister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m:t>
        </m:r>
        <m:r>
          <w:rPr>
            <w:rFonts w:ascii="Cambria Math" w:hAnsi="Cambria Math"/>
          </w:rPr>
          <m:t>'</m:t>
        </m:r>
        <m:r>
          <w:rPr>
            <w:rFonts w:ascii="Cambria Math" w:hAnsi="Cambria Math"/>
          </w:rPr>
          <m:t>(x)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w:t>
      </w:r>
      <w:proofErr w:type="spellStart"/>
      <w:r>
        <w:t>DistributedDLog</w:t>
      </w:r>
      <w:proofErr w:type="spellEnd"/>
      <w:r>
        <w:t xml:space="preserve">,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t>
      </w:r>
      <w:proofErr w:type="gramStart"/>
      <w:r>
        <w:t>whose</w:t>
      </w:r>
      <w:proofErr w:type="gramEnd"/>
      <w:r>
        <w:t xml:space="preserv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w:t>
      </w:r>
      <w:proofErr w:type="spellStart"/>
      <w:r>
        <w:t>utedDLog</w:t>
      </w:r>
      <w:proofErr w:type="spellEnd"/>
      <w:r>
        <w:t xml:space="preserve">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[1].</w:t>
      </w:r>
    </w:p>
    <w:p w14:paraId="7A62A7AB" w14:textId="4CACFFC1" w:rsidR="00CF4BA3" w:rsidRDefault="00CF4BA3" w:rsidP="00106DC8">
      <w:pPr>
        <w:pStyle w:val="StandardText"/>
      </w:pPr>
      <w:proofErr w:type="spellStart"/>
      <w:r>
        <w:t>DistributedDLog</w:t>
      </w:r>
      <w:proofErr w:type="spellEnd"/>
      <w:r>
        <w:t xml:space="preserve"> takes the following inputs: </w:t>
      </w:r>
      <m:oMath>
        <m:r>
          <w:rPr>
            <w:rFonts w:ascii="Cambria Math" w:hAnsi="Cambria Math"/>
          </w:rPr>
          <m:t>G, h, δ, M, ϕ</m:t>
        </m:r>
        <m:r>
          <w:rPr>
            <w:rFonts w:ascii="Cambria Math" w:hAnsi="Cambria Math"/>
          </w:rPr>
          <m:t>'</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 xml:space="preserve">as an </w:t>
      </w:r>
      <w:r>
        <w:t>upper probability bound on whether an error occurs.</w:t>
      </w:r>
      <w:r w:rsidR="004378FB">
        <w:t xml:space="preserve"> </w:t>
      </w:r>
      <w:r>
        <w:t xml:space="preserve">The maximum number of steps </w:t>
      </w:r>
      <w:proofErr w:type="gramStart"/>
      <w:r>
        <w:t>taken</w:t>
      </w:r>
      <w:proofErr w:type="gramEnd"/>
      <w:r>
        <w:t xml:space="preserve">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442E63E4"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 xml:space="preserve">The proof that </w:t>
      </w:r>
      <w:proofErr w:type="spellStart"/>
      <w:r>
        <w:t>DistributedDLog</w:t>
      </w:r>
      <w:proofErr w:type="spellEnd"/>
      <w:r>
        <w:t xml:space="preserve"> gives the desired result and</w:t>
      </w:r>
      <w:r w:rsidR="004378FB">
        <w:t xml:space="preserve"> </w:t>
      </w:r>
      <w:r>
        <w:t xml:space="preserve">the upper bound on the steps in </w:t>
      </w:r>
      <w:proofErr w:type="spellStart"/>
      <w:r>
        <w:t>DistributedDLog</w:t>
      </w:r>
      <w:proofErr w:type="spellEnd"/>
      <w:r>
        <w:t xml:space="preserve"> is covered</w:t>
      </w:r>
      <w:r w:rsidR="004378FB">
        <w:t xml:space="preserve"> </w:t>
      </w:r>
      <w:r>
        <w:t>in greater detail in [1].</w:t>
      </w:r>
    </w:p>
    <w:p w14:paraId="28BCCBCC" w14:textId="527E2485" w:rsidR="00106DC8" w:rsidRDefault="00CF4BA3" w:rsidP="00106DC8">
      <w:pPr>
        <w:pStyle w:val="StandardText"/>
      </w:pPr>
      <w:r>
        <w:t xml:space="preserve">In the first construction of a </w:t>
      </w:r>
      <w:proofErr w:type="spellStart"/>
      <w:r>
        <w:t>homomomorphic</w:t>
      </w:r>
      <w:proofErr w:type="spellEnd"/>
      <w:r>
        <w:t xml:space="preserve"> secret sharing</w:t>
      </w:r>
      <w:r w:rsidR="004378FB">
        <w:t xml:space="preserve"> </w:t>
      </w:r>
      <w:r>
        <w:t xml:space="preserve">scheme, the </w:t>
      </w:r>
      <w:proofErr w:type="spellStart"/>
      <w:r>
        <w:t>DistributedDLog</w:t>
      </w:r>
      <w:proofErr w:type="spellEnd"/>
      <w:r>
        <w:t xml:space="preserve">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m:t>
            </m:r>
            <m:r>
              <w:rPr>
                <w:rFonts w:ascii="Cambria Math" w:hAnsi="Cambria Math"/>
              </w:rPr>
              <m:t>,</m:t>
            </m:r>
            <m:r>
              <w:rPr>
                <w:rFonts w:ascii="Cambria Math" w:hAnsi="Cambria Math"/>
              </w:rPr>
              <m:t>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m:t>
            </m:r>
            <m:r>
              <w:rPr>
                <w:rFonts w:ascii="Cambria Math" w:hAnsi="Cambria Math"/>
              </w:rPr>
              <m:t>,</m:t>
            </m:r>
            <m:r>
              <w:rPr>
                <w:rFonts w:ascii="Cambria Math" w:hAnsi="Cambria Math"/>
              </w:rPr>
              <m:t>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proofErr w:type="spellStart"/>
      <w:r>
        <w:t>DistributedDLog</w:t>
      </w:r>
      <w:proofErr w:type="spellEnd"/>
      <w:r>
        <w:t xml:space="preserve">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n - 1</m:t>
        </m:r>
      </m:oMath>
      <w:r>
        <w:t xml:space="preserve"> 0-bits.</w:t>
      </w:r>
    </w:p>
    <w:p w14:paraId="2E6188E4" w14:textId="4C4BEBAA"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 xml:space="preserve">error due to the context of the </w:t>
      </w:r>
      <w:proofErr w:type="spellStart"/>
      <w:r>
        <w:t>ConvertShares</w:t>
      </w:r>
      <w:proofErr w:type="spellEnd"/>
      <w:r>
        <w:t xml:space="preserve"> procedure, this</w:t>
      </w:r>
      <w:r w:rsidR="004378FB">
        <w:t xml:space="preserve"> </w:t>
      </w:r>
      <w:r>
        <w:t>improvement will be discussed later [4],[10]. A third major</w:t>
      </w:r>
      <w:r w:rsidR="004378FB">
        <w:t xml:space="preserve"> </w:t>
      </w:r>
      <w:r>
        <w:t xml:space="preserve">optimization of the </w:t>
      </w:r>
      <w:proofErr w:type="spellStart"/>
      <w:r>
        <w:t>DistributedDLog</w:t>
      </w:r>
      <w:proofErr w:type="spellEnd"/>
      <w:r>
        <w:t xml:space="preserve">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40D64693" w14:textId="77777777" w:rsidR="002C764A" w:rsidRDefault="00CF4BA3" w:rsidP="00106DC8">
      <w:pPr>
        <w:pStyle w:val="StandardText"/>
      </w:pPr>
      <w:r>
        <w:t>Convert Shares serves as thin veneer</w:t>
      </w:r>
      <w:r w:rsidR="004378FB">
        <w:t xml:space="preserve"> </w:t>
      </w:r>
      <w:r>
        <w:t xml:space="preserve">over </w:t>
      </w:r>
      <w:proofErr w:type="spellStart"/>
      <w:r>
        <w:t>DistributedDlog</w:t>
      </w:r>
      <w:proofErr w:type="spellEnd"/>
      <w:r>
        <w:t xml:space="preserve"> for the purposes of converting a multiplicative share to an </w:t>
      </w:r>
      <w:proofErr w:type="spellStart"/>
      <w:r>
        <w:t>additve</w:t>
      </w:r>
      <w:proofErr w:type="spellEnd"/>
      <w:r>
        <w:t xml:space="preserve"> one [1]. It first takes as input an</w:t>
      </w:r>
      <w:r w:rsidR="004378FB">
        <w:t xml:space="preserve"> </w:t>
      </w:r>
      <w:r>
        <w:t>error parameter δ and a magnitude bound M, which are in turn</w:t>
      </w:r>
      <w:r w:rsidR="004378FB">
        <w:t xml:space="preserve"> </w:t>
      </w:r>
      <w:r>
        <w:t xml:space="preserve">passed to </w:t>
      </w:r>
      <w:proofErr w:type="spellStart"/>
      <w:r>
        <w:t>DistributedDLog</w:t>
      </w:r>
      <w:proofErr w:type="spellEnd"/>
      <w:r>
        <w:t xml:space="preserve">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r>
          <w:rPr>
            <w:rFonts w:ascii="Cambria Math" w:hAnsi="Cambria Math"/>
          </w:rPr>
          <m:t>'</m:t>
        </m:r>
        <m:r>
          <w:rPr>
            <w:rFonts w:ascii="Cambria Math" w:hAnsi="Cambria Math"/>
          </w:rPr>
          <m:t>(·)</m:t>
        </m:r>
      </m:oMath>
      <w:r w:rsidR="004378FB">
        <w:t xml:space="preserve"> </w:t>
      </w:r>
      <w:r>
        <w:t>[1]. This length is the required number of 0s in the output</w:t>
      </w:r>
      <w:r w:rsidR="004378FB">
        <w:t xml:space="preserve"> </w:t>
      </w:r>
      <w:r>
        <w:t xml:space="preserve">of </w:t>
      </w:r>
      <w:proofErr w:type="spellStart"/>
      <w:r>
        <w:t>DistributedDLog</w:t>
      </w:r>
      <w:proofErr w:type="spellEnd"/>
      <w:r>
        <w:t xml:space="preserve">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r>
          <w:rPr>
            <w:rFonts w:ascii="Cambria Math" w:hAnsi="Cambria Math"/>
          </w:rPr>
          <m:t>'</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lastRenderedPageBreak/>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proofErr w:type="spellStart"/>
      <w:r w:rsidR="00CF4BA3">
        <w:t>ElGamal</w:t>
      </w:r>
      <w:proofErr w:type="spellEnd"/>
      <w:r w:rsidR="00CF4BA3">
        <w:t xml:space="preserve">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m:t>
        </m:r>
        <m:r>
          <w:rPr>
            <w:rFonts w:ascii="Cambria Math" w:hAnsi="Cambria Math"/>
          </w:rPr>
          <m:t>'</m:t>
        </m:r>
        <m:r>
          <w:rPr>
            <w:rFonts w:ascii="Cambria Math" w:hAnsi="Cambria Math"/>
          </w:rPr>
          <m:t>=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r>
          <w:rPr>
            <w:rFonts w:ascii="Cambria Math" w:hAnsi="Cambria Math"/>
          </w:rPr>
          <m:t>'</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m:t>
        </m:r>
        <m:r>
          <w:rPr>
            <w:rFonts w:ascii="Cambria Math" w:hAnsi="Cambria Math"/>
          </w:rPr>
          <m:t>d</m:t>
        </m:r>
      </m:oMath>
      <w:r w:rsidR="00CF4BA3">
        <w:t xml:space="preserve"> is the number of the current instruction [</w:t>
      </w:r>
      <w:proofErr w:type="gramStart"/>
      <w:r w:rsidR="00CF4BA3">
        <w:t>1].</w:t>
      </w:r>
      <w:proofErr w:type="gramEnd"/>
      <w:r w:rsidR="00CF4BA3">
        <w:t xml:space="preserve">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385559"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m:t>
            </m:r>
            <m:r>
              <w:rPr>
                <w:rFonts w:ascii="Cambria Math" w:hAnsi="Cambria Math"/>
              </w:rPr>
              <m:t>t</m:t>
            </m:r>
            <m:r>
              <w:rPr>
                <w:rFonts w:ascii="Cambria Math" w:hAnsi="Cambria Math"/>
              </w:rPr>
              <m: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additively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proofErr w:type="gramStart"/>
      <w:r>
        <w:t>This is why</w:t>
      </w:r>
      <w:proofErr w:type="gramEnd"/>
      <w:r>
        <w:t xml:space="preserve"> multiplication in RMS programs is “restricted:”</w:t>
      </w:r>
      <w:r w:rsidR="007B3CE9">
        <w:t xml:space="preserve"> </w:t>
      </w:r>
      <w:r>
        <w:t>we cannot multiply two arbitrary memory values [1]. The</w:t>
      </w:r>
      <w:r w:rsidR="007B3CE9">
        <w:t xml:space="preserve">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proofErr w:type="spellStart"/>
      <w:r>
        <w:t>Mult</w:t>
      </w:r>
      <w:proofErr w:type="spellEnd"/>
      <w:r>
        <w:t xml:space="preserve">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12E6B2FB"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 xml:space="preserve">needed to </w:t>
      </w:r>
      <w:proofErr w:type="spellStart"/>
      <w:r>
        <w:t>represetn</w:t>
      </w:r>
      <w:proofErr w:type="spellEnd"/>
      <w:r>
        <w:t xml:space="preserve">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 xml:space="preserve">external mathematical libraries such as </w:t>
      </w:r>
      <w:proofErr w:type="spellStart"/>
      <w:r>
        <w:t>Numpy</w:t>
      </w:r>
      <w:proofErr w:type="spellEnd"/>
      <w:r>
        <w:t>,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1E9893A8" w:rsidR="00CF353A" w:rsidRDefault="00CF353A" w:rsidP="00106DC8">
      <w:pPr>
        <w:pStyle w:val="StandardText"/>
      </w:pPr>
      <w:r>
        <w:t>We first do a simple tally of binary votes of n clients, with</w:t>
      </w:r>
      <w:r w:rsidR="00106DC8">
        <w:t xml:space="preserve"> </w:t>
      </w:r>
      <w:r>
        <w:t>1 representing “yes” and 0 representing “no”. Each server</w:t>
      </w:r>
      <w:r w:rsidR="00106DC8">
        <w:t xml:space="preserve"> </w:t>
      </w:r>
      <w:r>
        <w:t xml:space="preserve">receives n inputs </w:t>
      </w:r>
      <w:proofErr w:type="spellStart"/>
      <w:r>
        <w:t>wi</w:t>
      </w:r>
      <w:proofErr w:type="spellEnd"/>
      <w:r>
        <w:t>, each of which corresponds to one of</w:t>
      </w:r>
      <w:r w:rsidR="00106DC8">
        <w:t xml:space="preserve"> </w:t>
      </w:r>
      <w:r>
        <w:t>the n clients. We first load each input into memory:</w:t>
      </w:r>
      <w:r w:rsidR="00106DC8">
        <w:br/>
      </w:r>
    </w:p>
    <w:p w14:paraId="43781EFE" w14:textId="77777777" w:rsidR="00B23A9C" w:rsidRDefault="00106DC8"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m:t>
          </m:r>
          <m:r>
            <m:rPr>
              <m:sty m:val="p"/>
            </m:rPr>
            <w:rPr>
              <w:rFonts w:ascii="Cambria Math" w:hAnsi="Cambria Math"/>
            </w:rPr>
            <m:t>…</m:t>
          </m:r>
          <m:r>
            <m:rPr>
              <m:sty m:val="p"/>
            </m:rPr>
            <w:rPr>
              <w:rFonts w:ascii="Cambria Math" w:hAnsi="Cambria Math"/>
            </w:rPr>
            <m:t xml:space="preserve">, </m:t>
          </m:r>
          <m:r>
            <w:rPr>
              <w:rFonts w:ascii="Cambria Math" w:hAnsi="Cambria Math"/>
            </w:rPr>
            <m:t>n</m:t>
          </m:r>
          <m:r>
            <w:br/>
          </m:r>
          <m:r>
            <w:br/>
          </m:r>
        </m:oMath>
      </m:oMathPara>
      <w:r w:rsidR="00CF353A">
        <w:t>Following this, we perform a cumulative sum over the variables:</w:t>
      </w:r>
      <w:r>
        <w:br/>
      </w:r>
      <w:r>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w:br/>
          </m:r>
          <m: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w:br/>
          </m:r>
          <m: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A single 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B23A9C"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m:t>
          </m:r>
          <m:r>
            <m:rPr>
              <m:sty m:val="p"/>
            </m:rPr>
            <w:rPr>
              <w:rFonts w:ascii="Cambria Math" w:hAnsi="Cambria Math"/>
            </w:rPr>
            <m:t>…</m:t>
          </m:r>
          <m:r>
            <m:rPr>
              <m:sty m:val="p"/>
            </m:rPr>
            <w:rPr>
              <w:rFonts w:ascii="Cambria Math" w:hAnsi="Cambria Math"/>
            </w:rPr>
            <m:t xml:space="preserve">,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w:br/>
          </m:r>
          <m: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855DF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double" w:sz="6"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double" w:sz="6"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servers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D4BD5A7"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 xml:space="preserve">as is common, repetitions of this </w:t>
      </w:r>
      <w:proofErr w:type="gramStart"/>
      <w:r>
        <w:t>particular subroutine</w:t>
      </w:r>
      <w:proofErr w:type="gramEnd"/>
      <w:r>
        <w:t xml:space="preserv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hold additive</w:t>
      </w:r>
      <w:r w:rsidR="00044B05">
        <w:t xml:space="preserve"> </w:t>
      </w:r>
      <w:r>
        <w:t xml:space="preserve">secret </w:t>
      </w:r>
      <w:r>
        <w:t xml:space="preserve">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m:t>
            </m:r>
            <m:r>
              <w:rPr>
                <w:rFonts w:ascii="Cambria Math" w:hAnsi="Cambria Math"/>
              </w:rPr>
              <m:t>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1DD79825"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697F5C56"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t>
              </m:r>
              <m:r>
                <w:rPr>
                  <w:rFonts w:ascii="Cambria Math" w:hAnsi="Cambria Math"/>
                </w:rPr>
                <m:t>∈[m]</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br/>
          </m:r>
          <m: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m:t>
        </m:r>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r>
                <w:rPr>
                  <w:rFonts w:ascii="Cambria Math" w:hAnsi="Cambria Math"/>
                </w:rPr>
                <m:t>n+</m:t>
              </m:r>
              <m:r>
                <w:rPr>
                  <w:rFonts w:ascii="Cambria Math" w:hAnsi="Cambria Math"/>
                </w:rPr>
                <m:t>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w:rPr>
                  <w:rFonts w:ascii="Cambria Math" w:hAnsi="Cambria Math"/>
                </w:rPr>
                <m:t>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w:rPr>
                  <w:rFonts w:ascii="Cambria Math" w:hAnsi="Cambria Math"/>
                </w:rPr>
                <m:t>2</m:t>
              </m:r>
            </m:sub>
          </m:sSub>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m:t>
                  </m:r>
                  <m:r>
                    <w:rPr>
                      <w:rFonts w:ascii="Cambria Math" w:hAnsi="Cambria Math"/>
                    </w:rPr>
                    <m:t>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m:t>
                  </m:r>
                  <m:r>
                    <w:rPr>
                      <w:rFonts w:ascii="Cambria Math" w:hAnsi="Cambria Math"/>
                    </w:rPr>
                    <m:t>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xml:space="preserve">, </m:t>
          </m:r>
          <m:r>
            <w:rPr>
              <w:rFonts w:ascii="Cambria Math" w:hAnsi="Cambria Math"/>
            </w:rPr>
            <m:t>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lastRenderedPageBreak/>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AA1A431"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77777777" w:rsidR="004B018D" w:rsidRDefault="00DA04D2" w:rsidP="00DA04D2">
      <w:r>
        <w:t>10 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A6F9FDA"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by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 xml:space="preserve">and correctness on the vote-counting servers, which also </w:t>
      </w:r>
      <w:r>
        <w:t>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lastRenderedPageBreak/>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“the decision</w:t>
      </w:r>
      <w:r w:rsidR="00A15BBB">
        <w:rPr>
          <w:sz w:val="16"/>
          <w:szCs w:val="16"/>
        </w:rPr>
        <w:t xml:space="preserve"> </w:t>
      </w:r>
      <w:proofErr w:type="spellStart"/>
      <w:r w:rsidRPr="0040734B">
        <w:rPr>
          <w:sz w:val="16"/>
          <w:szCs w:val="16"/>
        </w:rPr>
        <w:t>diffie</w:t>
      </w:r>
      <w:proofErr w:type="spellEnd"/>
      <w:r w:rsidRPr="0040734B">
        <w:rPr>
          <w:sz w:val="16"/>
          <w:szCs w:val="16"/>
        </w:rPr>
        <w:t xml:space="preserve"> </w:t>
      </w:r>
      <w:proofErr w:type="spellStart"/>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5F6A3A7E"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proofErr w:type="gramStart"/>
      <w:r w:rsidRPr="00A15BBB">
        <w:rPr>
          <w:sz w:val="16"/>
          <w:szCs w:val="16"/>
        </w:rPr>
        <w:t>,</w:t>
      </w:r>
      <w:r>
        <w:rPr>
          <w:sz w:val="16"/>
          <w:szCs w:val="16"/>
        </w:rPr>
        <w:t xml:space="preserve"> </w:t>
      </w:r>
      <w:r w:rsidRPr="00A15BBB">
        <w:rPr>
          <w:sz w:val="16"/>
          <w:szCs w:val="16"/>
        </w:rPr>
        <w:t>”Proceedings</w:t>
      </w:r>
      <w:proofErr w:type="gramEnd"/>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D9A03" w14:textId="77777777" w:rsidR="00F46E16" w:rsidRDefault="00F46E16">
      <w:r>
        <w:separator/>
      </w:r>
    </w:p>
  </w:endnote>
  <w:endnote w:type="continuationSeparator" w:id="0">
    <w:p w14:paraId="6C11FF07" w14:textId="77777777" w:rsidR="00F46E16" w:rsidRDefault="00F4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594F5" w14:textId="77777777" w:rsidR="00F46E16" w:rsidRDefault="00F46E16"/>
  </w:footnote>
  <w:footnote w:type="continuationSeparator" w:id="0">
    <w:p w14:paraId="535D6337" w14:textId="77777777" w:rsidR="00F46E16" w:rsidRDefault="00F46E16">
      <w:r>
        <w:continuationSeparator/>
      </w:r>
    </w:p>
  </w:footnote>
  <w:footnote w:id="1">
    <w:p w14:paraId="2173D015" w14:textId="77777777" w:rsidR="0091522F" w:rsidRPr="00990274" w:rsidRDefault="0091522F"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91522F" w:rsidRDefault="0091522F">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91522F" w:rsidRDefault="009152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92998"/>
    <w:rsid w:val="000A0916"/>
    <w:rsid w:val="000C60D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418DF"/>
    <w:rsid w:val="0034419E"/>
    <w:rsid w:val="003509E8"/>
    <w:rsid w:val="00350E2F"/>
    <w:rsid w:val="003512E0"/>
    <w:rsid w:val="00377EF3"/>
    <w:rsid w:val="00381576"/>
    <w:rsid w:val="00385559"/>
    <w:rsid w:val="0040734B"/>
    <w:rsid w:val="0041375E"/>
    <w:rsid w:val="0043374B"/>
    <w:rsid w:val="0043743E"/>
    <w:rsid w:val="004378FB"/>
    <w:rsid w:val="0044485F"/>
    <w:rsid w:val="0045224B"/>
    <w:rsid w:val="004B018D"/>
    <w:rsid w:val="004B4624"/>
    <w:rsid w:val="004C3E54"/>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6677E"/>
    <w:rsid w:val="007B292D"/>
    <w:rsid w:val="007B3CE9"/>
    <w:rsid w:val="007C3034"/>
    <w:rsid w:val="007E264B"/>
    <w:rsid w:val="00812277"/>
    <w:rsid w:val="00830B33"/>
    <w:rsid w:val="00843F43"/>
    <w:rsid w:val="00855DFC"/>
    <w:rsid w:val="00870ED7"/>
    <w:rsid w:val="008C6F70"/>
    <w:rsid w:val="00904B77"/>
    <w:rsid w:val="009124A1"/>
    <w:rsid w:val="0091522F"/>
    <w:rsid w:val="009227AB"/>
    <w:rsid w:val="0093325D"/>
    <w:rsid w:val="00964717"/>
    <w:rsid w:val="00990274"/>
    <w:rsid w:val="009A549E"/>
    <w:rsid w:val="009A5864"/>
    <w:rsid w:val="009A7025"/>
    <w:rsid w:val="009D22AA"/>
    <w:rsid w:val="009E6517"/>
    <w:rsid w:val="00A1255C"/>
    <w:rsid w:val="00A15BBB"/>
    <w:rsid w:val="00A26217"/>
    <w:rsid w:val="00A44F2E"/>
    <w:rsid w:val="00A518D2"/>
    <w:rsid w:val="00A55973"/>
    <w:rsid w:val="00A57256"/>
    <w:rsid w:val="00A64348"/>
    <w:rsid w:val="00A71703"/>
    <w:rsid w:val="00A829DC"/>
    <w:rsid w:val="00A93499"/>
    <w:rsid w:val="00AC7097"/>
    <w:rsid w:val="00AD17D8"/>
    <w:rsid w:val="00AE2DF9"/>
    <w:rsid w:val="00B01EF9"/>
    <w:rsid w:val="00B07336"/>
    <w:rsid w:val="00B12E4D"/>
    <w:rsid w:val="00B23A9C"/>
    <w:rsid w:val="00B44BDF"/>
    <w:rsid w:val="00B603BA"/>
    <w:rsid w:val="00B6289C"/>
    <w:rsid w:val="00B812ED"/>
    <w:rsid w:val="00B96475"/>
    <w:rsid w:val="00BB521F"/>
    <w:rsid w:val="00BD78CF"/>
    <w:rsid w:val="00BE090D"/>
    <w:rsid w:val="00BE45C1"/>
    <w:rsid w:val="00BE56E0"/>
    <w:rsid w:val="00BF2E97"/>
    <w:rsid w:val="00BF3D30"/>
    <w:rsid w:val="00BF3D61"/>
    <w:rsid w:val="00C01A4B"/>
    <w:rsid w:val="00C029E0"/>
    <w:rsid w:val="00C642CA"/>
    <w:rsid w:val="00C73671"/>
    <w:rsid w:val="00C74B17"/>
    <w:rsid w:val="00C7580D"/>
    <w:rsid w:val="00C858C9"/>
    <w:rsid w:val="00C95719"/>
    <w:rsid w:val="00CA58B9"/>
    <w:rsid w:val="00CB686E"/>
    <w:rsid w:val="00CE570A"/>
    <w:rsid w:val="00CF0359"/>
    <w:rsid w:val="00CF0B36"/>
    <w:rsid w:val="00CF2E98"/>
    <w:rsid w:val="00CF353A"/>
    <w:rsid w:val="00CF4BA3"/>
    <w:rsid w:val="00D13084"/>
    <w:rsid w:val="00D72AF9"/>
    <w:rsid w:val="00D77BC2"/>
    <w:rsid w:val="00D820CA"/>
    <w:rsid w:val="00D82FC6"/>
    <w:rsid w:val="00DA04D2"/>
    <w:rsid w:val="00DD179D"/>
    <w:rsid w:val="00E366C3"/>
    <w:rsid w:val="00E44514"/>
    <w:rsid w:val="00E758FB"/>
    <w:rsid w:val="00E776FF"/>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44063-2342-49ED-9F86-7972854D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11</Pages>
  <Words>8732</Words>
  <Characters>49777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58393</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Ethan Mines</cp:lastModifiedBy>
  <cp:revision>68</cp:revision>
  <cp:lastPrinted>2004-03-25T16:09:00Z</cp:lastPrinted>
  <dcterms:created xsi:type="dcterms:W3CDTF">2020-02-25T22:44:00Z</dcterms:created>
  <dcterms:modified xsi:type="dcterms:W3CDTF">2020-05-02T00:13:00Z</dcterms:modified>
</cp:coreProperties>
</file>