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E4B0A33" w:rsidR="006215B9" w:rsidRPr="002205AC" w:rsidRDefault="00AB1E3F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A</w:t>
      </w:r>
      <w:r w:rsidR="00E7717E">
        <w:rPr>
          <w:rFonts w:ascii="Arial" w:hAnsi="Arial" w:cs="Arial"/>
          <w:b/>
          <w:bCs/>
          <w:sz w:val="56"/>
          <w:szCs w:val="56"/>
          <w:u w:val="single"/>
        </w:rPr>
        <w:t>dministración</w:t>
      </w:r>
      <w:r w:rsidR="00C323BF"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r w:rsidR="00E7717E">
        <w:rPr>
          <w:rFonts w:ascii="Arial" w:hAnsi="Arial" w:cs="Arial"/>
          <w:b/>
          <w:bCs/>
          <w:sz w:val="56"/>
          <w:szCs w:val="56"/>
          <w:u w:val="single"/>
        </w:rPr>
        <w:t>electrónica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638DAC2D" w14:textId="77777777" w:rsidR="00AB1E3F" w:rsidRDefault="00AB1E3F" w:rsidP="00AB1E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administración electrónica (e-Administración) es la aplicación de las tecnologías de la información y la comunicación (TIC) a la administración pública, con el objetivo de mejorar los servicios ofrecidos a los ciudadanos, aumentar la eficiencia y transparencia, y facilitar la interacción entre la administración y los usuarios. A continuación se detallan los principales componentes de la administración electrónica:</w:t>
      </w:r>
    </w:p>
    <w:p w14:paraId="4D131349" w14:textId="77777777" w:rsidR="00AB1E3F" w:rsidRDefault="00AB1E3F" w:rsidP="00AB1E3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Sistemas de Identificación</w:t>
      </w:r>
    </w:p>
    <w:p w14:paraId="6FD7C8A9" w14:textId="77777777" w:rsidR="00AB1E3F" w:rsidRDefault="00AB1E3F" w:rsidP="00AB1E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Los sistemas de identificación permiten autenticar de manera segura a los ciudadanos y empleados públicos que acceden a los servicios electrónicos. Algunos métodos comunes incluyen:</w:t>
      </w:r>
    </w:p>
    <w:p w14:paraId="4439DFE0" w14:textId="77777777" w:rsidR="00AB1E3F" w:rsidRDefault="00AB1E3F" w:rsidP="00AB1E3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DNI Electrónico (DNIe)</w:t>
      </w:r>
      <w:r>
        <w:rPr>
          <w:rFonts w:ascii="Segoe UI" w:hAnsi="Segoe UI" w:cs="Segoe UI"/>
          <w:color w:val="0D0D0D"/>
        </w:rPr>
        <w:t>:</w:t>
      </w:r>
    </w:p>
    <w:p w14:paraId="7B4E5E2D" w14:textId="77777777" w:rsidR="00AB1E3F" w:rsidRDefault="00AB1E3F" w:rsidP="00AB1E3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Documento Nacional de Identidad que incluye un chip con certificados digitales para autenticación y firma electrónica.</w:t>
      </w:r>
    </w:p>
    <w:p w14:paraId="087FE155" w14:textId="77777777" w:rsidR="00AB1E3F" w:rsidRDefault="00AB1E3F" w:rsidP="00AB1E3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Permite a los ciudadanos identificarse electrónicamente en servicios públicos y privados.</w:t>
      </w:r>
    </w:p>
    <w:p w14:paraId="2CF42C75" w14:textId="77777777" w:rsidR="00AB1E3F" w:rsidRDefault="00AB1E3F" w:rsidP="00AB1E3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Certificados Digitales</w:t>
      </w:r>
      <w:r>
        <w:rPr>
          <w:rFonts w:ascii="Segoe UI" w:hAnsi="Segoe UI" w:cs="Segoe UI"/>
          <w:color w:val="0D0D0D"/>
        </w:rPr>
        <w:t>:</w:t>
      </w:r>
    </w:p>
    <w:p w14:paraId="2E5A4F49" w14:textId="77777777" w:rsidR="00AB1E3F" w:rsidRDefault="00AB1E3F" w:rsidP="00AB1E3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Emitidos por autoridades de certificación, estos certificados contienen información que autentica la identidad de una persona o entidad.</w:t>
      </w:r>
    </w:p>
    <w:p w14:paraId="59A061A2" w14:textId="77777777" w:rsidR="00AB1E3F" w:rsidRDefault="00AB1E3F" w:rsidP="00AB1E3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Ejemplos: FNMT (Fábrica Nacional de Moneda y Timbre) en España, certificados emitidos por otras entidades certificadoras reconocidas.</w:t>
      </w:r>
    </w:p>
    <w:p w14:paraId="78CE73F1" w14:textId="77777777" w:rsidR="00AB1E3F" w:rsidRDefault="00AB1E3F" w:rsidP="00AB1E3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Sistemas de Clave</w:t>
      </w:r>
      <w:r>
        <w:rPr>
          <w:rFonts w:ascii="Segoe UI" w:hAnsi="Segoe UI" w:cs="Segoe UI"/>
          <w:color w:val="0D0D0D"/>
        </w:rPr>
        <w:t>:</w:t>
      </w:r>
    </w:p>
    <w:p w14:paraId="2342DA91" w14:textId="77777777" w:rsidR="00AB1E3F" w:rsidRDefault="00AB1E3F" w:rsidP="00AB1E3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Cl@ve</w:t>
      </w:r>
      <w:proofErr w:type="spellEnd"/>
      <w:r>
        <w:rPr>
          <w:rFonts w:ascii="Segoe UI" w:hAnsi="Segoe UI" w:cs="Segoe UI"/>
          <w:color w:val="0D0D0D"/>
        </w:rPr>
        <w:t>: Sistema de identificación, autenticación y firma electrónica común en la administración pública española. Incluye:</w:t>
      </w:r>
    </w:p>
    <w:p w14:paraId="56C7A373" w14:textId="77777777" w:rsidR="00AB1E3F" w:rsidRDefault="00AB1E3F" w:rsidP="00AB1E3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Cl@ve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PIN</w:t>
      </w:r>
      <w:r>
        <w:rPr>
          <w:rFonts w:ascii="Segoe UI" w:hAnsi="Segoe UI" w:cs="Segoe UI"/>
          <w:color w:val="0D0D0D"/>
        </w:rPr>
        <w:t>: Identificación de uso ocasional con un código PIN temporal.</w:t>
      </w:r>
    </w:p>
    <w:p w14:paraId="43D64426" w14:textId="77777777" w:rsidR="00AB1E3F" w:rsidRDefault="00AB1E3F" w:rsidP="00AB1E3F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Cl@ve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Permanente</w:t>
      </w:r>
      <w:r>
        <w:rPr>
          <w:rFonts w:ascii="Segoe UI" w:hAnsi="Segoe UI" w:cs="Segoe UI"/>
          <w:color w:val="0D0D0D"/>
        </w:rPr>
        <w:t>: Identificación mediante usuario y contraseña de uso más frecuente.</w:t>
      </w:r>
    </w:p>
    <w:p w14:paraId="0E0149B0" w14:textId="77777777" w:rsidR="00AB1E3F" w:rsidRDefault="00AB1E3F" w:rsidP="00AB1E3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Identificación Biométrica</w:t>
      </w:r>
      <w:r>
        <w:rPr>
          <w:rFonts w:ascii="Segoe UI" w:hAnsi="Segoe UI" w:cs="Segoe UI"/>
          <w:color w:val="0D0D0D"/>
        </w:rPr>
        <w:t>:</w:t>
      </w:r>
    </w:p>
    <w:p w14:paraId="62749D48" w14:textId="77777777" w:rsidR="00AB1E3F" w:rsidRDefault="00AB1E3F" w:rsidP="00AB1E3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 características físicas únicas como huellas dactilares, reconocimiento facial o iris para autenticar a los usuarios.</w:t>
      </w:r>
    </w:p>
    <w:p w14:paraId="2EC2C3C6" w14:textId="77777777" w:rsidR="00AB1E3F" w:rsidRDefault="00AB1E3F" w:rsidP="00AB1E3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Más común en sistemas de seguridad avanzada y control de acceso.</w:t>
      </w:r>
    </w:p>
    <w:p w14:paraId="00DD5CFF" w14:textId="77777777" w:rsidR="00AB1E3F" w:rsidRDefault="00AB1E3F" w:rsidP="00AB1E3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Comunicaciones y Notificaciones Electrónicas</w:t>
      </w:r>
    </w:p>
    <w:p w14:paraId="474562DA" w14:textId="77777777" w:rsidR="00AB1E3F" w:rsidRDefault="00AB1E3F" w:rsidP="00AB1E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Las comunicaciones y notificaciones electrónicas permiten a la administración pública interactuar con los ciudadanos y empresas de manera más eficiente y segura. Incluyen:</w:t>
      </w:r>
    </w:p>
    <w:p w14:paraId="4BEE1239" w14:textId="77777777" w:rsidR="00AB1E3F" w:rsidRDefault="00AB1E3F" w:rsidP="00AB1E3F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Notificaciones Electrónicas</w:t>
      </w:r>
      <w:r>
        <w:rPr>
          <w:rFonts w:ascii="Segoe UI" w:hAnsi="Segoe UI" w:cs="Segoe UI"/>
          <w:color w:val="0D0D0D"/>
        </w:rPr>
        <w:t>:</w:t>
      </w:r>
    </w:p>
    <w:p w14:paraId="073DEF86" w14:textId="77777777" w:rsidR="00AB1E3F" w:rsidRDefault="00AB1E3F" w:rsidP="00AB1E3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administración envía notificaciones oficiales a los ciudadanos a través de medios electrónicos, garantizando la validez legal y la entrega segura.</w:t>
      </w:r>
    </w:p>
    <w:p w14:paraId="6E1AA0D9" w14:textId="77777777" w:rsidR="00AB1E3F" w:rsidRDefault="00AB1E3F" w:rsidP="00AB1E3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Ejemplo: Dirección Electrónica Habilitada (DEH) en España.</w:t>
      </w:r>
    </w:p>
    <w:p w14:paraId="0E999561" w14:textId="77777777" w:rsidR="00AB1E3F" w:rsidRDefault="00AB1E3F" w:rsidP="00AB1E3F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Correo Electrónico Certificado</w:t>
      </w:r>
      <w:r>
        <w:rPr>
          <w:rFonts w:ascii="Segoe UI" w:hAnsi="Segoe UI" w:cs="Segoe UI"/>
          <w:color w:val="0D0D0D"/>
        </w:rPr>
        <w:t>:</w:t>
      </w:r>
    </w:p>
    <w:p w14:paraId="3504571F" w14:textId="77777777" w:rsidR="00AB1E3F" w:rsidRDefault="00AB1E3F" w:rsidP="00AB1E3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Similar a un correo postal certificado, proporciona evidencia de la entrega y recepción del correo electrónico.</w:t>
      </w:r>
    </w:p>
    <w:p w14:paraId="028F1289" w14:textId="77777777" w:rsidR="00AB1E3F" w:rsidRDefault="00AB1E3F" w:rsidP="00AB1E3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Utilizado para comunicaciones oficiales y formales.</w:t>
      </w:r>
    </w:p>
    <w:p w14:paraId="45C6D62E" w14:textId="77777777" w:rsidR="00AB1E3F" w:rsidRDefault="00AB1E3F" w:rsidP="00AB1E3F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Sedes Electrónicas</w:t>
      </w:r>
      <w:r>
        <w:rPr>
          <w:rFonts w:ascii="Segoe UI" w:hAnsi="Segoe UI" w:cs="Segoe UI"/>
          <w:color w:val="0D0D0D"/>
        </w:rPr>
        <w:t>:</w:t>
      </w:r>
    </w:p>
    <w:p w14:paraId="78137655" w14:textId="77777777" w:rsidR="00AB1E3F" w:rsidRDefault="00AB1E3F" w:rsidP="00AB1E3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Portales web oficiales de las administraciones públicas donde los ciudadanos pueden realizar trámites, recibir notificaciones y acceder a información oficial.</w:t>
      </w:r>
    </w:p>
    <w:p w14:paraId="1DAF80A2" w14:textId="77777777" w:rsidR="00AB1E3F" w:rsidRDefault="00AB1E3F" w:rsidP="00AB1E3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Ejemplo: Sede Electrónica de la Agencia Tributaria en España.</w:t>
      </w:r>
    </w:p>
    <w:p w14:paraId="70E6941A" w14:textId="77777777" w:rsidR="00AB1E3F" w:rsidRDefault="00AB1E3F" w:rsidP="00AB1E3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Firma Electrónica y Certificados</w:t>
      </w:r>
    </w:p>
    <w:p w14:paraId="58CC8DB3" w14:textId="77777777" w:rsidR="00AB1E3F" w:rsidRDefault="00AB1E3F" w:rsidP="00AB1E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firma electrónica es un mecanismo que permite garantizar la identidad del firmante y la integridad del documento firmado. Existen varios tipos:</w:t>
      </w:r>
    </w:p>
    <w:p w14:paraId="3A64E75E" w14:textId="77777777" w:rsidR="00AB1E3F" w:rsidRDefault="00AB1E3F" w:rsidP="00AB1E3F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Firma Electrónica Simple</w:t>
      </w:r>
      <w:r>
        <w:rPr>
          <w:rFonts w:ascii="Segoe UI" w:hAnsi="Segoe UI" w:cs="Segoe UI"/>
          <w:color w:val="0D0D0D"/>
        </w:rPr>
        <w:t>:</w:t>
      </w:r>
    </w:p>
    <w:p w14:paraId="4C0CC4BC" w14:textId="77777777" w:rsidR="00AB1E3F" w:rsidRDefault="00AB1E3F" w:rsidP="00AB1E3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Datos en formato electrónico que permiten identificar al firmante.</w:t>
      </w:r>
    </w:p>
    <w:p w14:paraId="20E433FE" w14:textId="77777777" w:rsidR="00AB1E3F" w:rsidRDefault="00AB1E3F" w:rsidP="00AB1E3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Ejemplo: Firma escaneada.</w:t>
      </w:r>
    </w:p>
    <w:p w14:paraId="6DAB6CFD" w14:textId="77777777" w:rsidR="00AB1E3F" w:rsidRDefault="00AB1E3F" w:rsidP="00AB1E3F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Firma Electrónica Avanzada</w:t>
      </w:r>
      <w:r>
        <w:rPr>
          <w:rFonts w:ascii="Segoe UI" w:hAnsi="Segoe UI" w:cs="Segoe UI"/>
          <w:color w:val="0D0D0D"/>
        </w:rPr>
        <w:t>:</w:t>
      </w:r>
    </w:p>
    <w:p w14:paraId="64811E51" w14:textId="77777777" w:rsidR="00AB1E3F" w:rsidRDefault="00AB1E3F" w:rsidP="00AB1E3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Vincula de manera única al firmante y permite identificarlo.</w:t>
      </w:r>
    </w:p>
    <w:p w14:paraId="487505BB" w14:textId="77777777" w:rsidR="00AB1E3F" w:rsidRDefault="00AB1E3F" w:rsidP="00AB1E3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Basada en certificados digitales y creada mediante dispositivos seguros de creación de firma.</w:t>
      </w:r>
    </w:p>
    <w:p w14:paraId="4C69BDE2" w14:textId="77777777" w:rsidR="00AB1E3F" w:rsidRDefault="00AB1E3F" w:rsidP="00AB1E3F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Firma Electrónica Reconocida</w:t>
      </w:r>
      <w:r>
        <w:rPr>
          <w:rFonts w:ascii="Segoe UI" w:hAnsi="Segoe UI" w:cs="Segoe UI"/>
          <w:color w:val="0D0D0D"/>
        </w:rPr>
        <w:t>:</w:t>
      </w:r>
    </w:p>
    <w:p w14:paraId="0FA676F9" w14:textId="77777777" w:rsidR="00AB1E3F" w:rsidRDefault="00AB1E3F" w:rsidP="00AB1E3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Equivalente legal de la firma manuscrita.</w:t>
      </w:r>
    </w:p>
    <w:p w14:paraId="002EE934" w14:textId="77777777" w:rsidR="00AB1E3F" w:rsidRDefault="00AB1E3F" w:rsidP="00AB1E3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Basada en un certificado reconocido y creada mediante un dispositivo seguro.</w:t>
      </w:r>
    </w:p>
    <w:p w14:paraId="22B532F4" w14:textId="77777777" w:rsidR="00AB1E3F" w:rsidRDefault="00AB1E3F" w:rsidP="00AB1E3F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Certificados Digitales</w:t>
      </w:r>
      <w:r>
        <w:rPr>
          <w:rFonts w:ascii="Segoe UI" w:hAnsi="Segoe UI" w:cs="Segoe UI"/>
          <w:color w:val="0D0D0D"/>
        </w:rPr>
        <w:t>:</w:t>
      </w:r>
    </w:p>
    <w:p w14:paraId="1C7083ED" w14:textId="77777777" w:rsidR="00AB1E3F" w:rsidRDefault="00AB1E3F" w:rsidP="00AB1E3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Emitidos por una autoridad de certificación, contienen la clave pública del firmante y están asociados con la identidad del firmante.</w:t>
      </w:r>
    </w:p>
    <w:p w14:paraId="2381CF53" w14:textId="77777777" w:rsidR="00AB1E3F" w:rsidRDefault="00AB1E3F" w:rsidP="00AB1E3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Utilizados para la autenticación, firma y encriptación de documentos y comunicaciones.</w:t>
      </w:r>
    </w:p>
    <w:p w14:paraId="45FB6DC8" w14:textId="77777777" w:rsidR="00AB1E3F" w:rsidRDefault="00AB1E3F" w:rsidP="00AB1E3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Expedientes y Archivo Electrónico</w:t>
      </w:r>
    </w:p>
    <w:p w14:paraId="59AF6832" w14:textId="77777777" w:rsidR="00AB1E3F" w:rsidRDefault="00AB1E3F" w:rsidP="00AB1E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gestión de expedientes y archivos electrónicos permite administrar y almacenar documentos y expedientes de manera digital, asegurando su accesibilidad, integridad y conservación a lo largo del tiempo.</w:t>
      </w:r>
    </w:p>
    <w:p w14:paraId="393D3E80" w14:textId="77777777" w:rsidR="00AB1E3F" w:rsidRDefault="00AB1E3F" w:rsidP="00AB1E3F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Electrónica de Expedientes</w:t>
      </w:r>
      <w:r>
        <w:rPr>
          <w:rFonts w:ascii="Segoe UI" w:hAnsi="Segoe UI" w:cs="Segoe UI"/>
          <w:color w:val="0D0D0D"/>
        </w:rPr>
        <w:t>:</w:t>
      </w:r>
    </w:p>
    <w:p w14:paraId="7D938365" w14:textId="77777777" w:rsidR="00AB1E3F" w:rsidRDefault="00AB1E3F" w:rsidP="00AB1E3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Sistema que permite la creación, gestión y seguimiento de expedientes de manera electrónica.</w:t>
      </w:r>
    </w:p>
    <w:p w14:paraId="1F24C429" w14:textId="77777777" w:rsidR="00AB1E3F" w:rsidRDefault="00AB1E3F" w:rsidP="00AB1E3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Incluye la captura de documentos, su organización, tramitación y archivo.</w:t>
      </w:r>
    </w:p>
    <w:p w14:paraId="60862625" w14:textId="77777777" w:rsidR="00AB1E3F" w:rsidRDefault="00AB1E3F" w:rsidP="00AB1E3F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Archivo Electrónico</w:t>
      </w:r>
      <w:r>
        <w:rPr>
          <w:rFonts w:ascii="Segoe UI" w:hAnsi="Segoe UI" w:cs="Segoe UI"/>
          <w:color w:val="0D0D0D"/>
        </w:rPr>
        <w:t>:</w:t>
      </w:r>
    </w:p>
    <w:p w14:paraId="15723DB3" w14:textId="77777777" w:rsidR="00AB1E3F" w:rsidRDefault="00AB1E3F" w:rsidP="00AB1E3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Sistema para almacenar y gestionar documentos y expedientes de manera segura y accesible.</w:t>
      </w:r>
    </w:p>
    <w:p w14:paraId="5AB5B0DA" w14:textId="77777777" w:rsidR="00AB1E3F" w:rsidRDefault="00AB1E3F" w:rsidP="00AB1E3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Cumple con normativas específicas para asegurar la autenticidad, integridad y conservación a largo plazo.</w:t>
      </w:r>
    </w:p>
    <w:p w14:paraId="074E7736" w14:textId="77777777" w:rsidR="00AB1E3F" w:rsidRDefault="00AB1E3F" w:rsidP="00AB1E3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Ejemplo: Normativa </w:t>
      </w:r>
      <w:proofErr w:type="spellStart"/>
      <w:r>
        <w:rPr>
          <w:rFonts w:ascii="Segoe UI" w:hAnsi="Segoe UI" w:cs="Segoe UI"/>
          <w:color w:val="0D0D0D"/>
        </w:rPr>
        <w:t>eIDAS</w:t>
      </w:r>
      <w:proofErr w:type="spellEnd"/>
      <w:r>
        <w:rPr>
          <w:rFonts w:ascii="Segoe UI" w:hAnsi="Segoe UI" w:cs="Segoe UI"/>
          <w:color w:val="0D0D0D"/>
        </w:rPr>
        <w:t xml:space="preserve"> (Reglamento de identificación electrónica y servicios de confianza) en la Unión Europea.</w:t>
      </w:r>
    </w:p>
    <w:p w14:paraId="68400830" w14:textId="77777777" w:rsidR="00AB1E3F" w:rsidRDefault="00AB1E3F" w:rsidP="00AB1E3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Beneficios de la Administración Electrónica</w:t>
      </w:r>
    </w:p>
    <w:p w14:paraId="7B8714C4" w14:textId="77777777" w:rsidR="00AB1E3F" w:rsidRDefault="00AB1E3F" w:rsidP="00AB1E3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Eficiencia</w:t>
      </w:r>
      <w:r>
        <w:rPr>
          <w:rFonts w:ascii="Segoe UI" w:hAnsi="Segoe UI" w:cs="Segoe UI"/>
          <w:color w:val="0D0D0D"/>
        </w:rPr>
        <w:t>: Reducción de tiempos y costos asociados con la gestión de trámites y expedientes en papel.</w:t>
      </w:r>
    </w:p>
    <w:p w14:paraId="0834A2A9" w14:textId="77777777" w:rsidR="00AB1E3F" w:rsidRDefault="00AB1E3F" w:rsidP="00AB1E3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Accesibilidad</w:t>
      </w:r>
      <w:r>
        <w:rPr>
          <w:rFonts w:ascii="Segoe UI" w:hAnsi="Segoe UI" w:cs="Segoe UI"/>
          <w:color w:val="0D0D0D"/>
        </w:rPr>
        <w:t>: Mayor disponibilidad de servicios para los ciudadanos, que pueden acceder a ellos desde cualquier lugar y en cualquier momento.</w:t>
      </w:r>
    </w:p>
    <w:p w14:paraId="6650DFD2" w14:textId="77777777" w:rsidR="00AB1E3F" w:rsidRDefault="00AB1E3F" w:rsidP="00AB1E3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Transparencia</w:t>
      </w:r>
      <w:r>
        <w:rPr>
          <w:rFonts w:ascii="Segoe UI" w:hAnsi="Segoe UI" w:cs="Segoe UI"/>
          <w:color w:val="0D0D0D"/>
        </w:rPr>
        <w:t>: Facilita la publicación de información y el seguimiento de trámites, aumentando la transparencia administrativa.</w:t>
      </w:r>
    </w:p>
    <w:p w14:paraId="47A75E7E" w14:textId="77777777" w:rsidR="00AB1E3F" w:rsidRDefault="00AB1E3F" w:rsidP="00AB1E3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</w:t>
      </w:r>
      <w:r>
        <w:rPr>
          <w:rFonts w:ascii="Segoe UI" w:hAnsi="Segoe UI" w:cs="Segoe UI"/>
          <w:color w:val="0D0D0D"/>
        </w:rPr>
        <w:t>: Mejora la seguridad en la gestión y transmisión de documentos y datos personales.</w:t>
      </w:r>
    </w:p>
    <w:p w14:paraId="7AE0F47E" w14:textId="77777777" w:rsidR="00AB1E3F" w:rsidRDefault="00AB1E3F" w:rsidP="00AB1E3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Retos de la Administración Electrónica</w:t>
      </w:r>
    </w:p>
    <w:p w14:paraId="2310751E" w14:textId="77777777" w:rsidR="00AB1E3F" w:rsidRDefault="00AB1E3F" w:rsidP="00AB1E3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Interoperabilidad</w:t>
      </w:r>
      <w:r>
        <w:rPr>
          <w:rFonts w:ascii="Segoe UI" w:hAnsi="Segoe UI" w:cs="Segoe UI"/>
          <w:color w:val="0D0D0D"/>
        </w:rPr>
        <w:t>: Asegurar que los sistemas de diferentes administraciones y organismos puedan comunicarse y trabajar juntos de manera efectiva.</w:t>
      </w:r>
    </w:p>
    <w:p w14:paraId="4969D6BD" w14:textId="77777777" w:rsidR="00AB1E3F" w:rsidRDefault="00AB1E3F" w:rsidP="00AB1E3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Ciberseguridad</w:t>
      </w:r>
      <w:r>
        <w:rPr>
          <w:rFonts w:ascii="Segoe UI" w:hAnsi="Segoe UI" w:cs="Segoe UI"/>
          <w:color w:val="0D0D0D"/>
        </w:rPr>
        <w:t>: Proteger los datos y comunicaciones contra amenazas cibernéticas.</w:t>
      </w:r>
    </w:p>
    <w:p w14:paraId="7C5FFE80" w14:textId="77777777" w:rsidR="00AB1E3F" w:rsidRDefault="00AB1E3F" w:rsidP="00AB1E3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Inclusión Digital</w:t>
      </w:r>
      <w:r>
        <w:rPr>
          <w:rFonts w:ascii="Segoe UI" w:hAnsi="Segoe UI" w:cs="Segoe UI"/>
          <w:color w:val="0D0D0D"/>
        </w:rPr>
        <w:t>: Garantizar que todos los ciudadanos, independientemente de su nivel de habilidades tecnológicas, puedan acceder y utilizar los servicios electrónicos.</w:t>
      </w:r>
    </w:p>
    <w:p w14:paraId="09B37FA5" w14:textId="77777777" w:rsidR="00AB1E3F" w:rsidRDefault="00AB1E3F" w:rsidP="00AB1E3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administración electrónica transforma la interacción entre los ciudadanos y la administración pública, ofreciendo un acceso más eficiente, seguro y transparente a los servicios y trámites administrativos.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BB01B6">
        <w:rPr>
          <w:rFonts w:ascii="Arial" w:hAnsi="Arial" w:cs="Arial"/>
          <w:sz w:val="40"/>
          <w:szCs w:val="40"/>
        </w:rPr>
        <w:t>chatGPT</w:t>
      </w:r>
      <w:proofErr w:type="spellEnd"/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4963" w14:textId="77777777" w:rsidR="003B732E" w:rsidRDefault="003B732E" w:rsidP="00AB0518">
      <w:pPr>
        <w:spacing w:after="0" w:line="240" w:lineRule="auto"/>
      </w:pPr>
      <w:r>
        <w:separator/>
      </w:r>
    </w:p>
  </w:endnote>
  <w:endnote w:type="continuationSeparator" w:id="0">
    <w:p w14:paraId="2EADD1AA" w14:textId="77777777" w:rsidR="003B732E" w:rsidRDefault="003B732E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8304" w14:textId="77777777" w:rsidR="003B732E" w:rsidRDefault="003B732E" w:rsidP="00AB0518">
      <w:pPr>
        <w:spacing w:after="0" w:line="240" w:lineRule="auto"/>
      </w:pPr>
      <w:r>
        <w:separator/>
      </w:r>
    </w:p>
  </w:footnote>
  <w:footnote w:type="continuationSeparator" w:id="0">
    <w:p w14:paraId="19F3ACAB" w14:textId="77777777" w:rsidR="003B732E" w:rsidRDefault="003B732E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78A"/>
    <w:multiLevelType w:val="multilevel"/>
    <w:tmpl w:val="E50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71003"/>
    <w:multiLevelType w:val="multilevel"/>
    <w:tmpl w:val="CDA6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C647F"/>
    <w:multiLevelType w:val="multilevel"/>
    <w:tmpl w:val="2E0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21975"/>
    <w:multiLevelType w:val="multilevel"/>
    <w:tmpl w:val="BFE6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A5819"/>
    <w:multiLevelType w:val="multilevel"/>
    <w:tmpl w:val="DE06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41265"/>
    <w:multiLevelType w:val="multilevel"/>
    <w:tmpl w:val="BDF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1"/>
  </w:num>
  <w:num w:numId="2" w16cid:durableId="1187060767">
    <w:abstractNumId w:val="6"/>
  </w:num>
  <w:num w:numId="3" w16cid:durableId="2046983240">
    <w:abstractNumId w:val="5"/>
  </w:num>
  <w:num w:numId="4" w16cid:durableId="462312366">
    <w:abstractNumId w:val="2"/>
  </w:num>
  <w:num w:numId="5" w16cid:durableId="130023577">
    <w:abstractNumId w:val="3"/>
  </w:num>
  <w:num w:numId="6" w16cid:durableId="185214311">
    <w:abstractNumId w:val="4"/>
  </w:num>
  <w:num w:numId="7" w16cid:durableId="244148193">
    <w:abstractNumId w:val="7"/>
  </w:num>
  <w:num w:numId="8" w16cid:durableId="157793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3B732E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B0518"/>
    <w:rsid w:val="00AB1E3F"/>
    <w:rsid w:val="00B03F87"/>
    <w:rsid w:val="00BB01B6"/>
    <w:rsid w:val="00C323BF"/>
    <w:rsid w:val="00CA1FD3"/>
    <w:rsid w:val="00CB205C"/>
    <w:rsid w:val="00CF56F3"/>
    <w:rsid w:val="00E7717E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21</cp:revision>
  <dcterms:created xsi:type="dcterms:W3CDTF">2024-04-28T10:01:00Z</dcterms:created>
  <dcterms:modified xsi:type="dcterms:W3CDTF">2024-05-24T17:14:00Z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