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867918E" w:rsidR="006215B9" w:rsidRPr="002205AC" w:rsidRDefault="00DD7B5C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DD7B5C">
        <w:rPr>
          <w:rFonts w:ascii="Arial" w:hAnsi="Arial" w:cs="Arial"/>
          <w:b/>
          <w:bCs/>
          <w:sz w:val="56"/>
          <w:szCs w:val="56"/>
          <w:u w:val="single"/>
        </w:rPr>
        <w:t>Arquitectura, Interoperabilidad de sistemas y aplicaciones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2192A8BC" w14:textId="77777777" w:rsidR="00DD7B5C" w:rsidRDefault="00DD7B5C" w:rsidP="00DD7B5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Arquitectura de Sistemas</w:t>
      </w:r>
    </w:p>
    <w:p w14:paraId="125FF75C" w14:textId="77777777" w:rsidR="00DD7B5C" w:rsidRDefault="00DD7B5C" w:rsidP="00DD7B5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arquitectura de sistemas se refiere al diseño estructural y conceptual de un sistema. Implica la organización de sus componentes y la definición de sus relaciones e interacciones. Los puntos clave incluyen:</w:t>
      </w:r>
    </w:p>
    <w:p w14:paraId="06A14DB5" w14:textId="77777777" w:rsidR="00DD7B5C" w:rsidRDefault="00DD7B5C" w:rsidP="00DD7B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Componentes de un sistema</w:t>
      </w:r>
      <w:r>
        <w:rPr>
          <w:rFonts w:ascii="Segoe UI" w:hAnsi="Segoe UI" w:cs="Segoe UI"/>
          <w:color w:val="0D0D0D"/>
        </w:rPr>
        <w:t>: Hardware, software, bases de datos, redes, y otros elementos que interactúan entre sí.</w:t>
      </w:r>
    </w:p>
    <w:p w14:paraId="752EBE97" w14:textId="77777777" w:rsidR="00DD7B5C" w:rsidRDefault="00DD7B5C" w:rsidP="00DD7B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Patrones arquitectónicos</w:t>
      </w:r>
      <w:r>
        <w:rPr>
          <w:rFonts w:ascii="Segoe UI" w:hAnsi="Segoe UI" w:cs="Segoe UI"/>
          <w:color w:val="0D0D0D"/>
        </w:rPr>
        <w:t>: Modelos y mejores prácticas para diseñar sistemas, como cliente-servidor, n-capas, microservicios, SOA (Arquitectura Orientada a Servicios).</w:t>
      </w:r>
    </w:p>
    <w:p w14:paraId="1D529CA5" w14:textId="77777777" w:rsidR="00DD7B5C" w:rsidRDefault="00DD7B5C" w:rsidP="00DD7B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Diagramas y modelos</w:t>
      </w:r>
      <w:r>
        <w:rPr>
          <w:rFonts w:ascii="Segoe UI" w:hAnsi="Segoe UI" w:cs="Segoe UI"/>
          <w:color w:val="0D0D0D"/>
        </w:rPr>
        <w:t>: Uso de diagramas de arquitectura como UML (Lenguaje de Modelado Unificado) para representar visualmente la estructura y comportamiento del sistema.</w:t>
      </w:r>
    </w:p>
    <w:p w14:paraId="05502E1A" w14:textId="77777777" w:rsidR="00DD7B5C" w:rsidRDefault="00DD7B5C" w:rsidP="00DD7B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Arquitectura empresarial</w:t>
      </w:r>
      <w:r>
        <w:rPr>
          <w:rFonts w:ascii="Segoe UI" w:hAnsi="Segoe UI" w:cs="Segoe UI"/>
          <w:color w:val="0D0D0D"/>
        </w:rPr>
        <w:t>: Enfoque holístico para alinear la arquitectura de TI con los objetivos y procesos de negocio de la organización.</w:t>
      </w:r>
    </w:p>
    <w:p w14:paraId="70054BD9" w14:textId="77777777" w:rsidR="00DD7B5C" w:rsidRDefault="00DD7B5C" w:rsidP="00DD7B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Arquitectura de software</w:t>
      </w:r>
      <w:r>
        <w:rPr>
          <w:rFonts w:ascii="Segoe UI" w:hAnsi="Segoe UI" w:cs="Segoe UI"/>
          <w:color w:val="0D0D0D"/>
        </w:rPr>
        <w:t>: Diseño detallado de la estructura de un sistema de software, incluyendo módulos, componentes y sus interacciones.</w:t>
      </w:r>
    </w:p>
    <w:p w14:paraId="163BAAB6" w14:textId="77777777" w:rsidR="00DD7B5C" w:rsidRDefault="00DD7B5C" w:rsidP="00DD7B5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Interoperabilidad de Sistemas y Aplicaciones</w:t>
      </w:r>
    </w:p>
    <w:p w14:paraId="0A10CABB" w14:textId="77777777" w:rsidR="00DD7B5C" w:rsidRDefault="00DD7B5C" w:rsidP="00DD7B5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interoperabilidad se refiere a la capacidad de diferentes sistemas y aplicaciones para comunicarse, intercambiar datos y utilizar la información intercambiada. Es crucial para garantizar la cohesión y eficiencia en entornos heterogéneos. Los aspectos importantes incluyen:</w:t>
      </w:r>
    </w:p>
    <w:p w14:paraId="413E2DC4" w14:textId="77777777" w:rsidR="00DD7B5C" w:rsidRDefault="00DD7B5C" w:rsidP="00DD7B5C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Niveles de interoperabilidad</w:t>
      </w:r>
      <w:r>
        <w:rPr>
          <w:rFonts w:ascii="Segoe UI" w:hAnsi="Segoe UI" w:cs="Segoe UI"/>
          <w:color w:val="0D0D0D"/>
        </w:rPr>
        <w:t>:</w:t>
      </w:r>
    </w:p>
    <w:p w14:paraId="096E9D23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Interoperabilidad técnica</w:t>
      </w:r>
      <w:r>
        <w:rPr>
          <w:rFonts w:ascii="Segoe UI" w:hAnsi="Segoe UI" w:cs="Segoe UI"/>
          <w:color w:val="0D0D0D"/>
        </w:rPr>
        <w:t>: Compatibilidad de hardware y software a nivel de infraestructura (protocolos de red, estándares de comunicación).</w:t>
      </w:r>
    </w:p>
    <w:p w14:paraId="738EEE86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Interoperabilidad semántica</w:t>
      </w:r>
      <w:r>
        <w:rPr>
          <w:rFonts w:ascii="Segoe UI" w:hAnsi="Segoe UI" w:cs="Segoe UI"/>
          <w:color w:val="0D0D0D"/>
        </w:rPr>
        <w:t>: Asegura que los datos intercambiados sean comprendidos de la misma manera por los diferentes sistemas (ontologías, estándares de datos).</w:t>
      </w:r>
    </w:p>
    <w:p w14:paraId="4D618E54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Interoperabilidad organizativa</w:t>
      </w:r>
      <w:r>
        <w:rPr>
          <w:rFonts w:ascii="Segoe UI" w:hAnsi="Segoe UI" w:cs="Segoe UI"/>
          <w:color w:val="0D0D0D"/>
        </w:rPr>
        <w:t>: Coordinación de procesos y políticas entre diferentes organizaciones para facilitar la cooperación efectiva.</w:t>
      </w:r>
    </w:p>
    <w:p w14:paraId="329E0BE7" w14:textId="77777777" w:rsidR="00DD7B5C" w:rsidRDefault="00DD7B5C" w:rsidP="00DD7B5C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Estándares y protocolos</w:t>
      </w:r>
      <w:r>
        <w:rPr>
          <w:rFonts w:ascii="Segoe UI" w:hAnsi="Segoe UI" w:cs="Segoe UI"/>
          <w:color w:val="0D0D0D"/>
        </w:rPr>
        <w:t>:</w:t>
      </w:r>
    </w:p>
    <w:p w14:paraId="743B5928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XML (Extensible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Markup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Language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Formato estándar para el intercambio de datos.</w:t>
      </w:r>
    </w:p>
    <w:p w14:paraId="23D8553C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SOAP (Simple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Object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Access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Protocol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Protocolo basado en XML para intercambiar información en la implementación de servicios web.</w:t>
      </w:r>
    </w:p>
    <w:p w14:paraId="3D4AA275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REST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Representational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State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Transfer)</w:t>
      </w:r>
      <w:r>
        <w:rPr>
          <w:rFonts w:ascii="Segoe UI" w:hAnsi="Segoe UI" w:cs="Segoe UI"/>
          <w:color w:val="0D0D0D"/>
        </w:rPr>
        <w:t>: Arquitectura que utiliza HTTP para integrar sistemas de manera simple y escalable.</w:t>
      </w:r>
    </w:p>
    <w:p w14:paraId="73473D2A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APIs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Application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Programming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Interfaces)</w:t>
      </w:r>
      <w:r>
        <w:rPr>
          <w:rFonts w:ascii="Segoe UI" w:hAnsi="Segoe UI" w:cs="Segoe UI"/>
          <w:color w:val="0D0D0D"/>
        </w:rPr>
        <w:t>: Conjuntos de definiciones y protocolos para construir e integrar aplicaciones de software.</w:t>
      </w:r>
    </w:p>
    <w:p w14:paraId="0F026C39" w14:textId="77777777" w:rsidR="00DD7B5C" w:rsidRDefault="00DD7B5C" w:rsidP="00DD7B5C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 y tecnologías</w:t>
      </w:r>
      <w:r>
        <w:rPr>
          <w:rFonts w:ascii="Segoe UI" w:hAnsi="Segoe UI" w:cs="Segoe UI"/>
          <w:color w:val="0D0D0D"/>
        </w:rPr>
        <w:t>:</w:t>
      </w:r>
    </w:p>
    <w:p w14:paraId="6AFE72D6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Middleware</w:t>
      </w:r>
      <w:r>
        <w:rPr>
          <w:rFonts w:ascii="Segoe UI" w:hAnsi="Segoe UI" w:cs="Segoe UI"/>
          <w:color w:val="0D0D0D"/>
        </w:rPr>
        <w:t xml:space="preserve">: Software que facilita la comunicación y gestión de datos entre aplicaciones (Ejemplos: Enterprise </w:t>
      </w:r>
      <w:proofErr w:type="spellStart"/>
      <w:r>
        <w:rPr>
          <w:rFonts w:ascii="Segoe UI" w:hAnsi="Segoe UI" w:cs="Segoe UI"/>
          <w:color w:val="0D0D0D"/>
        </w:rPr>
        <w:t>Service</w:t>
      </w:r>
      <w:proofErr w:type="spellEnd"/>
      <w:r>
        <w:rPr>
          <w:rFonts w:ascii="Segoe UI" w:hAnsi="Segoe UI" w:cs="Segoe UI"/>
          <w:color w:val="0D0D0D"/>
        </w:rPr>
        <w:t xml:space="preserve"> Bus (ESB), </w:t>
      </w:r>
      <w:proofErr w:type="spellStart"/>
      <w:r>
        <w:rPr>
          <w:rFonts w:ascii="Segoe UI" w:hAnsi="Segoe UI" w:cs="Segoe UI"/>
          <w:color w:val="0D0D0D"/>
        </w:rPr>
        <w:t>Message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Brokers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3E887B6C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Servicios web</w:t>
      </w:r>
      <w:r>
        <w:rPr>
          <w:rFonts w:ascii="Segoe UI" w:hAnsi="Segoe UI" w:cs="Segoe UI"/>
          <w:color w:val="0D0D0D"/>
        </w:rPr>
        <w:t>: Tecnologías que permiten la interoperabilidad entre aplicaciones a través de la web.</w:t>
      </w:r>
    </w:p>
    <w:p w14:paraId="14F3A57E" w14:textId="77777777" w:rsidR="00DD7B5C" w:rsidRDefault="00DD7B5C" w:rsidP="00DD7B5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ETL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Extract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Transform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, Load)</w:t>
      </w:r>
      <w:r>
        <w:rPr>
          <w:rFonts w:ascii="Segoe UI" w:hAnsi="Segoe UI" w:cs="Segoe UI"/>
          <w:color w:val="0D0D0D"/>
        </w:rPr>
        <w:t>: Procesos para la integración y transformación de datos desde múltiples fuentes.</w:t>
      </w:r>
    </w:p>
    <w:p w14:paraId="6220A2A5" w14:textId="77777777" w:rsidR="00DD7B5C" w:rsidRDefault="00DD7B5C" w:rsidP="00DD7B5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Buenas Prácticas y Consideraciones</w:t>
      </w:r>
    </w:p>
    <w:p w14:paraId="190C85E9" w14:textId="77777777" w:rsidR="00DD7B5C" w:rsidRDefault="00DD7B5C" w:rsidP="00DD7B5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modular y desacoplado</w:t>
      </w:r>
      <w:r>
        <w:rPr>
          <w:rFonts w:ascii="Segoe UI" w:hAnsi="Segoe UI" w:cs="Segoe UI"/>
          <w:color w:val="0D0D0D"/>
        </w:rPr>
        <w:t>: Facilitar la interoperabilidad mediante la creación de sistemas modulares donde los componentes puedan interactuar a través de interfaces bien definidas.</w:t>
      </w:r>
    </w:p>
    <w:p w14:paraId="1079F9B0" w14:textId="77777777" w:rsidR="00DD7B5C" w:rsidRDefault="00DD7B5C" w:rsidP="00DD7B5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Estandarización</w:t>
      </w:r>
      <w:r>
        <w:rPr>
          <w:rFonts w:ascii="Segoe UI" w:hAnsi="Segoe UI" w:cs="Segoe UI"/>
          <w:color w:val="0D0D0D"/>
        </w:rPr>
        <w:t>: Uso de estándares abiertos para asegurar la compatibilidad y minimizar los problemas de integración.</w:t>
      </w:r>
    </w:p>
    <w:p w14:paraId="326C97B3" w14:textId="77777777" w:rsidR="00DD7B5C" w:rsidRDefault="00DD7B5C" w:rsidP="00DD7B5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</w:t>
      </w:r>
      <w:r>
        <w:rPr>
          <w:rFonts w:ascii="Segoe UI" w:hAnsi="Segoe UI" w:cs="Segoe UI"/>
          <w:color w:val="0D0D0D"/>
        </w:rPr>
        <w:t>: Implementar medidas de seguridad para proteger la integridad y confidencialidad de los datos durante la comunicación entre sistemas.</w:t>
      </w:r>
    </w:p>
    <w:p w14:paraId="0B0481CD" w14:textId="77777777" w:rsidR="00DD7B5C" w:rsidRDefault="00DD7B5C" w:rsidP="00DD7B5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Documentación</w:t>
      </w:r>
      <w:r>
        <w:rPr>
          <w:rFonts w:ascii="Segoe UI" w:hAnsi="Segoe UI" w:cs="Segoe UI"/>
          <w:color w:val="0D0D0D"/>
        </w:rPr>
        <w:t>: Mantener una documentación clara y accesible de las interfaces y protocolos utilizados para facilitar la integración y el mantenimiento.</w:t>
      </w:r>
    </w:p>
    <w:p w14:paraId="46F44BCC" w14:textId="77777777" w:rsidR="00DD7B5C" w:rsidRDefault="00DD7B5C" w:rsidP="00DD7B5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interoperabilidad</w:t>
      </w:r>
      <w:r>
        <w:rPr>
          <w:rFonts w:ascii="Segoe UI" w:hAnsi="Segoe UI" w:cs="Segoe UI"/>
          <w:color w:val="0D0D0D"/>
        </w:rPr>
        <w:t>: Realizar pruebas exhaustivas para asegurar que los sistemas interconectados funcionen correctamente bajo diferentes escenarios.</w:t>
      </w:r>
    </w:p>
    <w:p w14:paraId="250C9F09" w14:textId="77777777" w:rsidR="00DD7B5C" w:rsidRDefault="00DD7B5C" w:rsidP="00DD7B5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resumen abarca los aspectos fundamentales que podrías necesitar para tu temario de oposición. Si necesitas más detalles sobre algún punto en particular, estaré encantado de proporcionártelos.</w:t>
      </w:r>
    </w:p>
    <w:p w14:paraId="5CAB123A" w14:textId="6FE828BB" w:rsidR="006D0C3D" w:rsidRDefault="006D0C3D" w:rsidP="006D0C3D"/>
    <w:p w14:paraId="2CED9C7E" w14:textId="00F9E026" w:rsidR="00BB01B6" w:rsidRDefault="00DD7B5C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>Implementación</w:t>
      </w:r>
      <w:r w:rsidR="00F10B83">
        <w:rPr>
          <w:rFonts w:ascii="Arial" w:hAnsi="Arial" w:cs="Arial"/>
          <w:sz w:val="40"/>
          <w:szCs w:val="40"/>
        </w:rPr>
        <w:t xml:space="preserve"> </w:t>
      </w:r>
      <w:r w:rsidR="00BB01B6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57EB6FE9" w14:textId="77777777" w:rsidR="00DD7B5C" w:rsidRDefault="00DD7B5C" w:rsidP="00DD7B5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Para implementar la arquitectura, la interoperabilidad de sistemas y aplicaciones, se utiliza una variedad de software y herramientas especializadas. A continuación, se describen los pasos generales y el software comúnmente utilizado en cada fase de la implementación:</w:t>
      </w:r>
    </w:p>
    <w:p w14:paraId="7E312617" w14:textId="77777777" w:rsidR="00DD7B5C" w:rsidRDefault="00DD7B5C" w:rsidP="00DD7B5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Implementación de la Arquitectura</w:t>
      </w:r>
    </w:p>
    <w:p w14:paraId="3E8F4880" w14:textId="77777777" w:rsidR="00DD7B5C" w:rsidRDefault="00DD7B5C" w:rsidP="00DD7B5C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Planificación y Diseño</w:t>
      </w:r>
    </w:p>
    <w:p w14:paraId="19DD31FD" w14:textId="77777777" w:rsidR="00DD7B5C" w:rsidRDefault="00DD7B5C" w:rsidP="00DD7B5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 de modelado y diseño</w:t>
      </w:r>
      <w:r>
        <w:rPr>
          <w:rFonts w:ascii="Segoe UI" w:hAnsi="Segoe UI" w:cs="Segoe UI"/>
          <w:color w:val="0D0D0D"/>
        </w:rPr>
        <w:t>:</w:t>
      </w:r>
    </w:p>
    <w:p w14:paraId="55D3886E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Enterprise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Architect</w:t>
      </w:r>
      <w:proofErr w:type="spellEnd"/>
      <w:r>
        <w:rPr>
          <w:rFonts w:ascii="Segoe UI" w:hAnsi="Segoe UI" w:cs="Segoe UI"/>
          <w:color w:val="0D0D0D"/>
        </w:rPr>
        <w:t>: Utilizado para modelado UML y diseño de arquitecturas empresariales.</w:t>
      </w:r>
    </w:p>
    <w:p w14:paraId="2F25D5C7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Microsoft Visio</w:t>
      </w:r>
      <w:r>
        <w:rPr>
          <w:rFonts w:ascii="Segoe UI" w:hAnsi="Segoe UI" w:cs="Segoe UI"/>
          <w:color w:val="0D0D0D"/>
        </w:rPr>
        <w:t>: Para diagramas de flujo y esquemas de arquitectura.</w:t>
      </w:r>
    </w:p>
    <w:p w14:paraId="598709C2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Draw.io</w:t>
      </w:r>
      <w:r>
        <w:rPr>
          <w:rFonts w:ascii="Segoe UI" w:hAnsi="Segoe UI" w:cs="Segoe UI"/>
          <w:color w:val="0D0D0D"/>
        </w:rPr>
        <w:t>: Herramienta en línea para crear diagramas de manera colaborativa.</w:t>
      </w:r>
    </w:p>
    <w:p w14:paraId="2C8E48D8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Lucidchart</w:t>
      </w:r>
      <w:proofErr w:type="spellEnd"/>
      <w:r>
        <w:rPr>
          <w:rFonts w:ascii="Segoe UI" w:hAnsi="Segoe UI" w:cs="Segoe UI"/>
          <w:color w:val="0D0D0D"/>
        </w:rPr>
        <w:t>: Similar a Visio, con capacidades de colaboración en línea.</w:t>
      </w:r>
    </w:p>
    <w:p w14:paraId="698D597D" w14:textId="77777777" w:rsidR="00DD7B5C" w:rsidRDefault="00DD7B5C" w:rsidP="00DD7B5C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Desarrollo y Construcción</w:t>
      </w:r>
    </w:p>
    <w:p w14:paraId="6EAEF423" w14:textId="77777777" w:rsidR="00DD7B5C" w:rsidRDefault="00DD7B5C" w:rsidP="00DD7B5C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Entornos de desarrollo integrado (IDE)</w:t>
      </w:r>
      <w:r>
        <w:rPr>
          <w:rFonts w:ascii="Segoe UI" w:hAnsi="Segoe UI" w:cs="Segoe UI"/>
          <w:color w:val="0D0D0D"/>
        </w:rPr>
        <w:t>:</w:t>
      </w:r>
    </w:p>
    <w:p w14:paraId="48D8D9DA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 xml:space="preserve">Visual Studio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Code</w:t>
      </w:r>
      <w:proofErr w:type="spellEnd"/>
      <w:r>
        <w:rPr>
          <w:rFonts w:ascii="Segoe UI" w:hAnsi="Segoe UI" w:cs="Segoe UI"/>
          <w:color w:val="0D0D0D"/>
        </w:rPr>
        <w:t>: Popular entre desarrolladores por su flexibilidad y amplia gama de extensiones.</w:t>
      </w:r>
    </w:p>
    <w:p w14:paraId="422A52D7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IntelliJ IDEA</w:t>
      </w:r>
      <w:r>
        <w:rPr>
          <w:rFonts w:ascii="Segoe UI" w:hAnsi="Segoe UI" w:cs="Segoe UI"/>
          <w:color w:val="0D0D0D"/>
        </w:rPr>
        <w:t xml:space="preserve">: Preferido para desarrollo en Java y otras JVM </w:t>
      </w:r>
      <w:proofErr w:type="spellStart"/>
      <w:r>
        <w:rPr>
          <w:rFonts w:ascii="Segoe UI" w:hAnsi="Segoe UI" w:cs="Segoe UI"/>
          <w:color w:val="0D0D0D"/>
        </w:rPr>
        <w:t>languages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CB8E95B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Eclipse</w:t>
      </w:r>
      <w:r>
        <w:rPr>
          <w:rFonts w:ascii="Segoe UI" w:hAnsi="Segoe UI" w:cs="Segoe UI"/>
          <w:color w:val="0D0D0D"/>
        </w:rPr>
        <w:t>: Otro IDE popular para Java y otros lenguajes.</w:t>
      </w:r>
    </w:p>
    <w:p w14:paraId="0CDD2D71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PyCharm</w:t>
      </w:r>
      <w:proofErr w:type="spellEnd"/>
      <w:r>
        <w:rPr>
          <w:rFonts w:ascii="Segoe UI" w:hAnsi="Segoe UI" w:cs="Segoe UI"/>
          <w:color w:val="0D0D0D"/>
        </w:rPr>
        <w:t>: IDE especializado para Python.</w:t>
      </w:r>
    </w:p>
    <w:p w14:paraId="1C24F263" w14:textId="77777777" w:rsidR="00DD7B5C" w:rsidRDefault="00DD7B5C" w:rsidP="00DD7B5C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de versiones</w:t>
      </w:r>
      <w:r>
        <w:rPr>
          <w:rFonts w:ascii="Segoe UI" w:hAnsi="Segoe UI" w:cs="Segoe UI"/>
          <w:color w:val="0D0D0D"/>
        </w:rPr>
        <w:t>:</w:t>
      </w:r>
    </w:p>
    <w:p w14:paraId="50738B7E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Git</w:t>
      </w:r>
      <w:r>
        <w:rPr>
          <w:rFonts w:ascii="Segoe UI" w:hAnsi="Segoe UI" w:cs="Segoe UI"/>
          <w:color w:val="0D0D0D"/>
        </w:rPr>
        <w:t>: Sistema de control de versiones distribuido.</w:t>
      </w:r>
    </w:p>
    <w:p w14:paraId="7BBB3E35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GitHub/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GitLab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/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Bitbucket</w:t>
      </w:r>
      <w:proofErr w:type="spellEnd"/>
      <w:r>
        <w:rPr>
          <w:rFonts w:ascii="Segoe UI" w:hAnsi="Segoe UI" w:cs="Segoe UI"/>
          <w:color w:val="0D0D0D"/>
        </w:rPr>
        <w:t>: Plataformas para gestión de repositorios Git.</w:t>
      </w:r>
    </w:p>
    <w:p w14:paraId="594E6480" w14:textId="77777777" w:rsidR="00DD7B5C" w:rsidRDefault="00DD7B5C" w:rsidP="00DD7B5C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Integración y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Testing</w:t>
      </w:r>
      <w:proofErr w:type="spellEnd"/>
    </w:p>
    <w:p w14:paraId="2F72560C" w14:textId="77777777" w:rsidR="00DD7B5C" w:rsidRDefault="00DD7B5C" w:rsidP="00DD7B5C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Herramientas de </w:t>
      </w:r>
      <w:proofErr w:type="gram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integración continua y entrega continua</w:t>
      </w:r>
      <w:proofErr w:type="gram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(CI/CD)</w:t>
      </w:r>
      <w:r>
        <w:rPr>
          <w:rFonts w:ascii="Segoe UI" w:hAnsi="Segoe UI" w:cs="Segoe UI"/>
          <w:color w:val="0D0D0D"/>
        </w:rPr>
        <w:t>:</w:t>
      </w:r>
    </w:p>
    <w:p w14:paraId="505BD224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Jenkins</w:t>
      </w:r>
      <w:r>
        <w:rPr>
          <w:rFonts w:ascii="Segoe UI" w:hAnsi="Segoe UI" w:cs="Segoe UI"/>
          <w:color w:val="0D0D0D"/>
        </w:rPr>
        <w:t>: Herramienta de automatización open-</w:t>
      </w:r>
      <w:proofErr w:type="spellStart"/>
      <w:r>
        <w:rPr>
          <w:rFonts w:ascii="Segoe UI" w:hAnsi="Segoe UI" w:cs="Segoe UI"/>
          <w:color w:val="0D0D0D"/>
        </w:rPr>
        <w:t>source</w:t>
      </w:r>
      <w:proofErr w:type="spellEnd"/>
      <w:r>
        <w:rPr>
          <w:rFonts w:ascii="Segoe UI" w:hAnsi="Segoe UI" w:cs="Segoe UI"/>
          <w:color w:val="0D0D0D"/>
        </w:rPr>
        <w:t xml:space="preserve"> para CI/CD.</w:t>
      </w:r>
    </w:p>
    <w:p w14:paraId="6D99895D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Travis CI</w:t>
      </w:r>
      <w:r>
        <w:rPr>
          <w:rFonts w:ascii="Segoe UI" w:hAnsi="Segoe UI" w:cs="Segoe UI"/>
          <w:color w:val="0D0D0D"/>
        </w:rPr>
        <w:t>: Servicio de CI que se integra con GitHub.</w:t>
      </w:r>
    </w:p>
    <w:p w14:paraId="3637B045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CircleCI</w:t>
      </w:r>
      <w:proofErr w:type="spellEnd"/>
      <w:r>
        <w:rPr>
          <w:rFonts w:ascii="Segoe UI" w:hAnsi="Segoe UI" w:cs="Segoe UI"/>
          <w:color w:val="0D0D0D"/>
        </w:rPr>
        <w:t>: Plataforma de CI/CD basada en la nube.</w:t>
      </w:r>
    </w:p>
    <w:p w14:paraId="117207BC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GitLab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CI</w:t>
      </w:r>
      <w:r>
        <w:rPr>
          <w:rFonts w:ascii="Segoe UI" w:hAnsi="Segoe UI" w:cs="Segoe UI"/>
          <w:color w:val="0D0D0D"/>
        </w:rPr>
        <w:t xml:space="preserve">: Integrado en </w:t>
      </w:r>
      <w:proofErr w:type="spellStart"/>
      <w:r>
        <w:rPr>
          <w:rFonts w:ascii="Segoe UI" w:hAnsi="Segoe UI" w:cs="Segoe UI"/>
          <w:color w:val="0D0D0D"/>
        </w:rPr>
        <w:t>GitLab</w:t>
      </w:r>
      <w:proofErr w:type="spellEnd"/>
      <w:r>
        <w:rPr>
          <w:rFonts w:ascii="Segoe UI" w:hAnsi="Segoe UI" w:cs="Segoe UI"/>
          <w:color w:val="0D0D0D"/>
        </w:rPr>
        <w:t>, para CI/CD.</w:t>
      </w:r>
    </w:p>
    <w:p w14:paraId="5E9F6168" w14:textId="77777777" w:rsidR="00DD7B5C" w:rsidRDefault="00DD7B5C" w:rsidP="00DD7B5C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unitarias y de integración</w:t>
      </w:r>
      <w:r>
        <w:rPr>
          <w:rFonts w:ascii="Segoe UI" w:hAnsi="Segoe UI" w:cs="Segoe UI"/>
          <w:color w:val="0D0D0D"/>
        </w:rPr>
        <w:t>:</w:t>
      </w:r>
    </w:p>
    <w:p w14:paraId="2368AFC5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JUnit</w:t>
      </w:r>
      <w:proofErr w:type="spellEnd"/>
      <w:r>
        <w:rPr>
          <w:rFonts w:ascii="Segoe UI" w:hAnsi="Segoe UI" w:cs="Segoe UI"/>
          <w:color w:val="0D0D0D"/>
        </w:rPr>
        <w:t>: Framework de pruebas unitarias para Java.</w:t>
      </w:r>
    </w:p>
    <w:p w14:paraId="022BDC02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pytest</w:t>
      </w:r>
      <w:proofErr w:type="spellEnd"/>
      <w:r>
        <w:rPr>
          <w:rFonts w:ascii="Segoe UI" w:hAnsi="Segoe UI" w:cs="Segoe UI"/>
          <w:color w:val="0D0D0D"/>
        </w:rPr>
        <w:t>: Framework de pruebas para Python.</w:t>
      </w:r>
    </w:p>
    <w:p w14:paraId="67A3D81F" w14:textId="77777777" w:rsidR="00DD7B5C" w:rsidRDefault="00DD7B5C" w:rsidP="00DD7B5C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Selenium</w:t>
      </w:r>
      <w:proofErr w:type="spellEnd"/>
      <w:r>
        <w:rPr>
          <w:rFonts w:ascii="Segoe UI" w:hAnsi="Segoe UI" w:cs="Segoe UI"/>
          <w:color w:val="0D0D0D"/>
        </w:rPr>
        <w:t>: Para pruebas automatizadas de interfaces web.</w:t>
      </w:r>
    </w:p>
    <w:p w14:paraId="13A6FB3A" w14:textId="77777777" w:rsidR="00DD7B5C" w:rsidRDefault="00DD7B5C" w:rsidP="00DD7B5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Implementación de la Interoperabilidad</w:t>
      </w:r>
    </w:p>
    <w:p w14:paraId="0800A203" w14:textId="77777777" w:rsidR="00DD7B5C" w:rsidRDefault="00DD7B5C" w:rsidP="00DD7B5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Servicios Web y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APIs</w:t>
      </w:r>
      <w:proofErr w:type="spellEnd"/>
    </w:p>
    <w:p w14:paraId="1B53FA93" w14:textId="77777777" w:rsidR="00DD7B5C" w:rsidRDefault="00DD7B5C" w:rsidP="00DD7B5C">
      <w:pPr>
        <w:pStyle w:val="NormalWeb"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Desarrollo de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APIs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7FC096B1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Swagger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/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OpenAPI</w:t>
      </w:r>
      <w:proofErr w:type="spellEnd"/>
      <w:r>
        <w:rPr>
          <w:rFonts w:ascii="Segoe UI" w:hAnsi="Segoe UI" w:cs="Segoe UI"/>
          <w:color w:val="0D0D0D"/>
        </w:rPr>
        <w:t xml:space="preserve">: Herramientas para diseño y documentación de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RESTful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A61F479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Postman</w:t>
      </w:r>
      <w:proofErr w:type="spellEnd"/>
      <w:r>
        <w:rPr>
          <w:rFonts w:ascii="Segoe UI" w:hAnsi="Segoe UI" w:cs="Segoe UI"/>
          <w:color w:val="0D0D0D"/>
        </w:rPr>
        <w:t xml:space="preserve">: Herramienta para pruebas y documentación de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AEC7649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Express.js</w:t>
      </w:r>
      <w:r>
        <w:rPr>
          <w:rFonts w:ascii="Segoe UI" w:hAnsi="Segoe UI" w:cs="Segoe UI"/>
          <w:color w:val="0D0D0D"/>
        </w:rPr>
        <w:t xml:space="preserve">: Framework para construir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 xml:space="preserve"> en Node.js.</w:t>
      </w:r>
    </w:p>
    <w:p w14:paraId="1C82AE6E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 xml:space="preserve">Django REST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framework</w:t>
      </w:r>
      <w:proofErr w:type="spellEnd"/>
      <w:r>
        <w:rPr>
          <w:rFonts w:ascii="Segoe UI" w:hAnsi="Segoe UI" w:cs="Segoe UI"/>
          <w:color w:val="0D0D0D"/>
        </w:rPr>
        <w:t xml:space="preserve">: Para construir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 xml:space="preserve"> en Django (Python).</w:t>
      </w:r>
    </w:p>
    <w:p w14:paraId="5C6A789E" w14:textId="77777777" w:rsidR="00DD7B5C" w:rsidRDefault="00DD7B5C" w:rsidP="00DD7B5C">
      <w:pPr>
        <w:pStyle w:val="NormalWeb"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Middleware</w:t>
      </w:r>
      <w:r>
        <w:rPr>
          <w:rFonts w:ascii="Segoe UI" w:hAnsi="Segoe UI" w:cs="Segoe UI"/>
          <w:color w:val="0D0D0D"/>
        </w:rPr>
        <w:t>:</w:t>
      </w:r>
    </w:p>
    <w:p w14:paraId="7BA22A40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Apache Camel</w:t>
      </w:r>
      <w:r>
        <w:rPr>
          <w:rFonts w:ascii="Segoe UI" w:hAnsi="Segoe UI" w:cs="Segoe UI"/>
          <w:color w:val="0D0D0D"/>
        </w:rPr>
        <w:t>: Framework de integración basado en patrones de integración empresarial.</w:t>
      </w:r>
    </w:p>
    <w:p w14:paraId="173BC5D3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MuleSoft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Anypoint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Platform</w:t>
      </w:r>
      <w:proofErr w:type="spellEnd"/>
      <w:r>
        <w:rPr>
          <w:rFonts w:ascii="Segoe UI" w:hAnsi="Segoe UI" w:cs="Segoe UI"/>
          <w:color w:val="0D0D0D"/>
        </w:rPr>
        <w:t>: Plataforma de integración que incluye un ESB y herramientas de API.</w:t>
      </w:r>
    </w:p>
    <w:p w14:paraId="6B20EAC5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WSO2</w:t>
      </w:r>
      <w:r>
        <w:rPr>
          <w:rFonts w:ascii="Segoe UI" w:hAnsi="Segoe UI" w:cs="Segoe UI"/>
          <w:color w:val="0D0D0D"/>
        </w:rPr>
        <w:t>: Plataforma open-</w:t>
      </w:r>
      <w:proofErr w:type="spellStart"/>
      <w:r>
        <w:rPr>
          <w:rFonts w:ascii="Segoe UI" w:hAnsi="Segoe UI" w:cs="Segoe UI"/>
          <w:color w:val="0D0D0D"/>
        </w:rPr>
        <w:t>source</w:t>
      </w:r>
      <w:proofErr w:type="spellEnd"/>
      <w:r>
        <w:rPr>
          <w:rFonts w:ascii="Segoe UI" w:hAnsi="Segoe UI" w:cs="Segoe UI"/>
          <w:color w:val="0D0D0D"/>
        </w:rPr>
        <w:t xml:space="preserve"> para integración y gestión de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8DB6D77" w14:textId="77777777" w:rsidR="00DD7B5C" w:rsidRDefault="00DD7B5C" w:rsidP="00DD7B5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Transformación y Gestión de Datos</w:t>
      </w:r>
    </w:p>
    <w:p w14:paraId="45036FA2" w14:textId="77777777" w:rsidR="00DD7B5C" w:rsidRDefault="00DD7B5C" w:rsidP="00DD7B5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 ETL</w:t>
      </w:r>
      <w:r>
        <w:rPr>
          <w:rFonts w:ascii="Segoe UI" w:hAnsi="Segoe UI" w:cs="Segoe UI"/>
          <w:color w:val="0D0D0D"/>
        </w:rPr>
        <w:t>:</w:t>
      </w:r>
    </w:p>
    <w:p w14:paraId="2FDE67EE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Talend</w:t>
      </w:r>
      <w:proofErr w:type="spellEnd"/>
      <w:r>
        <w:rPr>
          <w:rFonts w:ascii="Segoe UI" w:hAnsi="Segoe UI" w:cs="Segoe UI"/>
          <w:color w:val="0D0D0D"/>
        </w:rPr>
        <w:t>: Plataforma de integración de datos que incluye herramientas ETL.</w:t>
      </w:r>
    </w:p>
    <w:p w14:paraId="0245D348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Apache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Nifi</w:t>
      </w:r>
      <w:proofErr w:type="spellEnd"/>
      <w:r>
        <w:rPr>
          <w:rFonts w:ascii="Segoe UI" w:hAnsi="Segoe UI" w:cs="Segoe UI"/>
          <w:color w:val="0D0D0D"/>
        </w:rPr>
        <w:t>: Herramienta de integración de datos para automatizar el flujo de datos entre sistemas.</w:t>
      </w:r>
    </w:p>
    <w:p w14:paraId="4BC71F03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Pentaho Data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Integration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Kettle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Herramienta ETL open-</w:t>
      </w:r>
      <w:proofErr w:type="spellStart"/>
      <w:r>
        <w:rPr>
          <w:rFonts w:ascii="Segoe UI" w:hAnsi="Segoe UI" w:cs="Segoe UI"/>
          <w:color w:val="0D0D0D"/>
        </w:rPr>
        <w:t>source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0FD963A" w14:textId="77777777" w:rsidR="00DD7B5C" w:rsidRDefault="00DD7B5C" w:rsidP="00DD7B5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Estándares y Protocolos</w:t>
      </w:r>
    </w:p>
    <w:p w14:paraId="0B78FB47" w14:textId="77777777" w:rsidR="00DD7B5C" w:rsidRDefault="00DD7B5C" w:rsidP="00DD7B5C">
      <w:pPr>
        <w:pStyle w:val="NormalWeb"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Protocolos de comunicación</w:t>
      </w:r>
      <w:r>
        <w:rPr>
          <w:rFonts w:ascii="Segoe UI" w:hAnsi="Segoe UI" w:cs="Segoe UI"/>
          <w:color w:val="0D0D0D"/>
        </w:rPr>
        <w:t>:</w:t>
      </w:r>
    </w:p>
    <w:p w14:paraId="3B4C7BDB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SOAP</w:t>
      </w:r>
      <w:r>
        <w:rPr>
          <w:rFonts w:ascii="Segoe UI" w:hAnsi="Segoe UI" w:cs="Segoe UI"/>
          <w:color w:val="0D0D0D"/>
        </w:rPr>
        <w:t>: Utilizado en servicios web basados en XML.</w:t>
      </w:r>
    </w:p>
    <w:p w14:paraId="003848B8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REST</w:t>
      </w:r>
      <w:r>
        <w:rPr>
          <w:rFonts w:ascii="Segoe UI" w:hAnsi="Segoe UI" w:cs="Segoe UI"/>
          <w:color w:val="0D0D0D"/>
        </w:rPr>
        <w:t>: Arquitectura para servicios web basada en HTTP.</w:t>
      </w:r>
    </w:p>
    <w:p w14:paraId="0A4A6B40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GraphQL</w:t>
      </w:r>
      <w:proofErr w:type="spellEnd"/>
      <w:r>
        <w:rPr>
          <w:rFonts w:ascii="Segoe UI" w:hAnsi="Segoe UI" w:cs="Segoe UI"/>
          <w:color w:val="0D0D0D"/>
        </w:rPr>
        <w:t xml:space="preserve">: Lenguaje de consulta para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 xml:space="preserve"> que permite a los clientes pedir exactamente los datos que necesitan.</w:t>
      </w:r>
    </w:p>
    <w:p w14:paraId="640136C3" w14:textId="77777777" w:rsidR="00DD7B5C" w:rsidRDefault="00DD7B5C" w:rsidP="00DD7B5C">
      <w:pPr>
        <w:pStyle w:val="NormalWeb"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Formatos de datos</w:t>
      </w:r>
      <w:r>
        <w:rPr>
          <w:rFonts w:ascii="Segoe UI" w:hAnsi="Segoe UI" w:cs="Segoe UI"/>
          <w:color w:val="0D0D0D"/>
        </w:rPr>
        <w:t>:</w:t>
      </w:r>
    </w:p>
    <w:p w14:paraId="1D9ECE1E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XML</w:t>
      </w:r>
      <w:r>
        <w:rPr>
          <w:rFonts w:ascii="Segoe UI" w:hAnsi="Segoe UI" w:cs="Segoe UI"/>
          <w:color w:val="0D0D0D"/>
        </w:rPr>
        <w:t>: Formato de datos extensible, utilizado en SOAP y otros sistemas.</w:t>
      </w:r>
    </w:p>
    <w:p w14:paraId="7056260B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JSON</w:t>
      </w:r>
      <w:r>
        <w:rPr>
          <w:rFonts w:ascii="Segoe UI" w:hAnsi="Segoe UI" w:cs="Segoe UI"/>
          <w:color w:val="0D0D0D"/>
        </w:rPr>
        <w:t xml:space="preserve">: Formato de datos ligero y fácil de utilizar en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RESTful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3FE6956" w14:textId="77777777" w:rsidR="00DD7B5C" w:rsidRDefault="00DD7B5C" w:rsidP="00DD7B5C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YAML</w:t>
      </w:r>
      <w:r>
        <w:rPr>
          <w:rFonts w:ascii="Segoe UI" w:hAnsi="Segoe UI" w:cs="Segoe UI"/>
          <w:color w:val="0D0D0D"/>
        </w:rPr>
        <w:t xml:space="preserve">: Formato de datos legible, utilizado a menudo en configuración y documentos de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21BCD1A" w14:textId="77777777" w:rsidR="00DD7B5C" w:rsidRDefault="00DD7B5C" w:rsidP="00DD7B5C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Despliegue y Operaciones</w:t>
      </w:r>
    </w:p>
    <w:p w14:paraId="3F983583" w14:textId="77777777" w:rsidR="00DD7B5C" w:rsidRDefault="00DD7B5C" w:rsidP="00DD7B5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Plataformas de Despliegue</w:t>
      </w:r>
    </w:p>
    <w:p w14:paraId="4D49BEFA" w14:textId="77777777" w:rsidR="00DD7B5C" w:rsidRDefault="00DD7B5C" w:rsidP="00DD7B5C">
      <w:pPr>
        <w:pStyle w:val="NormalWeb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Containers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y orquestación</w:t>
      </w:r>
      <w:r>
        <w:rPr>
          <w:rFonts w:ascii="Segoe UI" w:hAnsi="Segoe UI" w:cs="Segoe UI"/>
          <w:color w:val="0D0D0D"/>
        </w:rPr>
        <w:t>:</w:t>
      </w:r>
    </w:p>
    <w:p w14:paraId="2130553D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Docker</w:t>
      </w:r>
      <w:r>
        <w:rPr>
          <w:rFonts w:ascii="Segoe UI" w:hAnsi="Segoe UI" w:cs="Segoe UI"/>
          <w:color w:val="0D0D0D"/>
        </w:rPr>
        <w:t>: Plataforma para creación, despliegue y ejecución de contenedores.</w:t>
      </w:r>
    </w:p>
    <w:p w14:paraId="5642C586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Kubernetes</w:t>
      </w:r>
      <w:proofErr w:type="spellEnd"/>
      <w:r>
        <w:rPr>
          <w:rFonts w:ascii="Segoe UI" w:hAnsi="Segoe UI" w:cs="Segoe UI"/>
          <w:color w:val="0D0D0D"/>
        </w:rPr>
        <w:t>: Sistema de orquestación de contenedores para automatizar despliegue, escalado y gestión.</w:t>
      </w:r>
    </w:p>
    <w:p w14:paraId="5AA080A4" w14:textId="77777777" w:rsidR="00DD7B5C" w:rsidRDefault="00DD7B5C" w:rsidP="00DD7B5C">
      <w:pPr>
        <w:pStyle w:val="NormalWeb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Servicios en la nube</w:t>
      </w:r>
      <w:r>
        <w:rPr>
          <w:rFonts w:ascii="Segoe UI" w:hAnsi="Segoe UI" w:cs="Segoe UI"/>
          <w:color w:val="0D0D0D"/>
        </w:rPr>
        <w:t>:</w:t>
      </w:r>
    </w:p>
    <w:p w14:paraId="5A74010C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Amazon Web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Services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(AWS)</w:t>
      </w:r>
      <w:r>
        <w:rPr>
          <w:rFonts w:ascii="Segoe UI" w:hAnsi="Segoe UI" w:cs="Segoe UI"/>
          <w:color w:val="0D0D0D"/>
        </w:rPr>
        <w:t>: Amplia gama de servicios de nube, incluyendo EC2, S3, RDS.</w:t>
      </w:r>
    </w:p>
    <w:p w14:paraId="2F5911A9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Microsoft Azure</w:t>
      </w:r>
      <w:r>
        <w:rPr>
          <w:rFonts w:ascii="Segoe UI" w:hAnsi="Segoe UI" w:cs="Segoe UI"/>
          <w:color w:val="0D0D0D"/>
        </w:rPr>
        <w:t>: Servicios de nube para computación, almacenamiento, bases de datos y más.</w:t>
      </w:r>
    </w:p>
    <w:p w14:paraId="0707543E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Google Cloud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Platform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(GCP)</w:t>
      </w:r>
      <w:r>
        <w:rPr>
          <w:rFonts w:ascii="Segoe UI" w:hAnsi="Segoe UI" w:cs="Segoe UI"/>
          <w:color w:val="0D0D0D"/>
        </w:rPr>
        <w:t xml:space="preserve">: Servicios de nube que incluyen Compute </w:t>
      </w:r>
      <w:proofErr w:type="spellStart"/>
      <w:r>
        <w:rPr>
          <w:rFonts w:ascii="Segoe UI" w:hAnsi="Segoe UI" w:cs="Segoe UI"/>
          <w:color w:val="0D0D0D"/>
        </w:rPr>
        <w:t>Engine</w:t>
      </w:r>
      <w:proofErr w:type="spellEnd"/>
      <w:r>
        <w:rPr>
          <w:rFonts w:ascii="Segoe UI" w:hAnsi="Segoe UI" w:cs="Segoe UI"/>
          <w:color w:val="0D0D0D"/>
        </w:rPr>
        <w:t xml:space="preserve">, Cloud Storage y </w:t>
      </w:r>
      <w:proofErr w:type="spellStart"/>
      <w:r>
        <w:rPr>
          <w:rFonts w:ascii="Segoe UI" w:hAnsi="Segoe UI" w:cs="Segoe UI"/>
          <w:color w:val="0D0D0D"/>
        </w:rPr>
        <w:t>BigQuery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F378BD1" w14:textId="77777777" w:rsidR="00DD7B5C" w:rsidRDefault="00DD7B5C" w:rsidP="00DD7B5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Monitoreo y Gestión</w:t>
      </w:r>
    </w:p>
    <w:p w14:paraId="50FB9ABB" w14:textId="77777777" w:rsidR="00DD7B5C" w:rsidRDefault="00DD7B5C" w:rsidP="00DD7B5C">
      <w:pPr>
        <w:pStyle w:val="NormalWeb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Monitoreo y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logging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5F6BCE8D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Prometheus</w:t>
      </w:r>
      <w:proofErr w:type="spellEnd"/>
      <w:r>
        <w:rPr>
          <w:rFonts w:ascii="Segoe UI" w:hAnsi="Segoe UI" w:cs="Segoe UI"/>
          <w:color w:val="0D0D0D"/>
        </w:rPr>
        <w:t>: Herramienta de monitoreo y alerta de sistemas.</w:t>
      </w:r>
    </w:p>
    <w:p w14:paraId="45DFD02A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Grafana</w:t>
      </w:r>
      <w:proofErr w:type="spellEnd"/>
      <w:r>
        <w:rPr>
          <w:rFonts w:ascii="Segoe UI" w:hAnsi="Segoe UI" w:cs="Segoe UI"/>
          <w:color w:val="0D0D0D"/>
        </w:rPr>
        <w:t>: Plataforma de análisis y visualización de métricas.</w:t>
      </w:r>
    </w:p>
    <w:p w14:paraId="3641A60A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ELK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Stack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Elasticsearch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Logstash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,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Kibana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Conjunto de herramientas para búsqueda, análisis y visualización de logs.</w:t>
      </w:r>
    </w:p>
    <w:p w14:paraId="0F8B8BC0" w14:textId="77777777" w:rsidR="00DD7B5C" w:rsidRDefault="00DD7B5C" w:rsidP="00DD7B5C">
      <w:pPr>
        <w:pStyle w:val="NormalWeb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la configuración</w:t>
      </w:r>
      <w:r>
        <w:rPr>
          <w:rFonts w:ascii="Segoe UI" w:hAnsi="Segoe UI" w:cs="Segoe UI"/>
          <w:color w:val="0D0D0D"/>
        </w:rPr>
        <w:t>:</w:t>
      </w:r>
    </w:p>
    <w:p w14:paraId="777D0E7A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Ansible</w:t>
      </w:r>
      <w:r>
        <w:rPr>
          <w:rFonts w:ascii="Segoe UI" w:hAnsi="Segoe UI" w:cs="Segoe UI"/>
          <w:color w:val="0D0D0D"/>
        </w:rPr>
        <w:t>: Herramienta de automatización para configuración y despliegue.</w:t>
      </w:r>
    </w:p>
    <w:p w14:paraId="13A15456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Chef/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Puppet</w:t>
      </w:r>
      <w:proofErr w:type="spellEnd"/>
      <w:r>
        <w:rPr>
          <w:rFonts w:ascii="Segoe UI" w:hAnsi="Segoe UI" w:cs="Segoe UI"/>
          <w:color w:val="0D0D0D"/>
        </w:rPr>
        <w:t>: Herramientas para gestión de configuración y automatización de infraestructuras.</w:t>
      </w:r>
    </w:p>
    <w:p w14:paraId="2F2D1E04" w14:textId="77777777" w:rsidR="00DD7B5C" w:rsidRDefault="00DD7B5C" w:rsidP="00DD7B5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</w:t>
      </w:r>
    </w:p>
    <w:p w14:paraId="70E550D3" w14:textId="77777777" w:rsidR="00DD7B5C" w:rsidRDefault="00DD7B5C" w:rsidP="00DD7B5C">
      <w:pPr>
        <w:pStyle w:val="NormalWeb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Autenticación y autorización</w:t>
      </w:r>
      <w:r>
        <w:rPr>
          <w:rFonts w:ascii="Segoe UI" w:hAnsi="Segoe UI" w:cs="Segoe UI"/>
          <w:color w:val="0D0D0D"/>
        </w:rPr>
        <w:t>:</w:t>
      </w:r>
    </w:p>
    <w:p w14:paraId="285A9289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OAuth</w:t>
      </w:r>
      <w:r>
        <w:rPr>
          <w:rFonts w:ascii="Segoe UI" w:hAnsi="Segoe UI" w:cs="Segoe UI"/>
          <w:color w:val="0D0D0D"/>
        </w:rPr>
        <w:t xml:space="preserve">: Protocolo de autorización estándar para </w:t>
      </w:r>
      <w:proofErr w:type="spellStart"/>
      <w:r>
        <w:rPr>
          <w:rFonts w:ascii="Segoe UI" w:hAnsi="Segoe UI" w:cs="Segoe UI"/>
          <w:color w:val="0D0D0D"/>
        </w:rPr>
        <w:t>APIs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5B44A31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JWT (JSON Web Tokens)</w:t>
      </w:r>
      <w:r>
        <w:rPr>
          <w:rFonts w:ascii="Segoe UI" w:hAnsi="Segoe UI" w:cs="Segoe UI"/>
          <w:color w:val="0D0D0D"/>
        </w:rPr>
        <w:t xml:space="preserve">: Método para representar </w:t>
      </w:r>
      <w:proofErr w:type="spellStart"/>
      <w:r>
        <w:rPr>
          <w:rFonts w:ascii="Segoe UI" w:hAnsi="Segoe UI" w:cs="Segoe UI"/>
          <w:color w:val="0D0D0D"/>
        </w:rPr>
        <w:t>claims</w:t>
      </w:r>
      <w:proofErr w:type="spellEnd"/>
      <w:r>
        <w:rPr>
          <w:rFonts w:ascii="Segoe UI" w:hAnsi="Segoe UI" w:cs="Segoe UI"/>
          <w:color w:val="0D0D0D"/>
        </w:rPr>
        <w:t xml:space="preserve"> de manera segura entre dos partes.</w:t>
      </w:r>
    </w:p>
    <w:p w14:paraId="608F0B05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LDAP</w:t>
      </w:r>
      <w:r>
        <w:rPr>
          <w:rFonts w:ascii="Segoe UI" w:hAnsi="Segoe UI" w:cs="Segoe UI"/>
          <w:color w:val="0D0D0D"/>
        </w:rPr>
        <w:t>: Protocolo para servicios de directorio y autenticación.</w:t>
      </w:r>
    </w:p>
    <w:p w14:paraId="6AA6BB1F" w14:textId="77777777" w:rsidR="00DD7B5C" w:rsidRDefault="00DD7B5C" w:rsidP="00DD7B5C">
      <w:pPr>
        <w:pStyle w:val="NormalWeb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 de red</w:t>
      </w:r>
      <w:r>
        <w:rPr>
          <w:rFonts w:ascii="Segoe UI" w:hAnsi="Segoe UI" w:cs="Segoe UI"/>
          <w:color w:val="0D0D0D"/>
        </w:rPr>
        <w:t>:</w:t>
      </w:r>
    </w:p>
    <w:p w14:paraId="19657B37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 xml:space="preserve">Firewalls y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VPNs</w:t>
      </w:r>
      <w:proofErr w:type="spellEnd"/>
      <w:r>
        <w:rPr>
          <w:rFonts w:ascii="Segoe UI" w:hAnsi="Segoe UI" w:cs="Segoe UI"/>
          <w:color w:val="0D0D0D"/>
        </w:rPr>
        <w:t>: Protección de redes y acceso seguro.</w:t>
      </w:r>
    </w:p>
    <w:p w14:paraId="6534B67C" w14:textId="77777777" w:rsidR="00DD7B5C" w:rsidRDefault="00DD7B5C" w:rsidP="00DD7B5C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SSL/TLS</w:t>
      </w:r>
      <w:r>
        <w:rPr>
          <w:rFonts w:ascii="Segoe UI" w:hAnsi="Segoe UI" w:cs="Segoe UI"/>
          <w:color w:val="0D0D0D"/>
        </w:rPr>
        <w:t>: Protocolos para asegurar la comunicación a través de redes.</w:t>
      </w:r>
    </w:p>
    <w:p w14:paraId="32499428" w14:textId="77777777" w:rsidR="00DD7B5C" w:rsidRDefault="00DD7B5C" w:rsidP="00DD7B5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Estas herramientas y tecnologías son fundamentales para implementar de manera efectiva la arquitectura, la interoperabilidad de sistemas y aplicaciones. Su elección dependerá de las necesidades específicas del proyecto, el entorno de desarrollo y las preferencias tecnológicas de la organización.</w:t>
      </w: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84F1" w14:textId="77777777" w:rsidR="00E34A25" w:rsidRDefault="00E34A25" w:rsidP="00AB0518">
      <w:pPr>
        <w:spacing w:after="0" w:line="240" w:lineRule="auto"/>
      </w:pPr>
      <w:r>
        <w:separator/>
      </w:r>
    </w:p>
  </w:endnote>
  <w:endnote w:type="continuationSeparator" w:id="0">
    <w:p w14:paraId="37D31755" w14:textId="77777777" w:rsidR="00E34A25" w:rsidRDefault="00E34A25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C221" w14:textId="77777777" w:rsidR="00E34A25" w:rsidRDefault="00E34A25" w:rsidP="00AB0518">
      <w:pPr>
        <w:spacing w:after="0" w:line="240" w:lineRule="auto"/>
      </w:pPr>
      <w:r>
        <w:separator/>
      </w:r>
    </w:p>
  </w:footnote>
  <w:footnote w:type="continuationSeparator" w:id="0">
    <w:p w14:paraId="723FF45C" w14:textId="77777777" w:rsidR="00E34A25" w:rsidRDefault="00E34A25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AEE"/>
    <w:multiLevelType w:val="multilevel"/>
    <w:tmpl w:val="A86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773D7"/>
    <w:multiLevelType w:val="multilevel"/>
    <w:tmpl w:val="B87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52B4B"/>
    <w:multiLevelType w:val="multilevel"/>
    <w:tmpl w:val="5306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E7817"/>
    <w:multiLevelType w:val="multilevel"/>
    <w:tmpl w:val="D2C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43E96"/>
    <w:multiLevelType w:val="multilevel"/>
    <w:tmpl w:val="6F98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243C4"/>
    <w:multiLevelType w:val="multilevel"/>
    <w:tmpl w:val="03FA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2"/>
  </w:num>
  <w:num w:numId="2" w16cid:durableId="1187060767">
    <w:abstractNumId w:val="6"/>
  </w:num>
  <w:num w:numId="3" w16cid:durableId="1716612507">
    <w:abstractNumId w:val="4"/>
  </w:num>
  <w:num w:numId="4" w16cid:durableId="861822280">
    <w:abstractNumId w:val="0"/>
  </w:num>
  <w:num w:numId="5" w16cid:durableId="1587029869">
    <w:abstractNumId w:val="1"/>
  </w:num>
  <w:num w:numId="6" w16cid:durableId="401417262">
    <w:abstractNumId w:val="3"/>
  </w:num>
  <w:num w:numId="7" w16cid:durableId="1010252646">
    <w:abstractNumId w:val="7"/>
  </w:num>
  <w:num w:numId="8" w16cid:durableId="9883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CF6071"/>
    <w:rsid w:val="00DD7B5C"/>
    <w:rsid w:val="00E34A25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19</cp:revision>
  <dcterms:created xsi:type="dcterms:W3CDTF">2024-04-28T10:01:00Z</dcterms:created>
  <dcterms:modified xsi:type="dcterms:W3CDTF">2024-05-24T16:50:00Z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