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5216FBB3" w:rsidR="006215B9" w:rsidRPr="002205AC" w:rsidRDefault="008A6AED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b/>
          <w:bCs/>
          <w:sz w:val="56"/>
          <w:szCs w:val="56"/>
          <w:u w:val="single"/>
        </w:rPr>
        <w:t>G</w:t>
      </w:r>
      <w:r w:rsidRPr="008A6AED">
        <w:rPr>
          <w:rFonts w:ascii="Arial" w:hAnsi="Arial" w:cs="Arial"/>
          <w:b/>
          <w:bCs/>
          <w:sz w:val="56"/>
          <w:szCs w:val="56"/>
          <w:u w:val="single"/>
        </w:rPr>
        <w:t>estión de recursos en proyectos de tecnologías de la información (TI)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  <w:p w14:paraId="6695604A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Enlace1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28AF9049" w14:textId="77777777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  <w:p w14:paraId="723F1962" w14:textId="77777777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Video1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77777777" w:rsidR="006E7675" w:rsidRPr="00AB0518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  <w:lang w:val="en-US"/>
              </w:rPr>
            </w:pPr>
            <w:hyperlink w:anchor="_Resumen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31A379E9" w14:textId="77777777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Resumen</w:t>
              </w:r>
              <w:proofErr w:type="spellEnd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 xml:space="preserve"> CAP1 </w:t>
              </w:r>
              <w:proofErr w:type="spellStart"/>
              <w:r w:rsidR="006E7675" w:rsidRPr="00AB0518">
                <w:rPr>
                  <w:rStyle w:val="Hipervnculo"/>
                  <w:rFonts w:ascii="Arial" w:hAnsi="Arial" w:cs="Arial"/>
                  <w:sz w:val="36"/>
                  <w:szCs w:val="36"/>
                  <w:lang w:val="en-US"/>
                </w:rPr>
                <w:t>chatGPT</w:t>
              </w:r>
              <w:proofErr w:type="spellEnd"/>
            </w:hyperlink>
          </w:p>
          <w:p w14:paraId="040F205C" w14:textId="141CD852" w:rsidR="003233EF" w:rsidRPr="003D7117" w:rsidRDefault="003233EF" w:rsidP="002232DA">
            <w:pPr>
              <w:jc w:val="center"/>
              <w:rPr>
                <w:lang w:val="en-US"/>
              </w:rPr>
            </w:pPr>
          </w:p>
        </w:tc>
      </w:tr>
    </w:tbl>
    <w:p w14:paraId="12FCE812" w14:textId="4E64059B" w:rsidR="006D0C3D" w:rsidRPr="00AB0518" w:rsidRDefault="006D0C3D" w:rsidP="006E7675">
      <w:pPr>
        <w:rPr>
          <w:rFonts w:ascii="Arial" w:hAnsi="Arial" w:cs="Arial"/>
          <w:sz w:val="40"/>
          <w:szCs w:val="40"/>
          <w:lang w:val="en-US"/>
        </w:rPr>
      </w:pPr>
      <w:r w:rsidRPr="00AB0518">
        <w:rPr>
          <w:rFonts w:ascii="Arial" w:hAnsi="Arial" w:cs="Arial"/>
          <w:sz w:val="40"/>
          <w:szCs w:val="40"/>
          <w:lang w:val="en-US"/>
        </w:rPr>
        <w:t xml:space="preserve"> </w:t>
      </w:r>
    </w:p>
    <w:p w14:paraId="040032F4" w14:textId="7F5AEEA9" w:rsidR="006D0C3D" w:rsidRDefault="002205AC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Resumen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5DE16767" w14:textId="77777777" w:rsidR="00EE4026" w:rsidRDefault="00EE4026" w:rsidP="00EE40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La gestión de recursos en proyectos de tecnologías de la información (TI) es crucial para asegurar que se asignen y utilicen de manera eficiente los recursos humanos, financieros y tecnológicos. Aquí tienes una guía sobre cómo llevar a cabo esta gestión de manera efectiva:</w:t>
      </w:r>
    </w:p>
    <w:p w14:paraId="2B48B83B" w14:textId="77777777" w:rsidR="00EE4026" w:rsidRDefault="00EE4026" w:rsidP="00EE402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Identificación y Planificación de Recursos:</w:t>
      </w:r>
    </w:p>
    <w:p w14:paraId="1FD072CC" w14:textId="77777777" w:rsidR="00EE4026" w:rsidRDefault="00EE4026" w:rsidP="00EE4026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Recursos Humanos:</w:t>
      </w:r>
    </w:p>
    <w:p w14:paraId="1AD0BAE7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Identifica las habilidades y roles necesarios para el proyecto.</w:t>
      </w:r>
    </w:p>
    <w:p w14:paraId="549EEBA3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Asigna personal con la experiencia adecuada para cada tarea.</w:t>
      </w:r>
    </w:p>
    <w:p w14:paraId="6FC29D23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Desarrolla un plan de recursos humanos que incluya roles, responsabilidades y asignaciones de personal.</w:t>
      </w:r>
    </w:p>
    <w:p w14:paraId="18132826" w14:textId="77777777" w:rsidR="00EE4026" w:rsidRDefault="00EE4026" w:rsidP="00EE4026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Recursos Financieros:</w:t>
      </w:r>
    </w:p>
    <w:p w14:paraId="31F80AF4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Establece un presupuesto claro que cubra todos los costos del proyecto, incluidos salarios, software, hardware, servicios externos, etc.</w:t>
      </w:r>
    </w:p>
    <w:p w14:paraId="13C9019E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Haz un seguimiento regular del gasto para asegurarte de que se mantiene dentro del presupuesto.</w:t>
      </w:r>
    </w:p>
    <w:p w14:paraId="214FCF1C" w14:textId="77777777" w:rsidR="00EE4026" w:rsidRDefault="00EE4026" w:rsidP="00EE4026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Recursos Tecnológicos:</w:t>
      </w:r>
    </w:p>
    <w:p w14:paraId="0DC92E4E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Identifica y adquiere las herramientas y tecnologías necesarias para el proyecto, como software, hardware, servidores, etc.</w:t>
      </w:r>
    </w:p>
    <w:p w14:paraId="7A022499" w14:textId="77777777" w:rsidR="00EE4026" w:rsidRDefault="00EE4026" w:rsidP="00EE4026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Asegúrate de que los recursos tecnológicos estén disponibles cuando se necesiten y que cumplan con los requisitos del proyecto.</w:t>
      </w:r>
    </w:p>
    <w:p w14:paraId="3F42FF9D" w14:textId="77777777" w:rsidR="00EE4026" w:rsidRDefault="00EE4026" w:rsidP="00EE402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Asignación de Recursos:</w:t>
      </w:r>
    </w:p>
    <w:p w14:paraId="0854F198" w14:textId="77777777" w:rsidR="00EE4026" w:rsidRDefault="00EE4026" w:rsidP="00EE4026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Equipo de Proyecto:</w:t>
      </w:r>
    </w:p>
    <w:p w14:paraId="3DC5199A" w14:textId="77777777" w:rsidR="00EE4026" w:rsidRDefault="00EE4026" w:rsidP="00EE402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Asigna roles y responsabilidades claras a cada miembro del equipo.</w:t>
      </w:r>
    </w:p>
    <w:p w14:paraId="4D740A6D" w14:textId="77777777" w:rsidR="00EE4026" w:rsidRDefault="00EE4026" w:rsidP="00EE402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Asegúrate de que el equipo tenga la capacidad y las habilidades necesarias para cumplir con sus funciones.</w:t>
      </w:r>
    </w:p>
    <w:p w14:paraId="77C0DD7F" w14:textId="77777777" w:rsidR="00EE4026" w:rsidRDefault="00EE4026" w:rsidP="00EE4026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Presupuesto:</w:t>
      </w:r>
    </w:p>
    <w:p w14:paraId="3CFE528A" w14:textId="77777777" w:rsidR="00EE4026" w:rsidRDefault="00EE4026" w:rsidP="00EE402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Asigna fondos según las necesidades del proyecto y el plan de trabajo.</w:t>
      </w:r>
    </w:p>
    <w:p w14:paraId="03B14649" w14:textId="77777777" w:rsidR="00EE4026" w:rsidRDefault="00EE4026" w:rsidP="00EE402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Prioriza los gastos para garantizar que se utilicen los recursos financieros de manera eficiente.</w:t>
      </w:r>
    </w:p>
    <w:p w14:paraId="42E2234E" w14:textId="77777777" w:rsidR="00EE4026" w:rsidRDefault="00EE4026" w:rsidP="00EE4026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Tecnología:</w:t>
      </w:r>
    </w:p>
    <w:p w14:paraId="7871376E" w14:textId="77777777" w:rsidR="00EE4026" w:rsidRDefault="00EE4026" w:rsidP="00EE402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Distribuye y configura adecuadamente los recursos tecnológicos según los requisitos del proyecto.</w:t>
      </w:r>
    </w:p>
    <w:p w14:paraId="2A687DD5" w14:textId="77777777" w:rsidR="00EE4026" w:rsidRDefault="00EE4026" w:rsidP="00EE4026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Asegúrate de que los equipos y las herramientas estén disponibles y funcionando correctamente cuando se necesiten.</w:t>
      </w:r>
    </w:p>
    <w:p w14:paraId="05B02C6C" w14:textId="77777777" w:rsidR="00EE4026" w:rsidRDefault="00EE4026" w:rsidP="00EE402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Gestión de la Capacidad:</w:t>
      </w:r>
    </w:p>
    <w:p w14:paraId="52A4EF1E" w14:textId="77777777" w:rsidR="00EE4026" w:rsidRDefault="00EE4026" w:rsidP="00EE4026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Evaluación de la Carga de Trabajo:</w:t>
      </w:r>
    </w:p>
    <w:p w14:paraId="1C764178" w14:textId="77777777" w:rsidR="00EE4026" w:rsidRDefault="00EE4026" w:rsidP="00EE402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Monitorea la carga de trabajo de los miembros del equipo para evitar el agotamiento y el </w:t>
      </w:r>
      <w:proofErr w:type="spellStart"/>
      <w:r>
        <w:rPr>
          <w:rFonts w:ascii="Segoe UI" w:hAnsi="Segoe UI" w:cs="Segoe UI"/>
          <w:color w:val="0D0D0D"/>
        </w:rPr>
        <w:t>sobretrabajo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FBA5DD3" w14:textId="77777777" w:rsidR="00EE4026" w:rsidRDefault="00EE4026" w:rsidP="00EE402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Ajusta las asignaciones de tareas según sea necesario para equilibrar la carga de trabajo.</w:t>
      </w:r>
    </w:p>
    <w:p w14:paraId="2BAE6190" w14:textId="77777777" w:rsidR="00EE4026" w:rsidRDefault="00EE4026" w:rsidP="00EE4026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Optimización de Recursos:</w:t>
      </w:r>
    </w:p>
    <w:p w14:paraId="5BE1992B" w14:textId="77777777" w:rsidR="00EE4026" w:rsidRDefault="00EE4026" w:rsidP="00EE4026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Utiliza herramientas y técnicas para maximizar la utilización de recursos, como el enfoque de Kanban para la gestión del flujo de trabajo o la planificación de la capacidad para anticipar y ajustar las necesidades de recursos.</w:t>
      </w:r>
    </w:p>
    <w:p w14:paraId="78BDE7E0" w14:textId="77777777" w:rsidR="00EE4026" w:rsidRDefault="00EE4026" w:rsidP="00EE402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Gestión de Riesgos y Contingencias:</w:t>
      </w:r>
    </w:p>
    <w:p w14:paraId="287573BD" w14:textId="77777777" w:rsidR="00EE4026" w:rsidRDefault="00EE4026" w:rsidP="00EE4026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Identificación de Riesgos:</w:t>
      </w:r>
    </w:p>
    <w:p w14:paraId="3CE5DAC6" w14:textId="77777777" w:rsidR="00EE4026" w:rsidRDefault="00EE4026" w:rsidP="00EE402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Identifica los riesgos que pueden afectar a los recursos del proyecto, como la salida de personal clave, aumentos inesperados de costos, etc.</w:t>
      </w:r>
    </w:p>
    <w:p w14:paraId="5906B1D9" w14:textId="77777777" w:rsidR="00EE4026" w:rsidRDefault="00EE4026" w:rsidP="00EE4026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Planificación de Contingencias:</w:t>
      </w:r>
    </w:p>
    <w:p w14:paraId="70E1BC74" w14:textId="77777777" w:rsidR="00EE4026" w:rsidRDefault="00EE4026" w:rsidP="00EE402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Desarrolla planes de contingencia para mitigar los riesgos identificados y asegurar la disponibilidad continua de recursos.</w:t>
      </w:r>
    </w:p>
    <w:p w14:paraId="1F079A31" w14:textId="77777777" w:rsidR="00EE4026" w:rsidRDefault="00EE4026" w:rsidP="00EE4026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Establece reservas de tiempo y presupuesto para hacer frente a imprevistos.</w:t>
      </w:r>
    </w:p>
    <w:p w14:paraId="01B2FA95" w14:textId="77777777" w:rsidR="00EE4026" w:rsidRDefault="00EE4026" w:rsidP="00EE402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 Comunicación y Colaboración:</w:t>
      </w:r>
    </w:p>
    <w:p w14:paraId="4A43E31F" w14:textId="77777777" w:rsidR="00EE4026" w:rsidRDefault="00EE4026" w:rsidP="00EE402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Comunicación Efectiva:</w:t>
      </w:r>
    </w:p>
    <w:p w14:paraId="296CF08F" w14:textId="77777777" w:rsidR="00EE4026" w:rsidRDefault="00EE4026" w:rsidP="00EE402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Mantén una comunicación clara y regular con todos los miembros del equipo y las partes interesadas sobre los recursos del proyecto.</w:t>
      </w:r>
    </w:p>
    <w:p w14:paraId="535575B0" w14:textId="77777777" w:rsidR="00EE4026" w:rsidRDefault="00EE4026" w:rsidP="00EE402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Asegúrate de que todos estén al tanto de las asignaciones de recursos y cualquier cambio en ellas.</w:t>
      </w:r>
    </w:p>
    <w:p w14:paraId="1090D5AE" w14:textId="77777777" w:rsidR="00EE4026" w:rsidRDefault="00EE4026" w:rsidP="00EE4026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Colaboración entre Equipos:</w:t>
      </w:r>
    </w:p>
    <w:p w14:paraId="1F62278A" w14:textId="77777777" w:rsidR="00EE4026" w:rsidRDefault="00EE4026" w:rsidP="00EE4026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Fomenta la colaboración entre equipos para optimizar el uso de recursos compartidos y garantizar la coherencia en la ejecución del proyecto.</w:t>
      </w:r>
    </w:p>
    <w:p w14:paraId="13939CDF" w14:textId="77777777" w:rsidR="00EE4026" w:rsidRDefault="00EE4026" w:rsidP="00EE402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 Seguimiento y Control:</w:t>
      </w:r>
    </w:p>
    <w:p w14:paraId="20F5D248" w14:textId="77777777" w:rsidR="00EE4026" w:rsidRDefault="00EE4026" w:rsidP="00EE4026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Seguimiento del Desempeño:</w:t>
      </w:r>
    </w:p>
    <w:p w14:paraId="1190E1A3" w14:textId="77777777" w:rsidR="00EE4026" w:rsidRDefault="00EE4026" w:rsidP="00EE402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Monitorea el uso de recursos a lo largo del proyecto para asegurarte de que se están utilizando de manera eficiente y efectiva.</w:t>
      </w:r>
    </w:p>
    <w:p w14:paraId="7E2CD6A5" w14:textId="77777777" w:rsidR="00EE4026" w:rsidRDefault="00EE4026" w:rsidP="00EE402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Realiza ajustes según sea necesario para optimizar la asignación de recursos y mantener el proyecto en curso.</w:t>
      </w:r>
    </w:p>
    <w:p w14:paraId="19336D22" w14:textId="77777777" w:rsidR="00EE4026" w:rsidRDefault="00EE4026" w:rsidP="00EE4026">
      <w:pPr>
        <w:pStyle w:val="NormalWeb"/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de Cambios:</w:t>
      </w:r>
    </w:p>
    <w:p w14:paraId="64EE681F" w14:textId="77777777" w:rsidR="00EE4026" w:rsidRDefault="00EE4026" w:rsidP="00EE4026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Gestiona los cambios en los recursos, como cambios en el alcance, ajustes en el presupuesto o cambios en la asignación de personal, de manera controlada para minimizar el impacto en el proyecto.</w:t>
      </w:r>
    </w:p>
    <w:p w14:paraId="291D6500" w14:textId="77777777" w:rsidR="00EE4026" w:rsidRDefault="00EE4026" w:rsidP="00EE402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gestión eficaz de recursos en proyectos de TI garantiza que se utilicen de manera óptima los recursos disponibles y que el proyecto se complete dentro del presupuesto y el plazo establecidos. Esto requiere una planificación cuidadosa, asignación adecuada de recursos y monitoreo continuo del desempeño del equipo y el progreso del proyecto.</w:t>
      </w:r>
    </w:p>
    <w:p w14:paraId="5CAB123A" w14:textId="77777777" w:rsidR="006D0C3D" w:rsidRDefault="006D0C3D" w:rsidP="006D0C3D"/>
    <w:p w14:paraId="2CED9C7E" w14:textId="3DC7B625" w:rsidR="00BB01B6" w:rsidRDefault="00BB01B6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Resumen CAP1 </w:t>
      </w:r>
      <w:proofErr w:type="spellStart"/>
      <w:r>
        <w:rPr>
          <w:rFonts w:ascii="Arial" w:hAnsi="Arial" w:cs="Arial"/>
          <w:sz w:val="40"/>
          <w:szCs w:val="40"/>
        </w:rPr>
        <w:t>chatGPT</w:t>
      </w:r>
      <w:proofErr w:type="spellEnd"/>
    </w:p>
    <w:p w14:paraId="3643D51F" w14:textId="77777777" w:rsidR="00BB01B6" w:rsidRPr="00BB01B6" w:rsidRDefault="00BB01B6" w:rsidP="00BB01B6"/>
    <w:p w14:paraId="3A264BAD" w14:textId="77777777" w:rsidR="006D0C3D" w:rsidRPr="006D0C3D" w:rsidRDefault="006D0C3D" w:rsidP="006D0C3D"/>
    <w:sectPr w:rsidR="006D0C3D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A9A4" w14:textId="77777777" w:rsidR="00CB4123" w:rsidRDefault="00CB4123" w:rsidP="00AB0518">
      <w:pPr>
        <w:spacing w:after="0" w:line="240" w:lineRule="auto"/>
      </w:pPr>
      <w:r>
        <w:separator/>
      </w:r>
    </w:p>
  </w:endnote>
  <w:endnote w:type="continuationSeparator" w:id="0">
    <w:p w14:paraId="742B4AC4" w14:textId="77777777" w:rsidR="00CB4123" w:rsidRDefault="00CB4123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575C" w14:textId="77777777" w:rsidR="00CB4123" w:rsidRDefault="00CB4123" w:rsidP="00AB0518">
      <w:pPr>
        <w:spacing w:after="0" w:line="240" w:lineRule="auto"/>
      </w:pPr>
      <w:r>
        <w:separator/>
      </w:r>
    </w:p>
  </w:footnote>
  <w:footnote w:type="continuationSeparator" w:id="0">
    <w:p w14:paraId="15CAE171" w14:textId="77777777" w:rsidR="00CB4123" w:rsidRDefault="00CB4123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65A47"/>
    <w:multiLevelType w:val="multilevel"/>
    <w:tmpl w:val="397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62057E"/>
    <w:multiLevelType w:val="multilevel"/>
    <w:tmpl w:val="DC0E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225D6E"/>
    <w:multiLevelType w:val="multilevel"/>
    <w:tmpl w:val="0548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6A3230"/>
    <w:multiLevelType w:val="multilevel"/>
    <w:tmpl w:val="52C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7568EE"/>
    <w:multiLevelType w:val="multilevel"/>
    <w:tmpl w:val="73C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1C032D"/>
    <w:multiLevelType w:val="multilevel"/>
    <w:tmpl w:val="22B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0"/>
  </w:num>
  <w:num w:numId="2" w16cid:durableId="1187060767">
    <w:abstractNumId w:val="6"/>
  </w:num>
  <w:num w:numId="3" w16cid:durableId="1324309365">
    <w:abstractNumId w:val="1"/>
  </w:num>
  <w:num w:numId="4" w16cid:durableId="1523855136">
    <w:abstractNumId w:val="4"/>
  </w:num>
  <w:num w:numId="5" w16cid:durableId="163398756">
    <w:abstractNumId w:val="5"/>
  </w:num>
  <w:num w:numId="6" w16cid:durableId="17895774">
    <w:abstractNumId w:val="7"/>
  </w:num>
  <w:num w:numId="7" w16cid:durableId="1945260427">
    <w:abstractNumId w:val="2"/>
  </w:num>
  <w:num w:numId="8" w16cid:durableId="34232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2205AC"/>
    <w:rsid w:val="003233EF"/>
    <w:rsid w:val="0048288A"/>
    <w:rsid w:val="005326A2"/>
    <w:rsid w:val="006215B9"/>
    <w:rsid w:val="0066103F"/>
    <w:rsid w:val="006D0C3D"/>
    <w:rsid w:val="006E7675"/>
    <w:rsid w:val="007247DF"/>
    <w:rsid w:val="008A6AED"/>
    <w:rsid w:val="008D25F2"/>
    <w:rsid w:val="00AB0518"/>
    <w:rsid w:val="00B03F87"/>
    <w:rsid w:val="00BB01B6"/>
    <w:rsid w:val="00CA1FD3"/>
    <w:rsid w:val="00CB205C"/>
    <w:rsid w:val="00CB4123"/>
    <w:rsid w:val="00CF56F3"/>
    <w:rsid w:val="00E8751F"/>
    <w:rsid w:val="00EE4026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15</cp:revision>
  <dcterms:created xsi:type="dcterms:W3CDTF">2024-04-28T10:01:00Z</dcterms:created>
  <dcterms:modified xsi:type="dcterms:W3CDTF">2024-05-04T20:07:00Z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2024-04-29T11:22:13Z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bfb67237-ef44-4dc0-9f35-ed3b11e55931</vt:lpwstr>
  </property>
  <property fmtid="{D5CDD505-2E9C-101B-9397-08002B2CF9AE}" pid="9" name="MSIP_Label_0359f705-2ba0-454b-9cfc-6ce5bcaac040_ContentBits">
    <vt:lpwstr>2</vt:lpwstr>
  </property>
</Properties>
</file>