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Feeding Baby Koi: A Comprehensive Guide</w:t>
      </w:r>
      <w:r/>
    </w:p>
    <w:p>
      <w:r/>
      <w:r>
        <w:t>Feeding baby koi (koi fry) is a critical aspect of raising healthy and vibrant koi fish. The early stages of a koi’s life are particularly delicate, as their nutritional needs and feeding habits differ significantly from those of adult koi. Proper feeding practices not only ensure the survival of the fry but also promote their growth and development into healthy adult koi. This report provides an in-depth, comprehensive guide to feeding baby koi, based on reliable and up-to-date sources.</w:t>
      </w:r>
      <w:r/>
    </w:p>
    <w:p>
      <w:pPr>
        <w:pBdr>
          <w:bottom w:val="single" w:sz="6" w:space="1" w:color="auto"/>
        </w:pBdr>
      </w:pPr>
      <w:r/>
    </w:p>
    <w:p>
      <w:pPr>
        <w:pStyle w:val="Heading2"/>
      </w:pPr>
      <w:r>
        <w:t>1. Understanding the Nutritional Needs of Baby Koi</w:t>
      </w:r>
      <w:r/>
    </w:p>
    <w:p>
      <w:r/>
      <w:r>
        <w:t>Baby koi, also known as koi fry, require a diet that supports their rapid growth and development. Unlike adult koi, fry have smaller mouths and undeveloped digestive systems, which necessitate specialized feeding.</w:t>
      </w:r>
      <w:r/>
    </w:p>
    <w:p>
      <w:pPr>
        <w:pStyle w:val="Heading3"/>
      </w:pPr>
      <w:r>
        <w:t>Key Nutritional Components:</w:t>
      </w:r>
      <w:r/>
      <w:r/>
    </w:p>
    <w:p>
      <w:pPr>
        <w:pStyle w:val="ListNumber"/>
        <w:spacing w:line="240" w:lineRule="auto"/>
        <w:ind w:left="720"/>
      </w:pPr>
      <w:r/>
      <w:r>
        <w:rPr>
          <w:b/>
        </w:rPr>
        <w:t>Protein</w:t>
      </w:r>
      <w:r>
        <w:t>: Essential for growth and body maintenance. Baby koi require a diet with high protein content (around 40-50%) to support their rapid growth (</w:t>
      </w:r>
      <w:hyperlink r:id="rId9">
        <w:r>
          <w:rPr>
            <w:color w:val="0000EE"/>
            <w:u w:val="single"/>
          </w:rPr>
          <w:t>Giobel Koi Center, 2022</w:t>
        </w:r>
      </w:hyperlink>
      <w:r>
        <w:t>).</w:t>
      </w:r>
      <w:r/>
    </w:p>
    <w:p>
      <w:pPr>
        <w:pStyle w:val="ListNumber"/>
        <w:spacing w:line="240" w:lineRule="auto"/>
        <w:ind w:left="720"/>
      </w:pPr>
      <w:r/>
      <w:r>
        <w:rPr>
          <w:b/>
        </w:rPr>
        <w:t>Fats</w:t>
      </w:r>
      <w:r>
        <w:t>: Provide energy and aid digestion. Fats are crucial for metabolism and organ function (</w:t>
      </w:r>
      <w:hyperlink r:id="rId10">
        <w:r>
          <w:rPr>
            <w:color w:val="0000EE"/>
            <w:u w:val="single"/>
          </w:rPr>
          <w:t>The Kitchen Knowhow, n.d.</w:t>
        </w:r>
      </w:hyperlink>
      <w:r>
        <w:t>).</w:t>
      </w:r>
      <w:r/>
    </w:p>
    <w:p>
      <w:pPr>
        <w:pStyle w:val="ListNumber"/>
        <w:spacing w:line="240" w:lineRule="auto"/>
        <w:ind w:left="720"/>
      </w:pPr>
      <w:r/>
      <w:r>
        <w:rPr>
          <w:b/>
        </w:rPr>
        <w:t>Vitamins and Minerals</w:t>
      </w:r>
      <w:r>
        <w:t>: Support various bodily processes, including immune function and coloration. Vitamins A, B, C, and D are particularly important (</w:t>
      </w:r>
      <w:hyperlink r:id="rId11">
        <w:r>
          <w:rPr>
            <w:color w:val="0000EE"/>
            <w:u w:val="single"/>
          </w:rPr>
          <w:t>Blue Ridge Koi, 2020</w:t>
        </w:r>
      </w:hyperlink>
      <w:r>
        <w:t>).</w:t>
      </w:r>
      <w:r/>
    </w:p>
    <w:p>
      <w:pPr>
        <w:pStyle w:val="ListNumber"/>
        <w:spacing w:line="240" w:lineRule="auto"/>
        <w:ind w:left="720"/>
      </w:pPr>
      <w:r/>
      <w:r>
        <w:rPr>
          <w:b/>
        </w:rPr>
        <w:t>Carbohydrates and Fiber</w:t>
      </w:r>
      <w:r>
        <w:t>: Provide energy and facilitate digestion. Fiber prevents constipation and aids nutrient absorption (</w:t>
      </w:r>
      <w:hyperlink r:id="rId10">
        <w:r>
          <w:rPr>
            <w:color w:val="0000EE"/>
            <w:u w:val="single"/>
          </w:rPr>
          <w:t>The Kitchen Knowhow, n.d.</w:t>
        </w:r>
      </w:hyperlink>
      <w:r>
        <w:t>).</w:t>
      </w:r>
      <w:r/>
      <w:r/>
    </w:p>
    <w:p>
      <w:pPr>
        <w:pBdr>
          <w:bottom w:val="single" w:sz="6" w:space="1" w:color="auto"/>
        </w:pBdr>
      </w:pPr>
      <w:r/>
    </w:p>
    <w:p>
      <w:pPr>
        <w:pStyle w:val="Heading2"/>
      </w:pPr>
      <w:r>
        <w:t>2. Feeding Schedule for Baby Koi</w:t>
      </w:r>
      <w:r/>
    </w:p>
    <w:p>
      <w:r/>
      <w:r>
        <w:t>The feeding frequency for baby koi varies depending on their age and stage of development. In general, koi fry require more frequent feedings than adult koi due to their smaller stomachs and higher metabolic rates.</w:t>
      </w:r>
      <w:r/>
    </w:p>
    <w:p>
      <w:pPr>
        <w:pStyle w:val="Heading3"/>
      </w:pPr>
      <w:r>
        <w:t>Feeding Frequency:</w:t>
      </w:r>
      <w:r/>
      <w:r/>
    </w:p>
    <w:p>
      <w:pPr>
        <w:pStyle w:val="ListBullet"/>
        <w:spacing w:line="240" w:lineRule="auto"/>
        <w:ind w:left="720"/>
      </w:pPr>
      <w:r/>
      <w:r>
        <w:rPr>
          <w:b/>
        </w:rPr>
        <w:t>Newly Hatched Fry (First Few Days)</w:t>
      </w:r>
      <w:r>
        <w:t>: Baby koi do not require external feeding during the first 2-3 days after hatching, as they rely on their yolk sacs for nutrition (</w:t>
      </w:r>
      <w:hyperlink r:id="rId12">
        <w:r>
          <w:rPr>
            <w:color w:val="0000EE"/>
            <w:u w:val="single"/>
          </w:rPr>
          <w:t>Koi Story, n.d.</w:t>
        </w:r>
      </w:hyperlink>
      <w:r>
        <w:t>).</w:t>
      </w:r>
      <w:r/>
    </w:p>
    <w:p>
      <w:pPr>
        <w:pStyle w:val="ListBullet"/>
        <w:spacing w:line="240" w:lineRule="auto"/>
        <w:ind w:left="720"/>
      </w:pPr>
      <w:r/>
      <w:r>
        <w:rPr>
          <w:b/>
        </w:rPr>
        <w:t>First Month of Life</w:t>
      </w:r>
      <w:r>
        <w:t>: Feed baby koi 4-6 times a day in small amounts. This frequent feeding schedule ensures that the fry receive adequate nutrients without overloading their digestive systems (</w:t>
      </w:r>
      <w:hyperlink r:id="rId9">
        <w:r>
          <w:rPr>
            <w:color w:val="0000EE"/>
            <w:u w:val="single"/>
          </w:rPr>
          <w:t>Giobel Koi Center, 2022</w:t>
        </w:r>
      </w:hyperlink>
      <w:r>
        <w:t>).</w:t>
      </w:r>
      <w:r/>
    </w:p>
    <w:p>
      <w:pPr>
        <w:pStyle w:val="ListBullet"/>
        <w:spacing w:line="240" w:lineRule="auto"/>
        <w:ind w:left="720"/>
      </w:pPr>
      <w:r/>
      <w:r>
        <w:rPr>
          <w:b/>
        </w:rPr>
        <w:t>After the First Month</w:t>
      </w:r>
      <w:r>
        <w:t>: Gradually reduce feeding frequency to 3-4 times a day as the fry grow and their digestive systems mature (</w:t>
      </w:r>
      <w:hyperlink r:id="rId13">
        <w:r>
          <w:rPr>
            <w:color w:val="0000EE"/>
            <w:u w:val="single"/>
          </w:rPr>
          <w:t>Pond Informer, n.d.</w:t>
        </w:r>
      </w:hyperlink>
      <w:r>
        <w:t>).</w:t>
      </w:r>
      <w:r/>
      <w:r/>
    </w:p>
    <w:p>
      <w:pPr>
        <w:pBdr>
          <w:bottom w:val="single" w:sz="6" w:space="1" w:color="auto"/>
        </w:pBdr>
      </w:pPr>
      <w:r/>
    </w:p>
    <w:p>
      <w:pPr>
        <w:pStyle w:val="Heading2"/>
      </w:pPr>
      <w:r>
        <w:t>3. Types of Food for Baby Koi</w:t>
      </w:r>
      <w:r/>
    </w:p>
    <w:p>
      <w:r/>
      <w:r>
        <w:t>Baby koi require specific types of food that cater to their small size and nutritional needs. The food must be finely ground or in liquid form to accommodate their small mouths.</w:t>
      </w:r>
      <w:r/>
    </w:p>
    <w:p>
      <w:pPr>
        <w:pStyle w:val="Heading3"/>
      </w:pPr>
      <w:r>
        <w:t>Recommended Foods:</w:t>
      </w:r>
      <w:r/>
      <w:r/>
    </w:p>
    <w:p>
      <w:pPr>
        <w:pStyle w:val="ListNumber"/>
        <w:spacing w:line="240" w:lineRule="auto"/>
        <w:ind w:left="720"/>
      </w:pPr>
      <w:r/>
      <w:r>
        <w:rPr>
          <w:b/>
        </w:rPr>
        <w:t>Liquid Foods</w:t>
      </w:r>
      <w:r>
        <w:t>: Newly hatched fry can be fed liquid foods made from brine shrimp or daphnia. These foods are easy to digest and provide essential nutrients (</w:t>
      </w:r>
      <w:hyperlink r:id="rId9">
        <w:r>
          <w:rPr>
            <w:color w:val="0000EE"/>
            <w:u w:val="single"/>
          </w:rPr>
          <w:t>Giobel Koi Center, 2022</w:t>
        </w:r>
      </w:hyperlink>
      <w:r>
        <w:t>).</w:t>
      </w:r>
      <w:r/>
    </w:p>
    <w:p>
      <w:pPr>
        <w:pStyle w:val="ListNumber"/>
        <w:spacing w:line="240" w:lineRule="auto"/>
        <w:ind w:left="720"/>
      </w:pPr>
      <w:r/>
      <w:r>
        <w:rPr>
          <w:b/>
        </w:rPr>
        <w:t>Powdered Foods</w:t>
      </w:r>
      <w:r>
        <w:t>: Commercial baby fish food or regular koi food ground into a fine powder is suitable for young fry (</w:t>
      </w:r>
      <w:hyperlink r:id="rId12">
        <w:r>
          <w:rPr>
            <w:color w:val="0000EE"/>
            <w:u w:val="single"/>
          </w:rPr>
          <w:t>Koi Story, n.d.</w:t>
        </w:r>
      </w:hyperlink>
      <w:r>
        <w:t>).</w:t>
      </w:r>
      <w:r/>
    </w:p>
    <w:p>
      <w:pPr>
        <w:pStyle w:val="ListNumber"/>
        <w:spacing w:line="240" w:lineRule="auto"/>
        <w:ind w:left="720"/>
      </w:pPr>
      <w:r/>
      <w:r>
        <w:rPr>
          <w:b/>
        </w:rPr>
        <w:t>Live Foods</w:t>
      </w:r>
      <w:r>
        <w:t>: Baby brine shrimp and daphnia are excellent sources of protein and are highly recommended for koi fry (</w:t>
      </w:r>
      <w:hyperlink r:id="rId9">
        <w:r>
          <w:rPr>
            <w:color w:val="0000EE"/>
            <w:u w:val="single"/>
          </w:rPr>
          <w:t>Giobel Koi Center, 2022</w:t>
        </w:r>
      </w:hyperlink>
      <w:r>
        <w:t>).</w:t>
      </w:r>
      <w:r/>
    </w:p>
    <w:p>
      <w:pPr>
        <w:pStyle w:val="ListNumber"/>
        <w:spacing w:line="240" w:lineRule="auto"/>
        <w:ind w:left="720"/>
      </w:pPr>
      <w:r/>
      <w:r>
        <w:rPr>
          <w:b/>
        </w:rPr>
        <w:t>Hard-Boiled Egg Yolk</w:t>
      </w:r>
      <w:r>
        <w:t>: Crushed egg yolk is a cost-effective and nutrient-rich option for feeding newly hatched fry (</w:t>
      </w:r>
      <w:hyperlink r:id="rId9">
        <w:r>
          <w:rPr>
            <w:color w:val="0000EE"/>
            <w:u w:val="single"/>
          </w:rPr>
          <w:t>Giobel Koi Center, 2022</w:t>
        </w:r>
      </w:hyperlink>
      <w:r>
        <w:t>).</w:t>
      </w:r>
      <w:r/>
      <w:r/>
    </w:p>
    <w:p>
      <w:pPr>
        <w:pStyle w:val="Heading3"/>
      </w:pPr>
      <w:r>
        <w:t>Foods to Avoid:</w:t>
      </w:r>
      <w:r/>
      <w:r/>
    </w:p>
    <w:p>
      <w:pPr>
        <w:pStyle w:val="ListBullet"/>
        <w:spacing w:line="240" w:lineRule="auto"/>
        <w:ind w:left="720"/>
      </w:pPr>
      <w:r/>
      <w:r>
        <w:rPr>
          <w:b/>
        </w:rPr>
        <w:t>Dairy Products</w:t>
      </w:r>
      <w:r>
        <w:t>: Koi cannot process lactose, which can cause digestive issues (</w:t>
      </w:r>
      <w:hyperlink r:id="rId10">
        <w:r>
          <w:rPr>
            <w:color w:val="0000EE"/>
            <w:u w:val="single"/>
          </w:rPr>
          <w:t>The Kitchen Knowhow, n.d.</w:t>
        </w:r>
      </w:hyperlink>
      <w:r>
        <w:t>).</w:t>
      </w:r>
      <w:r/>
    </w:p>
    <w:p>
      <w:pPr>
        <w:pStyle w:val="ListBullet"/>
        <w:spacing w:line="240" w:lineRule="auto"/>
        <w:ind w:left="720"/>
      </w:pPr>
      <w:r/>
      <w:r>
        <w:rPr>
          <w:b/>
        </w:rPr>
        <w:t>Raw Potatoes</w:t>
      </w:r>
      <w:r>
        <w:t>: Contain solanine, a toxin harmful to koi (</w:t>
      </w:r>
      <w:hyperlink r:id="rId10">
        <w:r>
          <w:rPr>
            <w:color w:val="0000EE"/>
            <w:u w:val="single"/>
          </w:rPr>
          <w:t>The Kitchen Knowhow, n.d.</w:t>
        </w:r>
      </w:hyperlink>
      <w:r>
        <w:t>).</w:t>
      </w:r>
      <w:r/>
    </w:p>
    <w:p>
      <w:pPr>
        <w:pStyle w:val="ListBullet"/>
        <w:spacing w:line="240" w:lineRule="auto"/>
        <w:ind w:left="720"/>
      </w:pPr>
      <w:r/>
      <w:r>
        <w:rPr>
          <w:b/>
        </w:rPr>
        <w:t>Spoiled or Moldy Food</w:t>
      </w:r>
      <w:r>
        <w:t>: Increases the risk of illness and water contamination (</w:t>
      </w:r>
      <w:hyperlink r:id="rId11">
        <w:r>
          <w:rPr>
            <w:color w:val="0000EE"/>
            <w:u w:val="single"/>
          </w:rPr>
          <w:t>Blue Ridge Koi, 2020</w:t>
        </w:r>
      </w:hyperlink>
      <w:r>
        <w:t>).</w:t>
      </w:r>
      <w:r/>
      <w:r/>
    </w:p>
    <w:p>
      <w:pPr>
        <w:pBdr>
          <w:bottom w:val="single" w:sz="6" w:space="1" w:color="auto"/>
        </w:pBdr>
      </w:pPr>
      <w:r/>
    </w:p>
    <w:p>
      <w:pPr>
        <w:pStyle w:val="Heading2"/>
      </w:pPr>
      <w:r>
        <w:t>4. Feeding Techniques and Best Practices</w:t>
      </w:r>
      <w:r/>
    </w:p>
    <w:p>
      <w:r/>
      <w:r>
        <w:t>Proper feeding techniques are essential for ensuring that baby koi receive adequate nutrition without compromising water quality.</w:t>
      </w:r>
      <w:r/>
    </w:p>
    <w:p>
      <w:pPr>
        <w:pStyle w:val="Heading3"/>
      </w:pPr>
      <w:r>
        <w:t>Feeding Techniques:</w:t>
      </w:r>
      <w:r/>
      <w:r/>
    </w:p>
    <w:p>
      <w:pPr>
        <w:pStyle w:val="ListNumber"/>
        <w:spacing w:line="240" w:lineRule="auto"/>
        <w:ind w:left="720"/>
      </w:pPr>
      <w:r/>
      <w:r>
        <w:rPr>
          <w:b/>
        </w:rPr>
        <w:t>Small Portions</w:t>
      </w:r>
      <w:r>
        <w:t>: Feed small amounts of food at a time to prevent overfeeding and water pollution. A good rule of thumb is to feed only what the fry can consume within 5 minutes (</w:t>
      </w:r>
      <w:hyperlink r:id="rId13">
        <w:r>
          <w:rPr>
            <w:color w:val="0000EE"/>
            <w:u w:val="single"/>
          </w:rPr>
          <w:t>Pond Informer, n.d.</w:t>
        </w:r>
      </w:hyperlink>
      <w:r>
        <w:t>).</w:t>
      </w:r>
      <w:r/>
    </w:p>
    <w:p>
      <w:pPr>
        <w:pStyle w:val="ListNumber"/>
        <w:spacing w:line="240" w:lineRule="auto"/>
        <w:ind w:left="720"/>
      </w:pPr>
      <w:r/>
      <w:r>
        <w:rPr>
          <w:b/>
        </w:rPr>
        <w:t>Observation</w:t>
      </w:r>
      <w:r>
        <w:t>: Monitor the fry during feeding to ensure that all individuals are eating. Remove any uneaten food promptly to maintain water quality (</w:t>
      </w:r>
      <w:hyperlink r:id="rId11">
        <w:r>
          <w:rPr>
            <w:color w:val="0000EE"/>
            <w:u w:val="single"/>
          </w:rPr>
          <w:t>Blue Ridge Koi, 2020</w:t>
        </w:r>
      </w:hyperlink>
      <w:r>
        <w:t>).</w:t>
      </w:r>
      <w:r/>
    </w:p>
    <w:p>
      <w:pPr>
        <w:pStyle w:val="ListNumber"/>
        <w:spacing w:line="240" w:lineRule="auto"/>
        <w:ind w:left="720"/>
      </w:pPr>
      <w:r/>
      <w:r>
        <w:rPr>
          <w:b/>
        </w:rPr>
        <w:t>Aeration</w:t>
      </w:r>
      <w:r>
        <w:t>: Provide adequate aeration in the tank or pond, especially in warmer temperatures, to support the fry’s oxygen needs (</w:t>
      </w:r>
      <w:hyperlink r:id="rId9">
        <w:r>
          <w:rPr>
            <w:color w:val="0000EE"/>
            <w:u w:val="single"/>
          </w:rPr>
          <w:t>Giobel Koi Center, 2022</w:t>
        </w:r>
      </w:hyperlink>
      <w:r>
        <w:t>).</w:t>
      </w:r>
      <w:r/>
      <w:r/>
    </w:p>
    <w:p>
      <w:pPr>
        <w:pStyle w:val="Heading3"/>
      </w:pPr>
      <w:r>
        <w:t>Avoiding Common Mistakes:</w:t>
      </w:r>
      <w:r/>
      <w:r/>
    </w:p>
    <w:p>
      <w:pPr>
        <w:pStyle w:val="ListBullet"/>
        <w:spacing w:line="240" w:lineRule="auto"/>
        <w:ind w:left="720"/>
      </w:pPr>
      <w:r/>
      <w:r>
        <w:rPr>
          <w:b/>
        </w:rPr>
        <w:t>Overfeeding</w:t>
      </w:r>
      <w:r>
        <w:t>: Excess food can decompose and release harmful substances like ammonia, degrading water quality and stressing the fry (</w:t>
      </w:r>
      <w:hyperlink r:id="rId14">
        <w:r>
          <w:rPr>
            <w:color w:val="0000EE"/>
            <w:u w:val="single"/>
          </w:rPr>
          <w:t>Star Milling Co., n.d.</w:t>
        </w:r>
      </w:hyperlink>
      <w:r>
        <w:t>).</w:t>
      </w:r>
      <w:r/>
    </w:p>
    <w:p>
      <w:pPr>
        <w:pStyle w:val="ListBullet"/>
        <w:spacing w:line="240" w:lineRule="auto"/>
        <w:ind w:left="720"/>
      </w:pPr>
      <w:r/>
      <w:r>
        <w:rPr>
          <w:b/>
        </w:rPr>
        <w:t>Underfeeding</w:t>
      </w:r>
      <w:r>
        <w:t>: Insufficient food can lead to stunted growth and weakened fry. Monitor the fry’s behavior and adjust feeding amounts as needed (</w:t>
      </w:r>
      <w:hyperlink r:id="rId12">
        <w:r>
          <w:rPr>
            <w:color w:val="0000EE"/>
            <w:u w:val="single"/>
          </w:rPr>
          <w:t>Koi Story, n.d.</w:t>
        </w:r>
      </w:hyperlink>
      <w:r>
        <w:t>).</w:t>
      </w:r>
      <w:r/>
      <w:r/>
    </w:p>
    <w:p>
      <w:pPr>
        <w:pBdr>
          <w:bottom w:val="single" w:sz="6" w:space="1" w:color="auto"/>
        </w:pBdr>
      </w:pPr>
      <w:r/>
    </w:p>
    <w:p>
      <w:pPr>
        <w:pStyle w:val="Heading2"/>
      </w:pPr>
      <w:r>
        <w:t>5. Seasonal Considerations</w:t>
      </w:r>
      <w:r/>
    </w:p>
    <w:p>
      <w:r/>
      <w:r>
        <w:t>Koi are cold-blooded animals, and their metabolic rates are influenced by water temperature. Adjust feeding practices based on the season to meet their changing nutritional needs.</w:t>
      </w:r>
      <w:r/>
      <w:r/>
    </w:p>
    <w:p>
      <w:pPr>
        <w:pStyle w:val="ListBullet"/>
        <w:spacing w:line="240" w:lineRule="auto"/>
        <w:ind w:left="720"/>
      </w:pPr>
      <w:r/>
      <w:r>
        <w:rPr>
          <w:b/>
        </w:rPr>
        <w:t>Spring and Summer (Above 60°F)</w:t>
      </w:r>
      <w:r>
        <w:t>: Feed baby koi frequently with high-protein foods to support their growth (</w:t>
      </w:r>
      <w:hyperlink r:id="rId12">
        <w:r>
          <w:rPr>
            <w:color w:val="0000EE"/>
            <w:u w:val="single"/>
          </w:rPr>
          <w:t>Koi Story, n.d.</w:t>
        </w:r>
      </w:hyperlink>
      <w:r>
        <w:t>).</w:t>
      </w:r>
      <w:r/>
    </w:p>
    <w:p>
      <w:pPr>
        <w:pStyle w:val="ListBullet"/>
        <w:spacing w:line="240" w:lineRule="auto"/>
        <w:ind w:left="720"/>
      </w:pPr>
      <w:r/>
      <w:r>
        <w:rPr>
          <w:b/>
        </w:rPr>
        <w:t>Fall and Winter (Below 50°F)</w:t>
      </w:r>
      <w:r>
        <w:t>: Reduce feeding as the water temperature drops. In colder temperatures, koi fry may not require feeding at all (</w:t>
      </w:r>
      <w:hyperlink r:id="rId11">
        <w:r>
          <w:rPr>
            <w:color w:val="0000EE"/>
            <w:u w:val="single"/>
          </w:rPr>
          <w:t>Blue Ridge Koi, 2020</w:t>
        </w:r>
      </w:hyperlink>
      <w:r>
        <w:t>).</w:t>
      </w:r>
      <w:r/>
      <w:r/>
    </w:p>
    <w:p>
      <w:pPr>
        <w:pBdr>
          <w:bottom w:val="single" w:sz="6" w:space="1" w:color="auto"/>
        </w:pBdr>
      </w:pPr>
      <w:r/>
    </w:p>
    <w:p>
      <w:pPr>
        <w:pStyle w:val="Heading2"/>
      </w:pPr>
      <w:r>
        <w:t>6. Monitoring Growth and Health</w:t>
      </w:r>
      <w:r/>
    </w:p>
    <w:p>
      <w:r/>
      <w:r>
        <w:t>Regular monitoring of koi fry is essential to ensure their health and development. Look for signs of growth, such as increased size and coloration, and address any issues promptly.</w:t>
      </w:r>
      <w:r/>
    </w:p>
    <w:p>
      <w:pPr>
        <w:pStyle w:val="Heading3"/>
      </w:pPr>
      <w:r>
        <w:t>Tips for Monitoring:</w:t>
      </w:r>
      <w:r/>
      <w:r/>
    </w:p>
    <w:p>
      <w:pPr>
        <w:pStyle w:val="ListBullet"/>
        <w:spacing w:line="240" w:lineRule="auto"/>
        <w:ind w:left="720"/>
      </w:pPr>
      <w:r/>
      <w:r>
        <w:rPr>
          <w:b/>
        </w:rPr>
        <w:t>Grading and Culling</w:t>
      </w:r>
      <w:r>
        <w:t>: Remove weaker or deformed fry to focus resources on healthier individuals. This practice improves the overall quality of the fry population (</w:t>
      </w:r>
      <w:hyperlink r:id="rId13">
        <w:r>
          <w:rPr>
            <w:color w:val="0000EE"/>
            <w:u w:val="single"/>
          </w:rPr>
          <w:t>Pond Informer, n.d.</w:t>
        </w:r>
      </w:hyperlink>
      <w:r>
        <w:t>).</w:t>
      </w:r>
      <w:r/>
    </w:p>
    <w:p>
      <w:pPr>
        <w:pStyle w:val="ListBullet"/>
        <w:spacing w:line="240" w:lineRule="auto"/>
        <w:ind w:left="720"/>
      </w:pPr>
      <w:r/>
      <w:r>
        <w:rPr>
          <w:b/>
        </w:rPr>
        <w:t>Water Quality</w:t>
      </w:r>
      <w:r>
        <w:t>: Perform regular water changes and maintain optimal water conditions to support the fry’s health (</w:t>
      </w:r>
      <w:hyperlink r:id="rId9">
        <w:r>
          <w:rPr>
            <w:color w:val="0000EE"/>
            <w:u w:val="single"/>
          </w:rPr>
          <w:t>Giobel Koi Center, 2022</w:t>
        </w:r>
      </w:hyperlink>
      <w:r>
        <w:t>).</w:t>
      </w:r>
      <w:r/>
      <w:r/>
    </w:p>
    <w:p>
      <w:pPr>
        <w:pBdr>
          <w:bottom w:val="single" w:sz="6" w:space="1" w:color="auto"/>
        </w:pBdr>
      </w:pPr>
      <w:r/>
    </w:p>
    <w:p>
      <w:pPr>
        <w:pStyle w:val="Heading2"/>
      </w:pPr>
      <w:r>
        <w:t>Conclusion</w:t>
      </w:r>
      <w:r/>
    </w:p>
    <w:p>
      <w:r/>
      <w:r>
        <w:t>Feeding baby koi is a rewarding yet demanding task that requires careful attention to their nutritional needs, feeding frequency, and water quality. By providing a high-protein diet, using appropriate feeding techniques, and monitoring their growth, koi enthusiasts can ensure the healthy development of their fry into vibrant adult koi. Following these guidelines will not only enhance the survival rates of koi fry but also contribute to the overall success of koi keeping.</w:t>
      </w:r>
      <w:r/>
    </w:p>
    <w:p>
      <w:pPr>
        <w:pBdr>
          <w:bottom w:val="single" w:sz="6" w:space="1" w:color="auto"/>
        </w:pBdr>
      </w:pPr>
      <w:r/>
    </w:p>
    <w:p>
      <w:pPr>
        <w:pStyle w:val="Heading2"/>
      </w:pPr>
      <w:r>
        <w:t>References</w:t>
      </w:r>
      <w:r/>
    </w:p>
    <w:p>
      <w:r/>
      <w:r>
        <w:t>Blue Ridge Koi. (2020). Consumer Feeding Koi Guide. Retrieved from https://blueridgekoi.com/wp-content/uploads/2020/11/BRK_ConsumerFeedingKoi_FINAL.pdf</w:t>
        <w:br/>
      </w:r>
      <w:r>
        <w:t>Giobel Koi Center. (2022). Koi Fry Growth Chart. Retrieved from https://giobelkoicenter.com/koi-fry-growth-chart/</w:t>
        <w:br/>
      </w:r>
      <w:r>
        <w:t>Koi Story. (n.d.). Baby Koi: A Fry Guide. Retrieved from https://koistory.com/blog/baby-koi-a-fry-guide</w:t>
        <w:br/>
      </w:r>
      <w:r>
        <w:t>Pond Informer. (n.d.). Raising Koi Fry Guide. Retrieved from https://pondinformer.com/raising-koi-fry-guide/</w:t>
        <w:br/>
      </w:r>
      <w:r>
        <w:t>Star Milling Co. (n.d.). The Art of Koi Feeding. Retrieved from https://starmilling.com/art-of-koi-feeding/</w:t>
        <w:br/>
      </w:r>
      <w:r>
        <w:t>The Kitchen Knowhow. (n.d.). What Can Koi Fish Eat? Retrieved from https://thekitchenknowhow.com/what-can-koi-fish-eat/</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obelkoicenter.com/koi-fry-growth-chart/" TargetMode="External"/><Relationship Id="rId10" Type="http://schemas.openxmlformats.org/officeDocument/2006/relationships/hyperlink" Target="https://thekitchenknowhow.com/what-can-koi-fish-eat/" TargetMode="External"/><Relationship Id="rId11" Type="http://schemas.openxmlformats.org/officeDocument/2006/relationships/hyperlink" Target="https://blueridgekoi.com/wp-content/uploads/2020/11/BRK_ConsumerFeedingKoi_FINAL.pdf" TargetMode="External"/><Relationship Id="rId12" Type="http://schemas.openxmlformats.org/officeDocument/2006/relationships/hyperlink" Target="https://koistory.com/blog/baby-koi-a-fry-guide" TargetMode="External"/><Relationship Id="rId13" Type="http://schemas.openxmlformats.org/officeDocument/2006/relationships/hyperlink" Target="https://pondinformer.com/raising-koi-fry-guide/" TargetMode="External"/><Relationship Id="rId14" Type="http://schemas.openxmlformats.org/officeDocument/2006/relationships/hyperlink" Target="https://starmilling.com/art-of-koi-f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