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Catcher in the Rye" - A Comprehensive Analysis</w:t>
      </w:r>
      <w:r/>
    </w:p>
    <w:p>
      <w:pPr>
        <w:pStyle w:val="Heading2"/>
      </w:pPr>
      <w:r>
        <w:t>Introduction</w:t>
      </w:r>
      <w:r/>
    </w:p>
    <w:p>
      <w:r/>
      <w:r>
        <w:t xml:space="preserve">J.D. Salinger’s </w:t>
      </w:r>
      <w:r>
        <w:rPr>
          <w:i/>
        </w:rPr>
        <w:t>The Catcher in the Rye</w:t>
      </w:r>
      <w:r>
        <w:t xml:space="preserve"> is one of the most iconic and controversial novels in American literature. Published in 1951, the novel explores themes of teenage rebellion, alienation, identity, and the challenges of growing up in a society perceived as superficial and "phony." The protagonist, Holden Caulfield, has become a symbol of youthful defiance and existential questioning, resonating with readers across generations. This report delves into the novel's themes, cultural significance, and critical reception, offering a detailed analysis based on the provided sources.</w:t>
      </w:r>
      <w:r/>
    </w:p>
    <w:p>
      <w:pPr>
        <w:pBdr>
          <w:bottom w:val="single" w:sz="6" w:space="1" w:color="auto"/>
        </w:pBdr>
      </w:pPr>
      <w:r/>
    </w:p>
    <w:p>
      <w:pPr>
        <w:pStyle w:val="Heading2"/>
      </w:pPr>
      <w:r>
        <w:t xml:space="preserve">Themes in </w:t>
      </w:r>
      <w:r>
        <w:rPr>
          <w:i/>
        </w:rPr>
        <w:t>The Catcher in the Rye</w:t>
      </w:r>
      <w:r/>
    </w:p>
    <w:p>
      <w:pPr>
        <w:pStyle w:val="Heading3"/>
      </w:pPr>
      <w:r>
        <w:t xml:space="preserve">1. </w:t>
      </w:r>
      <w:r>
        <w:rPr>
          <w:b/>
        </w:rPr>
        <w:t>Alienation and Loneliness</w:t>
      </w:r>
      <w:r/>
    </w:p>
    <w:p>
      <w:r/>
      <w:r>
        <w:t xml:space="preserve">One of the central themes in </w:t>
      </w:r>
      <w:r>
        <w:rPr>
          <w:i/>
        </w:rPr>
        <w:t>The Catcher in the Rye</w:t>
      </w:r>
      <w:r>
        <w:t xml:space="preserve"> is alienation. Holden Caulfield feels disconnected from the world around him, struggling to find meaningful connections. His disdain for "phoniness" in adults and society reflects his inability to conform to social norms. This alienation leads to his loneliness, as he isolates himself from others, even those who care for him. His only genuine connection is with his younger sister, Phoebe, who represents innocence and authenticity (</w:t>
      </w:r>
      <w:hyperlink r:id="rId9">
        <w:r>
          <w:rPr>
            <w:color w:val="0000EE"/>
            <w:u w:val="single"/>
          </w:rPr>
          <w:t>Baldwin, 2020</w:t>
        </w:r>
      </w:hyperlink>
      <w:r>
        <w:t>).</w:t>
      </w:r>
      <w:r/>
    </w:p>
    <w:p>
      <w:r/>
      <w:r>
        <w:t>Holden's alienation is further emphasized by his interactions with other characters. For instance, his encounter with Mr. Antolini, a former teacher, highlights his mistrust of adults. This mistrust stems from his belief that the adult world is inherently corrupt and hypocritical (</w:t>
      </w:r>
      <w:hyperlink r:id="rId10">
        <w:r>
          <w:rPr>
            <w:color w:val="0000EE"/>
            <w:u w:val="single"/>
          </w:rPr>
          <w:t>Somers, 2024</w:t>
        </w:r>
      </w:hyperlink>
      <w:r>
        <w:t>).</w:t>
      </w:r>
      <w:r/>
    </w:p>
    <w:p>
      <w:pPr>
        <w:pStyle w:val="Heading3"/>
      </w:pPr>
      <w:r>
        <w:t xml:space="preserve">2. </w:t>
      </w:r>
      <w:r>
        <w:rPr>
          <w:b/>
        </w:rPr>
        <w:t>Innocence vs. Phoniness</w:t>
      </w:r>
      <w:r/>
    </w:p>
    <w:p>
      <w:r/>
      <w:r>
        <w:t>Holden's desire to protect the innocence of children is symbolized by his fantasy of being the "catcher in the rye," where he imagines himself saving children from falling into the corruption of adulthood. This theme underscores his fear of growing up and his longing for a world untainted by deceit and superficiality. The title of the novel itself is derived from a misinterpretation of Robert Burns' poem, which Holden envisions as a metaphor for preserving childhood innocence (</w:t>
      </w:r>
      <w:hyperlink r:id="rId11">
        <w:r>
          <w:rPr>
            <w:color w:val="0000EE"/>
            <w:u w:val="single"/>
          </w:rPr>
          <w:t>Britannica, n.d.</w:t>
        </w:r>
      </w:hyperlink>
      <w:r>
        <w:t>).</w:t>
      </w:r>
      <w:r/>
    </w:p>
    <w:p>
      <w:r/>
      <w:r>
        <w:t>Holden's disdain for "phoniness" is a recurring motif. He criticizes people who conform to societal expectations, viewing them as insincere. This criticism extends to various aspects of society, including education, relationships, and materialism. However, his inability to reconcile his ideals with reality contributes to his internal conflict and emotional instability (</w:t>
      </w:r>
      <w:hyperlink r:id="rId10">
        <w:r>
          <w:rPr>
            <w:color w:val="0000EE"/>
            <w:u w:val="single"/>
          </w:rPr>
          <w:t>ThoughtCo, 2024</w:t>
        </w:r>
      </w:hyperlink>
      <w:r>
        <w:t>).</w:t>
      </w:r>
      <w:r/>
    </w:p>
    <w:p>
      <w:pPr>
        <w:pStyle w:val="Heading3"/>
      </w:pPr>
      <w:r>
        <w:t xml:space="preserve">3. </w:t>
      </w:r>
      <w:r>
        <w:rPr>
          <w:b/>
        </w:rPr>
        <w:t>The Crisis of Coming of Age</w:t>
      </w:r>
      <w:r/>
    </w:p>
    <w:p>
      <w:r/>
      <w:r>
        <w:t>The novel is a quintessential coming-of-age story, capturing the struggles of adolescence. Holden's journey reflects the fear and confusion associated with growing up. He grapples with questions of identity, purpose, and belonging, which are universal experiences for teenagers. His resistance to change and his longing for the simplicity of childhood highlight the challenges of transitioning into adulthood (</w:t>
      </w:r>
      <w:hyperlink r:id="rId12">
        <w:r>
          <w:rPr>
            <w:color w:val="0000EE"/>
            <w:u w:val="single"/>
          </w:rPr>
          <w:t>Mohammadi, 2020</w:t>
        </w:r>
      </w:hyperlink>
      <w:r>
        <w:t>).</w:t>
      </w:r>
      <w:r/>
    </w:p>
    <w:p>
      <w:r/>
      <w:r>
        <w:t>Holden's mental health is a significant aspect of his coming-of-age crisis. His depression, anxiety, and feelings of alienation are indicative of the emotional turmoil many adolescents face. The novel's exploration of these issues has made it a relatable and enduring work for readers, despite its controversial content (</w:t>
      </w:r>
      <w:hyperlink r:id="rId13">
        <w:r>
          <w:rPr>
            <w:color w:val="0000EE"/>
            <w:u w:val="single"/>
          </w:rPr>
          <w:t>Oksala, 2021</w:t>
        </w:r>
      </w:hyperlink>
      <w:r>
        <w:t>).</w:t>
      </w:r>
      <w:r/>
    </w:p>
    <w:p>
      <w:pPr>
        <w:pBdr>
          <w:bottom w:val="single" w:sz="6" w:space="1" w:color="auto"/>
        </w:pBdr>
      </w:pPr>
      <w:r/>
    </w:p>
    <w:p>
      <w:pPr>
        <w:pStyle w:val="Heading2"/>
      </w:pPr>
      <w:r>
        <w:t>Cultural and Historical Significance</w:t>
      </w:r>
      <w:r/>
    </w:p>
    <w:p>
      <w:pPr>
        <w:pStyle w:val="Heading3"/>
      </w:pPr>
      <w:r>
        <w:t xml:space="preserve">1. </w:t>
      </w:r>
      <w:r>
        <w:rPr>
          <w:b/>
        </w:rPr>
        <w:t>Post-War America</w:t>
      </w:r>
      <w:r/>
    </w:p>
    <w:p>
      <w:r/>
      <w:r>
        <w:t xml:space="preserve">Published in the aftermath of World War II, </w:t>
      </w:r>
      <w:r>
        <w:rPr>
          <w:i/>
        </w:rPr>
        <w:t>The Catcher in the Rye</w:t>
      </w:r>
      <w:r>
        <w:t xml:space="preserve"> reflects the disillusionment and anxiety of the era. The novel captures the tension between traditional American values and the emerging countercultural movements of the 1950s and 1960s. Holden's rejection of societal norms and his quest for authenticity resonate with the broader cultural shifts of the time (</w:t>
      </w:r>
      <w:hyperlink r:id="rId14">
        <w:r>
          <w:rPr>
            <w:color w:val="0000EE"/>
            <w:u w:val="single"/>
          </w:rPr>
          <w:t>Tome Tailor, 2023</w:t>
        </w:r>
      </w:hyperlink>
      <w:r>
        <w:t>).</w:t>
      </w:r>
      <w:r/>
    </w:p>
    <w:p>
      <w:r/>
      <w:r>
        <w:t>The novel's depiction of teenage rebellion and existential questioning also aligns with the rise of youth counterculture. Holden's character became a symbol for a generation of young people who challenged authority and sought to redefine their identities in a rapidly changing world (</w:t>
      </w:r>
      <w:hyperlink r:id="rId15">
        <w:r>
          <w:rPr>
            <w:color w:val="0000EE"/>
            <w:u w:val="single"/>
          </w:rPr>
          <w:t>Liberty University, n.d.</w:t>
        </w:r>
      </w:hyperlink>
      <w:r>
        <w:t>).</w:t>
      </w:r>
      <w:r/>
    </w:p>
    <w:p>
      <w:pPr>
        <w:pStyle w:val="Heading3"/>
      </w:pPr>
      <w:r>
        <w:t xml:space="preserve">2. </w:t>
      </w:r>
      <w:r>
        <w:rPr>
          <w:b/>
        </w:rPr>
        <w:t>Impact on Youth Culture</w:t>
      </w:r>
      <w:r/>
    </w:p>
    <w:p>
      <w:r/>
      <w:r>
        <w:rPr>
          <w:i/>
        </w:rPr>
        <w:t>The Catcher in the Rye</w:t>
      </w:r>
      <w:r>
        <w:t xml:space="preserve"> has had a profound impact on youth culture, particularly during the countercultural movements of the 1960s and 1970s. Holden's rejection of societal expectations and his critique of "phoniness" resonated with young readers who identified with his struggles. The novel became a manifesto for adolescent rebellion, influencing literature, music, and popular culture (</w:t>
      </w:r>
      <w:hyperlink r:id="rId15">
        <w:r>
          <w:rPr>
            <w:color w:val="0000EE"/>
            <w:u w:val="single"/>
          </w:rPr>
          <w:t>Neffinger, n.d.</w:t>
        </w:r>
      </w:hyperlink>
      <w:r>
        <w:t>).</w:t>
      </w:r>
      <w:r/>
    </w:p>
    <w:p>
      <w:r/>
      <w:r>
        <w:t>Despite its popularity, the novel has faced censorship and controversy due to its use of profanity, sexual content, and criticism of traditional values. These controversies have only heightened its cultural significance, as they underscore the novel's ability to provoke thought and challenge societal norms (</w:t>
      </w:r>
      <w:hyperlink r:id="rId11">
        <w:r>
          <w:rPr>
            <w:color w:val="0000EE"/>
            <w:u w:val="single"/>
          </w:rPr>
          <w:t>Britannica, n.d.</w:t>
        </w:r>
      </w:hyperlink>
      <w:r>
        <w:t>).</w:t>
      </w:r>
      <w:r/>
    </w:p>
    <w:p>
      <w:pPr>
        <w:pBdr>
          <w:bottom w:val="single" w:sz="6" w:space="1" w:color="auto"/>
        </w:pBdr>
      </w:pPr>
      <w:r/>
    </w:p>
    <w:p>
      <w:pPr>
        <w:pStyle w:val="Heading2"/>
      </w:pPr>
      <w:r>
        <w:t>Critical Reception</w:t>
      </w:r>
      <w:r/>
    </w:p>
    <w:p>
      <w:pPr>
        <w:pStyle w:val="Heading3"/>
      </w:pPr>
      <w:r>
        <w:t xml:space="preserve">1. </w:t>
      </w:r>
      <w:r>
        <w:rPr>
          <w:b/>
        </w:rPr>
        <w:t>Praise</w:t>
      </w:r>
      <w:r/>
    </w:p>
    <w:p>
      <w:r/>
      <w:r>
        <w:t xml:space="preserve">Many critics have praised </w:t>
      </w:r>
      <w:r>
        <w:rPr>
          <w:i/>
        </w:rPr>
        <w:t>The Catcher in the Rye</w:t>
      </w:r>
      <w:r>
        <w:t xml:space="preserve"> for its authentic portrayal of teenage angst and its innovative narrative style. Holden's voice, characterized by colloquial language and stream-of-consciousness narration, has been lauded for its relatability and emotional depth. Salinger's ability to capture the complexities of adolescence has cemented the novel's status as a literary classic (</w:t>
      </w:r>
      <w:hyperlink r:id="rId9">
        <w:r>
          <w:rPr>
            <w:color w:val="0000EE"/>
            <w:u w:val="single"/>
          </w:rPr>
          <w:t>Baldwin, 2020</w:t>
        </w:r>
      </w:hyperlink>
      <w:r>
        <w:t>).</w:t>
      </w:r>
      <w:r/>
    </w:p>
    <w:p>
      <w:r/>
      <w:r>
        <w:t>The novel's exploration of themes such as identity, alienation, and the search for meaning has also been widely appreciated. Critics have noted its enduring relevance, as these themes continue to resonate with readers across generations (</w:t>
      </w:r>
      <w:hyperlink r:id="rId10">
        <w:r>
          <w:rPr>
            <w:color w:val="0000EE"/>
            <w:u w:val="single"/>
          </w:rPr>
          <w:t>Somers, 2024</w:t>
        </w:r>
      </w:hyperlink>
      <w:r>
        <w:t>).</w:t>
      </w:r>
      <w:r/>
    </w:p>
    <w:p>
      <w:pPr>
        <w:pStyle w:val="Heading3"/>
      </w:pPr>
      <w:r>
        <w:t xml:space="preserve">2. </w:t>
      </w:r>
      <w:r>
        <w:rPr>
          <w:b/>
        </w:rPr>
        <w:t>Criticism</w:t>
      </w:r>
      <w:r/>
    </w:p>
    <w:p>
      <w:r/>
      <w:r>
        <w:t>However, the novel has also faced criticism for its perceived negativity and lack of resolution. Some reviewers have described Holden as a self-absorbed and unreliable narrator, whose cynicism can be alienating. Others have criticized the novel's coarse language and controversial subject matter, arguing that it is inappropriate for younger audiences (</w:t>
      </w:r>
      <w:hyperlink r:id="rId16">
        <w:r>
          <w:rPr>
            <w:color w:val="0000EE"/>
            <w:u w:val="single"/>
          </w:rPr>
          <w:t>Lomazoff, 1996</w:t>
        </w:r>
      </w:hyperlink>
      <w:r>
        <w:t>).</w:t>
      </w:r>
      <w:r/>
    </w:p>
    <w:p>
      <w:r/>
      <w:r>
        <w:t>Despite these criticisms, the novel's ability to provoke discussion and challenge readers' perspectives has been recognized as one of its greatest strengths. Its polarizing reception reflects its complexity and the depth of its themes (</w:t>
      </w:r>
      <w:hyperlink r:id="rId11">
        <w:r>
          <w:rPr>
            <w:color w:val="0000EE"/>
            <w:u w:val="single"/>
          </w:rPr>
          <w:t>Britannica, n.d.</w:t>
        </w:r>
      </w:hyperlink>
      <w:r>
        <w:t>).</w:t>
      </w:r>
      <w:r/>
    </w:p>
    <w:p>
      <w:pPr>
        <w:pBdr>
          <w:bottom w:val="single" w:sz="6" w:space="1" w:color="auto"/>
        </w:pBdr>
      </w:pPr>
      <w:r/>
    </w:p>
    <w:p>
      <w:pPr>
        <w:pStyle w:val="Heading2"/>
      </w:pPr>
      <w:r>
        <w:t>Conclusion</w:t>
      </w:r>
      <w:r/>
    </w:p>
    <w:p>
      <w:r/>
      <w:r>
        <w:rPr>
          <w:i/>
        </w:rPr>
        <w:t>The Catcher in the Rye</w:t>
      </w:r>
      <w:r>
        <w:t xml:space="preserve"> remains a powerful and thought-provoking novel that continues to captivate readers. Its exploration of themes such as alienation, innocence, and the challenges of growing up has made it a timeless work of literature. While it has faced criticism and controversy, its cultural and historical significance cannot be understated. Holden Caulfield's journey resonates with readers as a poignant reflection of the struggles of adolescence and the search for authenticity in a complex world.</w:t>
      </w:r>
      <w:r/>
    </w:p>
    <w:p>
      <w:pPr>
        <w:pBdr>
          <w:bottom w:val="single" w:sz="6" w:space="1" w:color="auto"/>
        </w:pBdr>
      </w:pPr>
      <w:r/>
    </w:p>
    <w:p>
      <w:pPr>
        <w:pStyle w:val="Heading2"/>
      </w:pPr>
      <w:r>
        <w:t>References</w:t>
      </w:r>
      <w:r/>
      <w:r/>
    </w:p>
    <w:p>
      <w:pPr>
        <w:pStyle w:val="ListNumber"/>
        <w:spacing w:line="240" w:lineRule="auto"/>
        <w:ind w:left="720"/>
      </w:pPr>
      <w:r/>
      <w:r>
        <w:t xml:space="preserve">Baldwin, E. (2020, February 21). </w:t>
      </w:r>
      <w:r>
        <w:rPr>
          <w:i/>
        </w:rPr>
        <w:t>The Catcher in the Rye Themes and Analysis - Book Analysis</w:t>
      </w:r>
      <w:r>
        <w:t>. Book Analysis. https://bookanalysis.com/j-d-salinger/the-catcher-in-the-rye/analysis/</w:t>
      </w:r>
      <w:r/>
    </w:p>
    <w:p>
      <w:pPr>
        <w:pStyle w:val="ListNumber"/>
        <w:spacing w:line="240" w:lineRule="auto"/>
        <w:ind w:left="720"/>
      </w:pPr>
      <w:r/>
      <w:r>
        <w:t xml:space="preserve">Somers, J. (2024, June 25). </w:t>
      </w:r>
      <w:r>
        <w:rPr>
          <w:i/>
        </w:rPr>
        <w:t>'The Catcher in the Rye' Themes, Symbols, and Literary Devices</w:t>
      </w:r>
      <w:r>
        <w:t>. ThoughtCo. https://www.thoughtco.com/the-catcher-in-the-rye-themes-4688966</w:t>
      </w:r>
      <w:r/>
    </w:p>
    <w:p>
      <w:pPr>
        <w:pStyle w:val="ListNumber"/>
        <w:spacing w:line="240" w:lineRule="auto"/>
        <w:ind w:left="720"/>
      </w:pPr>
      <w:r/>
      <w:r>
        <w:t xml:space="preserve">Britannica. (n.d.). </w:t>
      </w:r>
      <w:r>
        <w:rPr>
          <w:i/>
        </w:rPr>
        <w:t>The Catcher in the Rye | Summary, Analysis, Reception, &amp; Facts</w:t>
      </w:r>
      <w:r>
        <w:t>. Britannica. https://www.britannica.com/topic/The-Catcher-in-the-Rye</w:t>
      </w:r>
      <w:r/>
    </w:p>
    <w:p>
      <w:pPr>
        <w:pStyle w:val="ListNumber"/>
        <w:spacing w:line="240" w:lineRule="auto"/>
        <w:ind w:left="720"/>
      </w:pPr>
      <w:r/>
      <w:r>
        <w:t xml:space="preserve">Mohammadi, A. (2020). </w:t>
      </w:r>
      <w:r>
        <w:rPr>
          <w:i/>
        </w:rPr>
        <w:t>Salinger's The Catcher in the Rye and the Crisis of Coming of Age</w:t>
      </w:r>
      <w:r>
        <w:t>. International Journal of Science and Research. https://www.ijsr.net/archive/v9i8/SR20729142247.pdf</w:t>
      </w:r>
      <w:r/>
    </w:p>
    <w:p>
      <w:pPr>
        <w:pStyle w:val="ListNumber"/>
        <w:spacing w:line="240" w:lineRule="auto"/>
        <w:ind w:left="720"/>
      </w:pPr>
      <w:r/>
      <w:r>
        <w:t xml:space="preserve">Oksala, V. (2021). </w:t>
      </w:r>
      <w:r>
        <w:rPr>
          <w:i/>
        </w:rPr>
        <w:t>Alienation and Societal Criticism in The Catcher in the Rye and American Psycho</w:t>
      </w:r>
      <w:r>
        <w:t>. Tampere University. https://trepo.tuni.fi/bitstream/handle/10024/132148/OksalaVille.pdf?sequence=2</w:t>
      </w:r>
      <w:r/>
    </w:p>
    <w:p>
      <w:pPr>
        <w:pStyle w:val="ListNumber"/>
        <w:spacing w:line="240" w:lineRule="auto"/>
        <w:ind w:left="720"/>
      </w:pPr>
      <w:r/>
      <w:r>
        <w:t xml:space="preserve">Tome Tailor. (2023, November 5). </w:t>
      </w:r>
      <w:r>
        <w:rPr>
          <w:i/>
        </w:rPr>
        <w:t>The Catcher in the Rye: A Cultural Analysis</w:t>
      </w:r>
      <w:r>
        <w:t>. Tome Tailor. https://www.tometailor.com/articles/catcher-in-the-rye-cultural-analysis</w:t>
      </w:r>
      <w:r/>
    </w:p>
    <w:p>
      <w:pPr>
        <w:pStyle w:val="ListNumber"/>
        <w:spacing w:line="240" w:lineRule="auto"/>
        <w:ind w:left="720"/>
      </w:pPr>
      <w:r/>
      <w:r>
        <w:t xml:space="preserve">Lomazoff, E. (1996). </w:t>
      </w:r>
      <w:r>
        <w:rPr>
          <w:i/>
        </w:rPr>
        <w:t>The Praises and Criticisms of J.D. Salinger's The Catcher in the Rye</w:t>
      </w:r>
      <w:r>
        <w:t>. Levity. http://levity.com/corduroy/salinger1.htm</w:t>
      </w:r>
      <w:r/>
    </w:p>
    <w:p>
      <w:pPr>
        <w:pStyle w:val="ListNumber"/>
        <w:spacing w:line="240" w:lineRule="auto"/>
        <w:ind w:left="720"/>
      </w:pPr>
      <w:r/>
      <w:r>
        <w:t xml:space="preserve">Liberty University. (n.d.). </w:t>
      </w:r>
      <w:r>
        <w:rPr>
          <w:i/>
        </w:rPr>
        <w:t>The Catcher in the Rye: A Postmodern Perspective</w:t>
      </w:r>
      <w:r>
        <w:t>. Liberty University. https://digitalcommons.liberty.edu/cgi/viewcontent.cgi?article=1321&amp;context=masters</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ookanalysis.com/j-d-salinger/the-catcher-in-the-rye/analysis/" TargetMode="External"/><Relationship Id="rId10" Type="http://schemas.openxmlformats.org/officeDocument/2006/relationships/hyperlink" Target="https://www.thoughtco.com/the-catcher-in-the-rye-themes-4688966" TargetMode="External"/><Relationship Id="rId11" Type="http://schemas.openxmlformats.org/officeDocument/2006/relationships/hyperlink" Target="https://www.britannica.com/topic/The-Catcher-in-the-Rye" TargetMode="External"/><Relationship Id="rId12" Type="http://schemas.openxmlformats.org/officeDocument/2006/relationships/hyperlink" Target="https://www.ijsr.net/archive/v9i8/SR20729142247.pdf" TargetMode="External"/><Relationship Id="rId13" Type="http://schemas.openxmlformats.org/officeDocument/2006/relationships/hyperlink" Target="https://trepo.tuni.fi/bitstream/handle/10024/132148/OksalaVille.pdf?sequence=2" TargetMode="External"/><Relationship Id="rId14" Type="http://schemas.openxmlformats.org/officeDocument/2006/relationships/hyperlink" Target="https://www.tometailor.com/articles/catcher-in-the-rye-cultural-analysis" TargetMode="External"/><Relationship Id="rId15" Type="http://schemas.openxmlformats.org/officeDocument/2006/relationships/hyperlink" Target="https://digitalcommons.liberty.edu/cgi/viewcontent.cgi?article=1321&amp;context=masters" TargetMode="External"/><Relationship Id="rId16" Type="http://schemas.openxmlformats.org/officeDocument/2006/relationships/hyperlink" Target="http://levity.com/corduroy/salinger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