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Core Themes of </w:t>
      </w:r>
      <w:r>
        <w:rPr>
          <w:i/>
        </w:rPr>
        <w:t>The Catcher in the Rye</w:t>
      </w:r>
      <w:r>
        <w:t>: A Comprehensive Analysis</w:t>
      </w:r>
      <w:r/>
    </w:p>
    <w:p>
      <w:r/>
      <w:r>
        <w:t xml:space="preserve">J.D. Salinger’s </w:t>
      </w:r>
      <w:r>
        <w:rPr>
          <w:i/>
        </w:rPr>
        <w:t>The Catcher in the Rye</w:t>
      </w:r>
      <w:r>
        <w:t xml:space="preserve"> (1951) is widely regarded as one of the most significant works of American literature, offering a profound exploration of adolescence, identity, and societal expectations. The novel follows the journey of Holden Caulfield, a 16-year-old who struggles with alienation, the loss of innocence, and the challenges of growing up. Through its rich symbolism and nuanced portrayal of Holden’s internal conflicts, the novel has resonated with readers for decades. This report delves into the core themes of </w:t>
      </w:r>
      <w:r>
        <w:rPr>
          <w:i/>
        </w:rPr>
        <w:t>The Catcher in the Rye</w:t>
      </w:r>
      <w:r>
        <w:t>, analyzing their significance and relevance in both the novel’s historical context and contemporary society.</w:t>
      </w:r>
      <w:r/>
    </w:p>
    <w:p>
      <w:pPr>
        <w:pBdr>
          <w:bottom w:val="single" w:sz="6" w:space="1" w:color="auto"/>
        </w:pBdr>
      </w:pPr>
      <w:r/>
    </w:p>
    <w:p>
      <w:pPr>
        <w:pStyle w:val="Heading2"/>
      </w:pPr>
      <w:r>
        <w:t>1. Alienation and Isolation</w:t>
      </w:r>
      <w:r/>
    </w:p>
    <w:p>
      <w:r/>
      <w:r>
        <w:t xml:space="preserve">One of the most prominent themes in </w:t>
      </w:r>
      <w:r>
        <w:rPr>
          <w:i/>
        </w:rPr>
        <w:t>The Catcher in the Rye</w:t>
      </w:r>
      <w:r>
        <w:t xml:space="preserve"> is alienation, which serves as both a defense mechanism and a source of pain for Holden Caulfield. Throughout the novel, Holden isolates himself from those around him, convinced that the adult world is filled with "phonies"—a term he uses to describe people he perceives as hypocritical, shallow, or inauthentic. His alienation is evident in his refusal to engage in social activities, such as attending his school’s football game, and his tendency to push people away, even when he craves connection (</w:t>
      </w:r>
      <w:hyperlink r:id="rId9">
        <w:r>
          <w:rPr>
            <w:color w:val="0000EE"/>
            <w:u w:val="single"/>
          </w:rPr>
          <w:t>LitCharts</w:t>
        </w:r>
      </w:hyperlink>
      <w:r>
        <w:t>).</w:t>
      </w:r>
      <w:r/>
    </w:p>
    <w:p>
      <w:r/>
      <w:r>
        <w:t>Holden’s alienation is deeply tied to his fear of growing up and his inability to reconcile the complexities of adulthood. He views isolation as a way to protect himself from the pain and disappointment he associates with human relationships. However, this self-imposed isolation also exacerbates his feelings of loneliness and depression. For example, his interactions with characters like Sally Hayes and Mr. Antolini reveal his simultaneous desire for companionship and his inability to sustain meaningful connections (</w:t>
      </w:r>
      <w:hyperlink r:id="rId10">
        <w:r>
          <w:rPr>
            <w:color w:val="0000EE"/>
            <w:u w:val="single"/>
          </w:rPr>
          <w:t>Writing Explained</w:t>
        </w:r>
      </w:hyperlink>
      <w:r>
        <w:t>).</w:t>
      </w:r>
      <w:r/>
    </w:p>
    <w:p>
      <w:pPr>
        <w:pStyle w:val="Heading3"/>
      </w:pPr>
      <w:r>
        <w:t>Critical Analysis</w:t>
      </w:r>
      <w:r/>
    </w:p>
    <w:p>
      <w:r/>
      <w:r>
        <w:t>Holden’s alienation reflects a broader critique of post-World War II American society, which Salinger portrays as materialistic and superficial. The novel’s publication in 1951 coincided with a period of rapid economic growth and cultural conformity in the United States, which may have contributed to Holden’s disdain for societal norms. His alienation can also be interpreted as a response to the trauma of losing his younger brother, Allie, an event that profoundly shaped his worldview (</w:t>
      </w:r>
      <w:hyperlink r:id="rId11">
        <w:r>
          <w:rPr>
            <w:color w:val="0000EE"/>
            <w:u w:val="single"/>
          </w:rPr>
          <w:t>Interesting Literature</w:t>
        </w:r>
      </w:hyperlink>
      <w:r>
        <w:t>).</w:t>
      </w:r>
      <w:r/>
    </w:p>
    <w:p>
      <w:pPr>
        <w:pBdr>
          <w:bottom w:val="single" w:sz="6" w:space="1" w:color="auto"/>
        </w:pBdr>
      </w:pPr>
      <w:r/>
    </w:p>
    <w:p>
      <w:pPr>
        <w:pStyle w:val="Heading2"/>
      </w:pPr>
      <w:r>
        <w:t>2. The Preservation of Innocence</w:t>
      </w:r>
      <w:r/>
    </w:p>
    <w:p>
      <w:r/>
      <w:r>
        <w:t>Holden’s desire to preserve innocence is another central theme of the novel. He idealizes childhood as a time of purity and simplicity, free from the corruption and "phoniness" of adulthood. This theme is encapsulated in the novel’s title, which references Holden’s fantasy of becoming the "catcher in the rye." In this role, he imagines himself standing in a field of rye, catching children before they fall off a cliff—a metaphor for the loss of innocence and the transition to adulthood (</w:t>
      </w:r>
      <w:hyperlink r:id="rId12">
        <w:r>
          <w:rPr>
            <w:color w:val="0000EE"/>
            <w:u w:val="single"/>
          </w:rPr>
          <w:t>WritingBros</w:t>
        </w:r>
      </w:hyperlink>
      <w:r>
        <w:t>).</w:t>
      </w:r>
      <w:r/>
    </w:p>
    <w:p>
      <w:r/>
      <w:r>
        <w:t>Holden’s interactions with children, such as his younger sister Phoebe, further illustrate his longing to protect innocence. He admires Phoebe’s honesty and authenticity, contrasting her with the "phony" adults he encounters. Similarly, his fixation on the ducks in Central Park symbolizes his concern for vulnerability and change, as he repeatedly wonders where the ducks go during the winter (</w:t>
      </w:r>
      <w:hyperlink r:id="rId13">
        <w:r>
          <w:rPr>
            <w:color w:val="0000EE"/>
            <w:u w:val="single"/>
          </w:rPr>
          <w:t>GradesFixer</w:t>
        </w:r>
      </w:hyperlink>
      <w:r>
        <w:t>).</w:t>
      </w:r>
      <w:r/>
    </w:p>
    <w:p>
      <w:pPr>
        <w:pStyle w:val="Heading3"/>
      </w:pPr>
      <w:r>
        <w:t>Critical Analysis</w:t>
      </w:r>
      <w:r/>
    </w:p>
    <w:p>
      <w:r/>
      <w:r>
        <w:t>The theme of preserving innocence highlights Holden’s inability to accept the inevitability of change and the complexities of adulthood. His desire to shield children from the harsh realities of life reflects his own struggle to cope with loss and disillusionment. This theme resonates with readers across generations, as it speaks to the universal challenge of navigating the transition from childhood to adulthood.</w:t>
      </w:r>
      <w:r/>
    </w:p>
    <w:p>
      <w:pPr>
        <w:pBdr>
          <w:bottom w:val="single" w:sz="6" w:space="1" w:color="auto"/>
        </w:pBdr>
      </w:pPr>
      <w:r/>
    </w:p>
    <w:p>
      <w:pPr>
        <w:pStyle w:val="Heading2"/>
      </w:pPr>
      <w:r>
        <w:t>3. Phoniness and the Quest for Authenticity</w:t>
      </w:r>
      <w:r/>
    </w:p>
    <w:p>
      <w:r/>
      <w:r>
        <w:t>Holden’s obsession with "phoniness" is a recurring motif in the novel, representing his disdain for insincerity and superficiality in the adult world. He frequently criticizes people for their pretentious behavior, such as his former headmaster, who only greets wealthy parents, and actors, whom he accuses of being overly dramatic and fake (</w:t>
      </w:r>
      <w:hyperlink r:id="rId9">
        <w:r>
          <w:rPr>
            <w:color w:val="0000EE"/>
            <w:u w:val="single"/>
          </w:rPr>
          <w:t>LitCharts</w:t>
        </w:r>
      </w:hyperlink>
      <w:r>
        <w:t>).</w:t>
      </w:r>
      <w:r/>
    </w:p>
    <w:p>
      <w:r/>
      <w:r>
        <w:t>Holden’s quest for authenticity extends to his relationships, as he struggles to find genuine connections. His idealization of Jane Gallagher, a childhood friend, reflects his longing for a pure and untainted relationship. However, his inability to reach out to Jane underscores his fear of rejection and his reluctance to confront the complexities of human interaction (</w:t>
      </w:r>
      <w:hyperlink r:id="rId14">
        <w:r>
          <w:rPr>
            <w:color w:val="0000EE"/>
            <w:u w:val="single"/>
          </w:rPr>
          <w:t>Book Analysis</w:t>
        </w:r>
      </w:hyperlink>
      <w:r>
        <w:t>).</w:t>
      </w:r>
      <w:r/>
    </w:p>
    <w:p>
      <w:pPr>
        <w:pStyle w:val="Heading3"/>
      </w:pPr>
      <w:r>
        <w:t>Critical Analysis</w:t>
      </w:r>
      <w:r/>
    </w:p>
    <w:p>
      <w:r/>
      <w:r>
        <w:t>The theme of phoniness serves as a critique of societal norms and expectations, particularly in the context of postwar America. Holden’s skepticism toward the adult world reflects a broader cultural disillusionment with materialism and conformity. However, his fixation on phoniness also reveals his own hypocrisy, as he often engages in deceptive behavior, such as lying to strangers and fabricating stories. This duality underscores the complexity of Holden’s character and his internal struggle to reconcile his ideals with reality (</w:t>
      </w:r>
      <w:hyperlink r:id="rId10">
        <w:r>
          <w:rPr>
            <w:color w:val="0000EE"/>
            <w:u w:val="single"/>
          </w:rPr>
          <w:t>Writing Explained</w:t>
        </w:r>
      </w:hyperlink>
      <w:r>
        <w:t>).</w:t>
      </w:r>
      <w:r/>
    </w:p>
    <w:p>
      <w:pPr>
        <w:pBdr>
          <w:bottom w:val="single" w:sz="6" w:space="1" w:color="auto"/>
        </w:pBdr>
      </w:pPr>
      <w:r/>
    </w:p>
    <w:p>
      <w:pPr>
        <w:pStyle w:val="Heading2"/>
      </w:pPr>
      <w:r>
        <w:t>4. Death and Loss</w:t>
      </w:r>
      <w:r/>
    </w:p>
    <w:p>
      <w:r/>
      <w:r>
        <w:t>The themes of death and loss permeate the novel, shaping Holden’s worldview and emotional state. The death of his younger brother, Allie, is a pivotal event that continues to haunt him. Holden frequently reminisces about Allie, describing him as intelligent, kind, and untainted by the flaws of the adult world. Allie’s death represents the ultimate loss of innocence, reinforcing Holden’s fear of change and his desire to preserve purity (</w:t>
      </w:r>
      <w:hyperlink r:id="rId15">
        <w:r>
          <w:rPr>
            <w:color w:val="0000EE"/>
            <w:u w:val="single"/>
          </w:rPr>
          <w:t>JETIR</w:t>
        </w:r>
      </w:hyperlink>
      <w:r>
        <w:t>).</w:t>
      </w:r>
      <w:r/>
    </w:p>
    <w:p>
      <w:r/>
      <w:r>
        <w:t>Holden’s preoccupation with death is also evident in his fixation on mortality and his own mental health. He often refers to himself as a "madman" and expresses thoughts of suicide, reflecting his deep-seated depression and existential angst. For example, his visit to the Museum of Natural History symbolizes his longing for permanence and stability in a world marked by constant change (</w:t>
      </w:r>
      <w:hyperlink r:id="rId12">
        <w:r>
          <w:rPr>
            <w:color w:val="0000EE"/>
            <w:u w:val="single"/>
          </w:rPr>
          <w:t>WritingBros</w:t>
        </w:r>
      </w:hyperlink>
      <w:r>
        <w:t>).</w:t>
      </w:r>
      <w:r/>
    </w:p>
    <w:p>
      <w:pPr>
        <w:pStyle w:val="Heading3"/>
      </w:pPr>
      <w:r>
        <w:t>Critical Analysis</w:t>
      </w:r>
      <w:r/>
    </w:p>
    <w:p>
      <w:r/>
      <w:r>
        <w:t>The theme of death and loss underscores the psychological depth of the novel, as it explores the impact of grief and trauma on Holden’s identity. His inability to move past Allie’s death highlights his struggle to accept the impermanence of life and the inevitability of growing up. This theme resonates with readers who have experienced loss, offering a poignant reflection on the human condition (</w:t>
      </w:r>
      <w:hyperlink r:id="rId11">
        <w:r>
          <w:rPr>
            <w:color w:val="0000EE"/>
            <w:u w:val="single"/>
          </w:rPr>
          <w:t>Interesting Literature</w:t>
        </w:r>
      </w:hyperlink>
      <w:r>
        <w:t>).</w:t>
      </w:r>
      <w:r/>
    </w:p>
    <w:p>
      <w:pPr>
        <w:pBdr>
          <w:bottom w:val="single" w:sz="6" w:space="1" w:color="auto"/>
        </w:pBdr>
      </w:pPr>
      <w:r/>
    </w:p>
    <w:p>
      <w:pPr>
        <w:pStyle w:val="Heading2"/>
      </w:pPr>
      <w:r>
        <w:t>Conclusion</w:t>
      </w:r>
      <w:r/>
    </w:p>
    <w:p>
      <w:r/>
      <w:r>
        <w:t xml:space="preserve">J.D. Salinger’s </w:t>
      </w:r>
      <w:r>
        <w:rPr>
          <w:i/>
        </w:rPr>
        <w:t>The Catcher in the Rye</w:t>
      </w:r>
      <w:r>
        <w:t xml:space="preserve"> is a timeless exploration of adolescence, identity, and the human condition. Through its core themes of alienation, the preservation of innocence, phoniness, and death, the novel captures the complexities of growing up and the challenges of navigating a world that often feels disingenuous and overwhelming. Holden Caulfield’s journey resonates with readers across generations, offering a deeply personal and universal reflection on the struggles of adolescence and the search for authenticity.</w:t>
      </w:r>
      <w:r/>
    </w:p>
    <w:p>
      <w:r/>
      <w:r>
        <w:t xml:space="preserve">By examining these themes, </w:t>
      </w:r>
      <w:r>
        <w:rPr>
          <w:i/>
        </w:rPr>
        <w:t>The Catcher in the Rye</w:t>
      </w:r>
      <w:r>
        <w:t xml:space="preserve"> continues to inspire critical analysis and discussion, cementing its status as a seminal work in American literature. Its enduring relevance lies in its ability to capture the intricacies of the human experience, making it a profound and thought-provoking novel for readers of all ages.</w:t>
      </w:r>
      <w:r/>
    </w:p>
    <w:p>
      <w:pPr>
        <w:pBdr>
          <w:bottom w:val="single" w:sz="6" w:space="1" w:color="auto"/>
        </w:pBdr>
      </w:pPr>
      <w:r/>
    </w:p>
    <w:p>
      <w:pPr>
        <w:pStyle w:val="Heading2"/>
      </w:pPr>
      <w:r>
        <w:t>References</w:t>
      </w:r>
      <w:r/>
      <w:r/>
    </w:p>
    <w:p>
      <w:pPr>
        <w:pStyle w:val="ListNumber"/>
        <w:spacing w:line="240" w:lineRule="auto"/>
        <w:ind w:left="720"/>
      </w:pPr>
      <w:r/>
      <w:r>
        <w:t>LitCharts. (n.d.). The Catcher in the Rye Themes. Retrieved April 3, 2025, from https://www.litcharts.com/lit/the-catcher-in-the-rye/themes</w:t>
      </w:r>
      <w:r/>
    </w:p>
    <w:p>
      <w:pPr>
        <w:pStyle w:val="ListNumber"/>
        <w:spacing w:line="240" w:lineRule="auto"/>
        <w:ind w:left="720"/>
      </w:pPr>
      <w:r/>
      <w:r>
        <w:t>Writing Explained. (n.d.). The Catcher in the Rye Themes – Meaning and Main Ideas. Retrieved April 3, 2025, from https://writingexplained.org/literature/catcher-in-the-rye/themes</w:t>
      </w:r>
      <w:r/>
    </w:p>
    <w:p>
      <w:pPr>
        <w:pStyle w:val="ListNumber"/>
        <w:spacing w:line="240" w:lineRule="auto"/>
        <w:ind w:left="720"/>
      </w:pPr>
      <w:r/>
      <w:r>
        <w:t>WritingBros. (n.d.). "The Catcher in the Rye": Role of Symbolism in Salinger's Novel [Free Essay Sample]. Retrieved April 3, 2025, from https://writingbros.com/essay-examples/the-catcher-in-the-rye-role-of-symbolism-in-salingers-novel/</w:t>
      </w:r>
      <w:r/>
    </w:p>
    <w:p>
      <w:pPr>
        <w:pStyle w:val="ListNumber"/>
        <w:spacing w:line="240" w:lineRule="auto"/>
        <w:ind w:left="720"/>
      </w:pPr>
      <w:r/>
      <w:r>
        <w:t>GradesFixer. (n.d.). Understanding the Themes of J.D. Salinger’s ‘The Catcher in the Rye’. Retrieved April 3, 2025, from https://gradesfixer.com/free-essay-examples/understanding-the-themes-of-j-d-salingers-the-catcher-in-the-rye/</w:t>
      </w:r>
      <w:r/>
    </w:p>
    <w:p>
      <w:pPr>
        <w:pStyle w:val="ListNumber"/>
        <w:spacing w:line="240" w:lineRule="auto"/>
        <w:ind w:left="720"/>
      </w:pPr>
      <w:r/>
      <w:r>
        <w:t>Interesting Literature. (2021, September 7). A Summary and Analysis of J. D. Salinger’s The Catcher in the Rye. Retrieved April 3, 2025, from https://interestingliterature.com/2021/09/jd-salinger-the-catcher-in-the-rye-summary-analysis/</w:t>
      </w:r>
      <w:r/>
    </w:p>
    <w:p>
      <w:pPr>
        <w:pStyle w:val="ListNumber"/>
        <w:spacing w:line="240" w:lineRule="auto"/>
        <w:ind w:left="720"/>
      </w:pPr>
      <w:r/>
      <w:r>
        <w:t>JETIR. (2024). Lost Innocence and Identity Crisis: An Exploration of Major Themes in The Catcher in the Rye. Retrieved April 3, 2025, from https://www.jetir.org/papers/JETIR2403064.pdf</w:t>
      </w:r>
      <w:r/>
    </w:p>
    <w:p>
      <w:pPr>
        <w:pStyle w:val="ListNumber"/>
        <w:spacing w:line="240" w:lineRule="auto"/>
        <w:ind w:left="720"/>
      </w:pPr>
      <w:r/>
      <w:r>
        <w:t>Book Analysis. (n.d.). The Catcher in the Rye Themes and Analysis. Retrieved April 3, 2025, from https://bookanalysis.com/j-d-salinger/the-catcher-in-the-rye/analysis/</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itcharts.com/lit/the-catcher-in-the-rye/themes" TargetMode="External"/><Relationship Id="rId10" Type="http://schemas.openxmlformats.org/officeDocument/2006/relationships/hyperlink" Target="https://writingexplained.org/literature/catcher-in-the-rye/themes" TargetMode="External"/><Relationship Id="rId11" Type="http://schemas.openxmlformats.org/officeDocument/2006/relationships/hyperlink" Target="https://interestingliterature.com/2021/09/jd-salinger-the-catcher-in-the-rye-summary-analysis/" TargetMode="External"/><Relationship Id="rId12" Type="http://schemas.openxmlformats.org/officeDocument/2006/relationships/hyperlink" Target="https://writingbros.com/essay-examples/the-catcher-in-the-rye-role-of-symbolism-in-salingers-novel/" TargetMode="External"/><Relationship Id="rId13" Type="http://schemas.openxmlformats.org/officeDocument/2006/relationships/hyperlink" Target="https://gradesfixer.com/free-essay-examples/understanding-the-themes-of-j-d-salingers-the-catcher-in-the-rye/" TargetMode="External"/><Relationship Id="rId14" Type="http://schemas.openxmlformats.org/officeDocument/2006/relationships/hyperlink" Target="https://bookanalysis.com/j-d-salinger/the-catcher-in-the-rye/analysis/" TargetMode="External"/><Relationship Id="rId15" Type="http://schemas.openxmlformats.org/officeDocument/2006/relationships/hyperlink" Target="https://www.jetir.org/papers/JETIR240306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