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Michel Foucault: A Comprehensive Overview</w:t>
      </w:r>
      <w:r/>
    </w:p>
    <w:p>
      <w:r/>
      <w:r>
        <w:t>Michel Foucault (1926–1984) was a French philosopher, historian, and social theorist whose work has profoundly influenced a wide range of academic disciplines, including sociology, philosophy, cultural studies, and political science. Known for his critical examination of power, knowledge, and social institutions, Foucault’s theories remain central to contemporary debates about authority, identity, and societal norms. This report explores Foucault’s life, his major works, and his contributions to the understanding of power and knowledge in modern society.</w:t>
      </w:r>
      <w:r/>
    </w:p>
    <w:p>
      <w:pPr>
        <w:pBdr>
          <w:bottom w:val="single" w:sz="6" w:space="1" w:color="auto"/>
        </w:pBdr>
      </w:pPr>
      <w:r/>
    </w:p>
    <w:p>
      <w:pPr>
        <w:pStyle w:val="Heading2"/>
      </w:pPr>
      <w:r>
        <w:t>Early Life and Education</w:t>
      </w:r>
      <w:r/>
    </w:p>
    <w:p>
      <w:r/>
      <w:r>
        <w:t>Michel Foucault was born on October 15, 1926, in Poitiers, France. He studied at the prestigious École Normale Supérieure in Paris, where he earned degrees in philosophy and psychology. His academic training laid the foundation for his interdisciplinary approach, which combined historical analysis with philosophical inquiry (</w:t>
      </w:r>
      <w:hyperlink r:id="rId9">
        <w:r>
          <w:rPr>
            <w:color w:val="0000EE"/>
            <w:u w:val="single"/>
          </w:rPr>
          <w:t>Wikipedia</w:t>
        </w:r>
      </w:hyperlink>
      <w:r>
        <w:t>).</w:t>
      </w:r>
      <w:r/>
    </w:p>
    <w:p>
      <w:r/>
      <w:r>
        <w:t>Foucault’s early career included teaching positions at various institutions, including the University of Lille and Uppsala University. His experiences abroad, particularly in Sweden and Poland, broadened his intellectual horizons and exposed him to diverse perspectives on societal structures (</w:t>
      </w:r>
      <w:hyperlink r:id="rId10">
        <w:r>
          <w:rPr>
            <w:color w:val="0000EE"/>
            <w:u w:val="single"/>
          </w:rPr>
          <w:t>Britannica</w:t>
        </w:r>
      </w:hyperlink>
      <w:r>
        <w:t>).</w:t>
      </w:r>
      <w:r/>
    </w:p>
    <w:p>
      <w:pPr>
        <w:pBdr>
          <w:bottom w:val="single" w:sz="6" w:space="1" w:color="auto"/>
        </w:pBdr>
      </w:pPr>
      <w:r/>
    </w:p>
    <w:p>
      <w:pPr>
        <w:pStyle w:val="Heading2"/>
      </w:pPr>
      <w:r>
        <w:t>Key Themes in Foucault’s Work</w:t>
      </w:r>
      <w:r/>
    </w:p>
    <w:p>
      <w:pPr>
        <w:pStyle w:val="Heading3"/>
      </w:pPr>
      <w:r>
        <w:t xml:space="preserve">1. </w:t>
      </w:r>
      <w:r>
        <w:rPr>
          <w:b/>
        </w:rPr>
        <w:t>Power/Knowledge</w:t>
      </w:r>
      <w:r/>
    </w:p>
    <w:p>
      <w:r/>
      <w:r>
        <w:t>One of Foucault’s most significant contributions is his concept of "power/knowledge," which emphasizes the inseparable relationship between power and knowledge. According to Foucault, knowledge is not neutral or objective; instead, it is shaped by power dynamics and serves as a tool for exercising control. He argued that power creates knowledge and, conversely, knowledge reinforces power (</w:t>
      </w:r>
      <w:hyperlink r:id="rId11">
        <w:r>
          <w:rPr>
            <w:color w:val="0000EE"/>
            <w:u w:val="single"/>
          </w:rPr>
          <w:t>Sumaira Saba, Medium</w:t>
        </w:r>
      </w:hyperlink>
      <w:r>
        <w:t>).</w:t>
      </w:r>
      <w:r/>
    </w:p>
    <w:p>
      <w:r/>
      <w:r>
        <w:t>Foucault’s analysis of power/knowledge is evident in his studies of institutions such as prisons, hospitals, and schools. These institutions, he argued, use knowledge to regulate and normalize behavior, creating disciplined subjects who conform to societal expectations (</w:t>
      </w:r>
      <w:hyperlink r:id="rId12">
        <w:r>
          <w:rPr>
            <w:color w:val="0000EE"/>
            <w:u w:val="single"/>
          </w:rPr>
          <w:t>Perlego</w:t>
        </w:r>
      </w:hyperlink>
      <w:r>
        <w:t>).</w:t>
      </w:r>
      <w:r/>
    </w:p>
    <w:p>
      <w:pPr>
        <w:pStyle w:val="Heading3"/>
      </w:pPr>
      <w:r>
        <w:t xml:space="preserve">2. </w:t>
      </w:r>
      <w:r>
        <w:rPr>
          <w:b/>
        </w:rPr>
        <w:t>Genealogy and Historical Analysis</w:t>
      </w:r>
      <w:r/>
    </w:p>
    <w:p>
      <w:r/>
      <w:r>
        <w:t xml:space="preserve">Foucault employed a method called "genealogy" to trace the historical development of ideas, practices, and institutions. Unlike traditional historical methods, genealogy focuses on uncovering the contingent and often arbitrary origins of social norms and structures. For example, in </w:t>
      </w:r>
      <w:r>
        <w:rPr>
          <w:i/>
        </w:rPr>
        <w:t>Discipline and Punish</w:t>
      </w:r>
      <w:r>
        <w:t xml:space="preserve"> (1975), Foucault examined the evolution of punishment from public executions to modern prisons, highlighting how disciplinary techniques emerged to control individuals more effectively (</w:t>
      </w:r>
      <w:hyperlink r:id="rId13">
        <w:r>
          <w:rPr>
            <w:color w:val="0000EE"/>
            <w:u w:val="single"/>
          </w:rPr>
          <w:t>Genealogies of Modernity</w:t>
        </w:r>
      </w:hyperlink>
      <w:r>
        <w:t>).</w:t>
      </w:r>
      <w:r/>
    </w:p>
    <w:p>
      <w:r/>
      <w:r>
        <w:t xml:space="preserve">Foucault’s genealogical approach also informed his </w:t>
      </w:r>
      <w:r>
        <w:rPr>
          <w:i/>
        </w:rPr>
        <w:t>History of Sexuality</w:t>
      </w:r>
      <w:r>
        <w:t xml:space="preserve"> series, where he explored how discourses about sexuality have been used to regulate and shape human behavior. He challenged the notion that sexuality was repressed in modern society, arguing instead that it became a central focus of scientific and political discourse (</w:t>
      </w:r>
      <w:hyperlink r:id="rId14">
        <w:r>
          <w:rPr>
            <w:color w:val="0000EE"/>
            <w:u w:val="single"/>
          </w:rPr>
          <w:t>Systemic Sustainability</w:t>
        </w:r>
      </w:hyperlink>
      <w:r>
        <w:t>).</w:t>
      </w:r>
      <w:r/>
    </w:p>
    <w:p>
      <w:pPr>
        <w:pBdr>
          <w:bottom w:val="single" w:sz="6" w:space="1" w:color="auto"/>
        </w:pBdr>
      </w:pPr>
      <w:r/>
    </w:p>
    <w:p>
      <w:pPr>
        <w:pStyle w:val="Heading2"/>
      </w:pPr>
      <w:r>
        <w:t>Major Works</w:t>
      </w:r>
      <w:r/>
    </w:p>
    <w:p>
      <w:pPr>
        <w:pStyle w:val="Heading3"/>
      </w:pPr>
      <w:r>
        <w:t xml:space="preserve">1. </w:t>
      </w:r>
      <w:r>
        <w:rPr>
          <w:b/>
        </w:rPr>
        <w:t>Madness and Civilization (1961)</w:t>
      </w:r>
      <w:r/>
    </w:p>
    <w:p>
      <w:r/>
      <w:r>
        <w:t>In this groundbreaking book, Foucault traced the history of how Western societies have treated mental illness. He argued that the concept of "madness" is a social construct that has been used to marginalize and control individuals who deviate from societal norms. This work laid the foundation for Foucault’s later studies on power and knowledge (</w:t>
      </w:r>
      <w:hyperlink r:id="rId15">
        <w:r>
          <w:rPr>
            <w:color w:val="0000EE"/>
            <w:u w:val="single"/>
          </w:rPr>
          <w:t>Cambridge Core</w:t>
        </w:r>
      </w:hyperlink>
      <w:r>
        <w:t>).</w:t>
      </w:r>
      <w:r/>
    </w:p>
    <w:p>
      <w:pPr>
        <w:pStyle w:val="Heading3"/>
      </w:pPr>
      <w:r>
        <w:t xml:space="preserve">2. </w:t>
      </w:r>
      <w:r>
        <w:rPr>
          <w:b/>
        </w:rPr>
        <w:t>Discipline and Punish (1975)</w:t>
      </w:r>
      <w:r/>
    </w:p>
    <w:p>
      <w:r/>
      <w:r>
        <w:t xml:space="preserve">In </w:t>
      </w:r>
      <w:r>
        <w:rPr>
          <w:i/>
        </w:rPr>
        <w:t>Discipline and Punish</w:t>
      </w:r>
      <w:r>
        <w:t>, Foucault analyzed the transformation of punishment from physical torture to disciplinary techniques that regulate behavior. He introduced the concept of the "panopticon," a metaphor for modern surveillance systems that create self-regulating individuals. This book remains a seminal text in the study of power and social control (</w:t>
      </w:r>
      <w:hyperlink r:id="rId12">
        <w:r>
          <w:rPr>
            <w:color w:val="0000EE"/>
            <w:u w:val="single"/>
          </w:rPr>
          <w:t>Perlego</w:t>
        </w:r>
      </w:hyperlink>
      <w:r>
        <w:t>).</w:t>
      </w:r>
      <w:r/>
    </w:p>
    <w:p>
      <w:pPr>
        <w:pStyle w:val="Heading3"/>
      </w:pPr>
      <w:r>
        <w:t xml:space="preserve">3. </w:t>
      </w:r>
      <w:r>
        <w:rPr>
          <w:b/>
        </w:rPr>
        <w:t>The History of Sexuality (1976–1984)</w:t>
      </w:r>
      <w:r/>
    </w:p>
    <w:p>
      <w:r/>
      <w:r>
        <w:t>This multi-volume work examined how sexuality has been constructed and regulated throughout history. Foucault argued that sexuality is not a natural or universal phenomenon but is shaped by cultural and political forces. He introduced the concept of "biopower," which refers to the ways in which governments manage populations through policies related to health, reproduction, and sexuality (</w:t>
      </w:r>
      <w:hyperlink r:id="rId10">
        <w:r>
          <w:rPr>
            <w:color w:val="0000EE"/>
            <w:u w:val="single"/>
          </w:rPr>
          <w:t>Britannica</w:t>
        </w:r>
      </w:hyperlink>
      <w:r>
        <w:t>).</w:t>
      </w:r>
      <w:r/>
    </w:p>
    <w:p>
      <w:pPr>
        <w:pBdr>
          <w:bottom w:val="single" w:sz="6" w:space="1" w:color="auto"/>
        </w:pBdr>
      </w:pPr>
      <w:r/>
    </w:p>
    <w:p>
      <w:pPr>
        <w:pStyle w:val="Heading2"/>
      </w:pPr>
      <w:r>
        <w:t>Critiques and Legacy</w:t>
      </w:r>
      <w:r/>
    </w:p>
    <w:p>
      <w:r/>
      <w:r>
        <w:t>Foucault’s work has been both celebrated and criticized. Some scholars have praised his innovative methods and insights into power dynamics, while others have questioned the applicability and consistency of his theories. For example, critics like Joseph Rouse have argued that Foucault’s concept of power/knowledge overlooks the possibility of knowledge existing independently of power (</w:t>
      </w:r>
      <w:hyperlink r:id="rId12">
        <w:r>
          <w:rPr>
            <w:color w:val="0000EE"/>
            <w:u w:val="single"/>
          </w:rPr>
          <w:t>Perlego</w:t>
        </w:r>
      </w:hyperlink>
      <w:r>
        <w:t>).</w:t>
      </w:r>
      <w:r/>
    </w:p>
    <w:p>
      <w:r/>
      <w:r>
        <w:t>Despite these critiques, Foucault’s influence is undeniable. His ideas have shaped fields such as anthropology, criminology, and feminist theory. His emphasis on the constructed nature of social norms and institutions continues to inspire critical scholarship and activism (</w:t>
      </w:r>
      <w:hyperlink r:id="rId16">
        <w:r>
          <w:rPr>
            <w:color w:val="0000EE"/>
            <w:u w:val="single"/>
          </w:rPr>
          <w:t>Stanford Encyclopedia of Philosophy</w:t>
        </w:r>
      </w:hyperlink>
      <w:r>
        <w:t>).</w:t>
      </w:r>
      <w:r/>
    </w:p>
    <w:p>
      <w:pPr>
        <w:pBdr>
          <w:bottom w:val="single" w:sz="6" w:space="1" w:color="auto"/>
        </w:pBdr>
      </w:pPr>
      <w:r/>
    </w:p>
    <w:p>
      <w:pPr>
        <w:pStyle w:val="Heading2"/>
      </w:pPr>
      <w:r>
        <w:t>Relevance in Modern Society</w:t>
      </w:r>
      <w:r/>
    </w:p>
    <w:p>
      <w:r/>
      <w:r>
        <w:t>Foucault’s theories remain highly relevant in today’s world, where issues of surveillance, social control, and identity politics are increasingly prominent. His concept of "disciplinary power" can be applied to contemporary debates about mass surveillance, while his analysis of sexuality and biopower informs discussions about gender and reproductive rights (</w:t>
      </w:r>
      <w:hyperlink r:id="rId14">
        <w:r>
          <w:rPr>
            <w:color w:val="0000EE"/>
            <w:u w:val="single"/>
          </w:rPr>
          <w:t>Systemic Sustainability</w:t>
        </w:r>
      </w:hyperlink>
      <w:r>
        <w:t>).</w:t>
      </w:r>
      <w:r/>
    </w:p>
    <w:p>
      <w:r/>
      <w:r>
        <w:t>Moreover, Foucault’s focus on resistance and "practices of the self" offers a framework for individuals to challenge oppressive power structures and cultivate ethical self-awareness. This aspect of his work is particularly valuable in fostering critical consciousness and individual agency (</w:t>
      </w:r>
      <w:hyperlink r:id="rId13">
        <w:r>
          <w:rPr>
            <w:color w:val="0000EE"/>
            <w:u w:val="single"/>
          </w:rPr>
          <w:t>Genealogies of Modernity</w:t>
        </w:r>
      </w:hyperlink>
      <w:r>
        <w:t>).</w:t>
      </w:r>
      <w:r/>
    </w:p>
    <w:p>
      <w:pPr>
        <w:pBdr>
          <w:bottom w:val="single" w:sz="6" w:space="1" w:color="auto"/>
        </w:pBdr>
      </w:pPr>
      <w:r/>
    </w:p>
    <w:p>
      <w:pPr>
        <w:pStyle w:val="Heading2"/>
      </w:pPr>
      <w:r>
        <w:t>Conclusion</w:t>
      </w:r>
      <w:r/>
    </w:p>
    <w:p>
      <w:r/>
      <w:r>
        <w:t>Michel Foucault was a pioneering thinker whose work continues to shape our understanding of power, knowledge, and social institutions. By challenging conventional views and highlighting the contingent nature of social norms, Foucault provided a critical lens through which to analyze modern society. His ideas remain essential for anyone seeking to understand the complexities of power and its impact on human behavior.</w:t>
      </w:r>
      <w:r/>
    </w:p>
    <w:p>
      <w:pPr>
        <w:pBdr>
          <w:bottom w:val="single" w:sz="6" w:space="1" w:color="auto"/>
        </w:pBdr>
      </w:pPr>
      <w:r/>
    </w:p>
    <w:p>
      <w:pPr>
        <w:pStyle w:val="Heading2"/>
      </w:pPr>
      <w:r>
        <w:t>References</w:t>
      </w:r>
      <w:r/>
      <w:r/>
    </w:p>
    <w:p>
      <w:pPr>
        <w:pStyle w:val="ListNumber"/>
        <w:spacing w:line="240" w:lineRule="auto"/>
        <w:ind w:left="720"/>
      </w:pPr>
      <w:r/>
      <w:r>
        <w:t>Sumaira Saba. (n.d.). Michel Foucault’s Analysis of the Disciplinary and Normalizing Power/Knowledge in Modern Society. Medium. https://sumira-saba.medium.com/michel-foucaults-analysis-of-the-disciplinary-and-normalizing-power-knowledge-in-modern-society-edbb3e2e35df</w:t>
      </w:r>
      <w:r/>
    </w:p>
    <w:p>
      <w:pPr>
        <w:pStyle w:val="ListNumber"/>
        <w:spacing w:line="240" w:lineRule="auto"/>
        <w:ind w:left="720"/>
      </w:pPr>
      <w:r/>
      <w:r>
        <w:t>Perlego. (n.d.). Foucault’s Theory of Power &amp; Knowledge | Definition, Examples &amp; Analysis. https://www.perlego.com/knowledge/study-guides/foucaults-theory-of-power-knowledge/</w:t>
      </w:r>
      <w:r/>
    </w:p>
    <w:p>
      <w:pPr>
        <w:pStyle w:val="ListNumber"/>
        <w:spacing w:line="240" w:lineRule="auto"/>
        <w:ind w:left="720"/>
      </w:pPr>
      <w:r/>
      <w:r>
        <w:t>Systemic Sustainability. (2025, January 7). Michel Foucault in the Modern Context. https://systemicsustainability.wordpress.com/2025/01/07/michel-foucault-in-the-modern-context/</w:t>
      </w:r>
      <w:r/>
    </w:p>
    <w:p>
      <w:pPr>
        <w:pStyle w:val="ListNumber"/>
        <w:spacing w:line="240" w:lineRule="auto"/>
        <w:ind w:left="720"/>
      </w:pPr>
      <w:r/>
      <w:r>
        <w:t>Genealogies of Modernity. (2021, June 8). What Foucault Meant When He Said “Genealogy.” https://genealogiesofmodernity.org/journal/2021/6/8/what-foucault-meant</w:t>
      </w:r>
      <w:r/>
    </w:p>
    <w:p>
      <w:pPr>
        <w:pStyle w:val="ListNumber"/>
        <w:spacing w:line="240" w:lineRule="auto"/>
        <w:ind w:left="720"/>
      </w:pPr>
      <w:r/>
      <w:r>
        <w:t>Wikipedia. (n.d.). Michel Foucault. https://en.wikipedia.org/wiki/Michel_Foucault</w:t>
      </w:r>
      <w:r/>
    </w:p>
    <w:p>
      <w:pPr>
        <w:pStyle w:val="ListNumber"/>
        <w:spacing w:line="240" w:lineRule="auto"/>
        <w:ind w:left="720"/>
      </w:pPr>
      <w:r/>
      <w:r>
        <w:t>Britannica. (n.d.). Michel Foucault | French Philosopher, Historian &amp; Social Theorist. https://www.britannica.com/biography/Michel-Foucault</w:t>
      </w:r>
      <w:r/>
    </w:p>
    <w:p>
      <w:pPr>
        <w:pStyle w:val="ListNumber"/>
        <w:spacing w:line="240" w:lineRule="auto"/>
        <w:ind w:left="720"/>
      </w:pPr>
      <w:r/>
      <w:r>
        <w:t>Stanford Encyclopedia of Philosophy. (2022, August 5). Michel Foucault. https://plato.stanford.edu/entries/foucault/</w:t>
      </w:r>
      <w:r/>
    </w:p>
    <w:p>
      <w:pPr>
        <w:pStyle w:val="ListNumber"/>
        <w:spacing w:line="240" w:lineRule="auto"/>
        <w:ind w:left="720"/>
      </w:pPr>
      <w:r/>
      <w:r>
        <w:t>Cambridge Core. (2018, November 20). Foucault's Discipline and Punish: An Exposition and Critique. https://www.cambridge.org/core/journals/american-bar-foundation-research-journal/article/abs/foucaults-discipline-and-punish-an-exposition-and-critique/D06D179F726FADC025C451C6D51B64B8</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en.wikipedia.org/wiki/Michel_Foucault" TargetMode="External"/><Relationship Id="rId10" Type="http://schemas.openxmlformats.org/officeDocument/2006/relationships/hyperlink" Target="https://www.britannica.com/biography/Michel-Foucault" TargetMode="External"/><Relationship Id="rId11" Type="http://schemas.openxmlformats.org/officeDocument/2006/relationships/hyperlink" Target="https://sumira-saba.medium.com/michel-foucaults-analysis-of-the-disciplinary-and-normalizing-power-knowledge-in-modern-society-edbb3e2e35df" TargetMode="External"/><Relationship Id="rId12" Type="http://schemas.openxmlformats.org/officeDocument/2006/relationships/hyperlink" Target="https://www.perlego.com/knowledge/study-guides/foucaults-theory-of-power-knowledge/" TargetMode="External"/><Relationship Id="rId13" Type="http://schemas.openxmlformats.org/officeDocument/2006/relationships/hyperlink" Target="https://genealogiesofmodernity.org/journal/2021/6/8/what-foucault-meant" TargetMode="External"/><Relationship Id="rId14" Type="http://schemas.openxmlformats.org/officeDocument/2006/relationships/hyperlink" Target="https://systemicsustainability.wordpress.com/2025/01/07/michel-foucault-in-the-modern-context/" TargetMode="External"/><Relationship Id="rId15" Type="http://schemas.openxmlformats.org/officeDocument/2006/relationships/hyperlink" Target="https://www.cambridge.org/core/journals/american-bar-foundation-research-journal/article/abs/foucaults-discipline-and-punish-an-exposition-and-critique/D06D179F726FADC025C451C6D51B64B8" TargetMode="External"/><Relationship Id="rId16" Type="http://schemas.openxmlformats.org/officeDocument/2006/relationships/hyperlink" Target="https://plato.stanford.edu/entries/fouc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