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E9D99E" w14:textId="57011F57" w:rsidR="004761FB" w:rsidRPr="004761FB" w:rsidRDefault="004761FB" w:rsidP="004761FB">
      <w:pPr>
        <w:pStyle w:val="IntenseQuote"/>
        <w:rPr>
          <w:sz w:val="48"/>
          <w:szCs w:val="48"/>
        </w:rPr>
      </w:pPr>
      <w:r w:rsidRPr="004761FB">
        <w:rPr>
          <w:sz w:val="48"/>
          <w:szCs w:val="48"/>
        </w:rPr>
        <w:t>Avalanche Test</w:t>
      </w:r>
    </w:p>
    <w:p w14:paraId="3505EB46" w14:textId="39246AD6" w:rsidR="00430D09" w:rsidRDefault="00213C3D">
      <w:r>
        <w:t xml:space="preserve">This document summarizes the analysis done on the Avalanche </w:t>
      </w:r>
      <w:r w:rsidR="004761FB">
        <w:t>test</w:t>
      </w:r>
      <w:r>
        <w:t>.</w:t>
      </w:r>
      <w:r w:rsidR="004761FB">
        <w:t xml:space="preserve"> We study various statistical metrics as a function of Hash-Function parameters.</w:t>
      </w:r>
    </w:p>
    <w:p w14:paraId="0408BF16" w14:textId="7FAD410A" w:rsidR="00213C3D" w:rsidRPr="00B9426B" w:rsidRDefault="00213C3D" w:rsidP="00213C3D">
      <w:pPr>
        <w:pStyle w:val="Heading1"/>
        <w:rPr>
          <w:b/>
          <w:u w:val="single"/>
        </w:rPr>
      </w:pPr>
      <w:r w:rsidRPr="00B9426B">
        <w:rPr>
          <w:b/>
          <w:u w:val="single"/>
        </w:rPr>
        <w:t>Coefficient of Variation</w:t>
      </w:r>
      <w:r w:rsidR="00EE5A40" w:rsidRPr="00B9426B">
        <w:rPr>
          <w:b/>
          <w:u w:val="single"/>
        </w:rPr>
        <w:t xml:space="preserve"> (</w:t>
      </w:r>
      <w:proofErr w:type="spellStart"/>
      <w:r w:rsidR="00EE5A40" w:rsidRPr="00B9426B">
        <w:rPr>
          <w:b/>
          <w:u w:val="single"/>
        </w:rPr>
        <w:t>CoV</w:t>
      </w:r>
      <w:proofErr w:type="spellEnd"/>
      <w:r w:rsidR="00EE5A40" w:rsidRPr="00B9426B">
        <w:rPr>
          <w:b/>
          <w:u w:val="single"/>
        </w:rPr>
        <w:t>)</w:t>
      </w:r>
      <w:r w:rsidRPr="00B9426B">
        <w:rPr>
          <w:b/>
          <w:u w:val="single"/>
        </w:rPr>
        <w:t>:</w:t>
      </w:r>
    </w:p>
    <w:p w14:paraId="09D357FE" w14:textId="219A9F5B" w:rsidR="00213C3D" w:rsidRDefault="00213C3D" w:rsidP="00213C3D">
      <w:r>
        <w:t>We use the coefficient of variation to study the relationship between the sample size and the standard deviation around the sample mean. Since the mean value for each experiment (simulation run) is different, we use the Coefficient of Variation to study this relationship.</w:t>
      </w:r>
    </w:p>
    <w:p w14:paraId="43E02154" w14:textId="470BF1C4" w:rsidR="00213C3D" w:rsidRDefault="00213C3D" w:rsidP="00213C3D">
      <w:r>
        <w:t xml:space="preserve">You can learn more about the Coefficient of Variation </w:t>
      </w:r>
      <w:hyperlink r:id="rId5" w:history="1">
        <w:r w:rsidRPr="00213C3D">
          <w:rPr>
            <w:rStyle w:val="Hyperlink"/>
          </w:rPr>
          <w:t>here</w:t>
        </w:r>
      </w:hyperlink>
      <w:r>
        <w:t>.</w:t>
      </w:r>
    </w:p>
    <w:p w14:paraId="4486E779" w14:textId="09E358AD" w:rsidR="00EE5A40" w:rsidRDefault="004761FB" w:rsidP="00213C3D">
      <w:r>
        <w:t>The Coefficient of Variation is calculated by dividing the sample standard deviation by the mean value.</w:t>
      </w:r>
      <w:r w:rsidR="00EE5A40">
        <w:t xml:space="preserve"> We study the </w:t>
      </w:r>
      <w:proofErr w:type="spellStart"/>
      <w:r w:rsidR="00EE5A40">
        <w:t>CoV</w:t>
      </w:r>
      <w:proofErr w:type="spellEnd"/>
      <w:r w:rsidR="00EE5A40">
        <w:t xml:space="preserve"> as function the following variables for both 512 and 128 Hash-Functions.</w:t>
      </w:r>
    </w:p>
    <w:p w14:paraId="71CD933A" w14:textId="2F47F37B" w:rsidR="00EE5A40" w:rsidRDefault="00EE5A40" w:rsidP="00EE5A40">
      <w:pPr>
        <w:pStyle w:val="ListParagraph"/>
        <w:numPr>
          <w:ilvl w:val="0"/>
          <w:numId w:val="2"/>
        </w:numPr>
      </w:pPr>
      <w:r w:rsidRPr="00EE5A40">
        <w:rPr>
          <w:b/>
        </w:rPr>
        <w:t>Sample size</w:t>
      </w:r>
      <w:r>
        <w:t>: Here the sample size refers to the number of random strings used per run.</w:t>
      </w:r>
    </w:p>
    <w:p w14:paraId="76547D2A" w14:textId="5F1E5509" w:rsidR="00EE5A40" w:rsidRDefault="00EE5A40" w:rsidP="00EE5A40">
      <w:pPr>
        <w:pStyle w:val="ListParagraph"/>
        <w:numPr>
          <w:ilvl w:val="0"/>
          <w:numId w:val="2"/>
        </w:numPr>
      </w:pPr>
      <w:r>
        <w:rPr>
          <w:b/>
        </w:rPr>
        <w:t>String length</w:t>
      </w:r>
      <w:r w:rsidRPr="00EE5A40">
        <w:t>:</w:t>
      </w:r>
      <w:r>
        <w:t xml:space="preserve"> This refers to the length of the random string used in each run. String length is measured in the number characters.</w:t>
      </w:r>
    </w:p>
    <w:p w14:paraId="29B11622" w14:textId="232872F0" w:rsidR="0055674E" w:rsidRDefault="0055674E" w:rsidP="00EE5A40">
      <w:pPr>
        <w:pStyle w:val="ListParagraph"/>
        <w:numPr>
          <w:ilvl w:val="0"/>
          <w:numId w:val="2"/>
        </w:numPr>
      </w:pPr>
      <w:r>
        <w:rPr>
          <w:b/>
        </w:rPr>
        <w:t>Pre</w:t>
      </w:r>
      <w:r w:rsidRPr="0055674E">
        <w:rPr>
          <w:b/>
        </w:rPr>
        <w:t>-Processing Parameters</w:t>
      </w:r>
      <w:r>
        <w:t>: For both 512 and 128 Hash-Functions, we measure the effect of bitwise operation parameters</w:t>
      </w:r>
      <w:r w:rsidR="00174552">
        <w:t xml:space="preserve"> in the Pre-Processing Function</w:t>
      </w:r>
      <w:r>
        <w:t xml:space="preserve"> on the </w:t>
      </w:r>
      <w:proofErr w:type="spellStart"/>
      <w:r>
        <w:t>CoV</w:t>
      </w:r>
      <w:proofErr w:type="spellEnd"/>
      <w:r>
        <w:t xml:space="preserve"> value.</w:t>
      </w:r>
    </w:p>
    <w:p w14:paraId="71F5C900" w14:textId="41067DB4" w:rsidR="00174552" w:rsidRDefault="00174552" w:rsidP="00EE5A40">
      <w:pPr>
        <w:pStyle w:val="ListParagraph"/>
        <w:numPr>
          <w:ilvl w:val="0"/>
          <w:numId w:val="2"/>
        </w:numPr>
      </w:pPr>
      <w:r>
        <w:rPr>
          <w:b/>
        </w:rPr>
        <w:t>Compression Parameters</w:t>
      </w:r>
      <w:r w:rsidRPr="00174552">
        <w:t>:</w:t>
      </w:r>
      <w:r>
        <w:t xml:space="preserve"> For both 512 and 128 Hash-Functions, we measure the effect of bitwise operation parameters in the Compression Function on the </w:t>
      </w:r>
      <w:proofErr w:type="spellStart"/>
      <w:r>
        <w:t>CoV</w:t>
      </w:r>
      <w:proofErr w:type="spellEnd"/>
      <w:r>
        <w:t xml:space="preserve"> value. </w:t>
      </w:r>
    </w:p>
    <w:p w14:paraId="6DBBD602" w14:textId="77777777" w:rsidR="00B9426B" w:rsidRDefault="00B9426B" w:rsidP="00213C3D"/>
    <w:p w14:paraId="5394FA23" w14:textId="71C6ABDB" w:rsidR="00EE5A40" w:rsidRPr="00B9426B" w:rsidRDefault="00B9426B" w:rsidP="00B9426B">
      <w:pPr>
        <w:pStyle w:val="Heading1"/>
        <w:rPr>
          <w:b/>
          <w:sz w:val="24"/>
          <w:szCs w:val="24"/>
        </w:rPr>
      </w:pPr>
      <w:r w:rsidRPr="00B9426B">
        <w:rPr>
          <w:b/>
          <w:sz w:val="24"/>
          <w:szCs w:val="24"/>
        </w:rPr>
        <w:t>Study Case 1:</w:t>
      </w:r>
    </w:p>
    <w:p w14:paraId="0EE7E847" w14:textId="4ADAF5AE" w:rsidR="00B9426B" w:rsidRPr="00213C3D" w:rsidRDefault="00B9426B" w:rsidP="00213C3D">
      <w:r>
        <w:t xml:space="preserve">In this section, we look at the relationship between the sample size and string length of the </w:t>
      </w:r>
      <w:proofErr w:type="spellStart"/>
      <w:r>
        <w:t>CoV</w:t>
      </w:r>
      <w:proofErr w:type="spellEnd"/>
      <w:r>
        <w:t xml:space="preserve"> values for both 512 and 128 Hash-Functions. The following figures show the Coefficient of Variation as a function of sample size</w:t>
      </w:r>
      <w:r w:rsidR="000E699F">
        <w:t xml:space="preserve">. As expected, the </w:t>
      </w:r>
      <w:proofErr w:type="spellStart"/>
      <w:r w:rsidR="000E699F">
        <w:t>CoV</w:t>
      </w:r>
      <w:proofErr w:type="spellEnd"/>
      <w:r w:rsidR="000E699F">
        <w:t xml:space="preserve"> decreases with increase in sample size. This indicates the tightening of the Standard Deviation around the mean.</w:t>
      </w:r>
      <w:bookmarkStart w:id="0" w:name="_GoBack"/>
      <w:bookmarkEnd w:id="0"/>
    </w:p>
    <w:sectPr w:rsidR="00B9426B" w:rsidRPr="00213C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CC3F9A"/>
    <w:multiLevelType w:val="hybridMultilevel"/>
    <w:tmpl w:val="67B29AA2"/>
    <w:lvl w:ilvl="0" w:tplc="FB82534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72C09B0"/>
    <w:multiLevelType w:val="hybridMultilevel"/>
    <w:tmpl w:val="0A20ADF2"/>
    <w:lvl w:ilvl="0" w:tplc="8E76D3F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AA3"/>
    <w:rsid w:val="000E699F"/>
    <w:rsid w:val="00174552"/>
    <w:rsid w:val="001F3AA3"/>
    <w:rsid w:val="00213C3D"/>
    <w:rsid w:val="004761FB"/>
    <w:rsid w:val="0055674E"/>
    <w:rsid w:val="0077475A"/>
    <w:rsid w:val="00B9426B"/>
    <w:rsid w:val="00BA23B2"/>
    <w:rsid w:val="00EE5A4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0F397"/>
  <w15:chartTrackingRefBased/>
  <w15:docId w15:val="{4E53207E-2866-452D-870B-26CCA0428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3C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C3D"/>
    <w:pPr>
      <w:ind w:left="720"/>
      <w:contextualSpacing/>
    </w:pPr>
  </w:style>
  <w:style w:type="character" w:customStyle="1" w:styleId="Heading1Char">
    <w:name w:val="Heading 1 Char"/>
    <w:basedOn w:val="DefaultParagraphFont"/>
    <w:link w:val="Heading1"/>
    <w:uiPriority w:val="9"/>
    <w:rsid w:val="00213C3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13C3D"/>
    <w:rPr>
      <w:color w:val="0563C1" w:themeColor="hyperlink"/>
      <w:u w:val="single"/>
    </w:rPr>
  </w:style>
  <w:style w:type="character" w:styleId="UnresolvedMention">
    <w:name w:val="Unresolved Mention"/>
    <w:basedOn w:val="DefaultParagraphFont"/>
    <w:uiPriority w:val="99"/>
    <w:semiHidden/>
    <w:unhideWhenUsed/>
    <w:rsid w:val="00213C3D"/>
    <w:rPr>
      <w:color w:val="808080"/>
      <w:shd w:val="clear" w:color="auto" w:fill="E6E6E6"/>
    </w:rPr>
  </w:style>
  <w:style w:type="paragraph" w:styleId="IntenseQuote">
    <w:name w:val="Intense Quote"/>
    <w:basedOn w:val="Normal"/>
    <w:next w:val="Normal"/>
    <w:link w:val="IntenseQuoteChar"/>
    <w:uiPriority w:val="30"/>
    <w:qFormat/>
    <w:rsid w:val="004761F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761FB"/>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Coefficient_of_vari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256</Words>
  <Characters>1461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Ashkan Dehghan</dc:creator>
  <cp:keywords/>
  <dc:description/>
  <cp:lastModifiedBy>Ashkan Dehghan</cp:lastModifiedBy>
  <cp:revision>7</cp:revision>
  <dcterms:created xsi:type="dcterms:W3CDTF">2018-03-18T19:40:00Z</dcterms:created>
  <dcterms:modified xsi:type="dcterms:W3CDTF">2018-03-18T20:01:00Z</dcterms:modified>
</cp:coreProperties>
</file>