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Levantamento Conferência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ADMINISTRADORA-2025-001</w:t>
      </w:r>
    </w:p>
    <w:p w14:paraId="69260B56" w14:textId="0C36CD1D" w:rsidR="00B2577F" w:rsidRPr="00F65D1D" w:rsidRDefault="00E66F7D" w:rsidP="00B2577F">
      <w:r w:rsidRPr="00F65D1D">
        <w:t>Belo Horizonte</w:t>
      </w:r>
      <w:r w:rsidR="00B91E8A">
        <w:t xml:space="preserve"> </w:t>
      </w:r>
      <w:r w:rsidRPr="00F65D1D">
        <w:t xml:space="preserve"> </w:t>
      </w:r>
      <w:r w:rsidR="00B91E8A">
        <w:t>06 de Dezembro de 2025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Erasto Barbosa Silva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erasto@zoolo.com.br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(55) 3197-4875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(11) 98877-665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(11) 98877-665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GOVOVERNADOR BENEDITO VALADARES, 701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VILA OESTE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BELO HORIZONTE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MG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Administradora ELM Ltda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ificar e validar medidas existentes no local, confrontando com documentos e projetos, para confirmar área, dimensões, limites e possíveis divergências.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Administradora ELM Ltda,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Levantamento Conferência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360m²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lastRenderedPageBreak/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Toyota Hilux 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Topcon GM-50 Series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ComNav T300 Plus / T30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Não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2.300,00 (dois mil e trezentos reais)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30,00%</w:t>
      </w:r>
      <w:proofErr w:type="gramEnd"/>
      <w:r w:rsidRPr="00B2577F">
        <w:t xml:space="preserve"> –  690,00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70,00%</w:t>
      </w:r>
      <w:proofErr w:type="gramEnd"/>
      <w:r w:rsidRPr="00B2577F">
        <w:t xml:space="preserve"> –  1.610,00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lastRenderedPageBreak/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Banco Inter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0001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12456-45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Administradora ELM Ltda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12345600014545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31 9 9922-2617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Administradora ELM Ltda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31 9 71875928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841EF" w14:textId="77777777" w:rsidR="008B3061" w:rsidRDefault="008B3061" w:rsidP="000C3F48">
      <w:pPr>
        <w:spacing w:after="0" w:line="240" w:lineRule="auto"/>
      </w:pPr>
      <w:r>
        <w:separator/>
      </w:r>
    </w:p>
  </w:endnote>
  <w:endnote w:type="continuationSeparator" w:id="0">
    <w:p w14:paraId="6A5F97EC" w14:textId="77777777" w:rsidR="008B3061" w:rsidRDefault="008B3061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Administradora ELM Ltda | Belo Horizonte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60FC0" w14:textId="77777777" w:rsidR="008B3061" w:rsidRDefault="008B3061" w:rsidP="000C3F48">
      <w:pPr>
        <w:spacing w:after="0" w:line="240" w:lineRule="auto"/>
      </w:pPr>
      <w:r>
        <w:separator/>
      </w:r>
    </w:p>
  </w:footnote>
  <w:footnote w:type="continuationSeparator" w:id="0">
    <w:p w14:paraId="202EF00F" w14:textId="77777777" w:rsidR="008B3061" w:rsidRDefault="008B3061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66F7D"/>
    <w:rsid w:val="00EE0D83"/>
    <w:rsid w:val="00F500CD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6</cp:revision>
  <dcterms:created xsi:type="dcterms:W3CDTF">2025-11-17T16:31:00Z</dcterms:created>
  <dcterms:modified xsi:type="dcterms:W3CDTF">2025-11-24T13:25:00Z</dcterms:modified>
</cp:coreProperties>
</file>