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895A80">
        <w:rPr>
          <w:b/>
          <w:sz w:val="24"/>
        </w:rPr>
        <w:t>LM027</w:t>
      </w:r>
      <w:r w:rsidR="00FB20ED">
        <w:rPr>
          <w:b/>
          <w:sz w:val="24"/>
        </w:rPr>
        <w:t>-1</w:t>
      </w:r>
      <w:r w:rsidR="00BF043A">
        <w:rPr>
          <w:b/>
          <w:sz w:val="24"/>
        </w:rPr>
        <w:t>0</w:t>
      </w:r>
      <w:r w:rsidR="00FB20ED">
        <w:rPr>
          <w:b/>
          <w:sz w:val="24"/>
        </w:rPr>
        <w:t xml:space="preserve"> testing </w:t>
      </w:r>
      <w:r w:rsidR="00BF043A">
        <w:rPr>
          <w:b/>
          <w:sz w:val="24"/>
        </w:rPr>
        <w:t>cell lysate</w:t>
      </w:r>
    </w:p>
    <w:p w:rsidR="002507C7" w:rsidRPr="002507C7" w:rsidRDefault="002507C7">
      <w:pPr>
        <w:rPr>
          <w:sz w:val="24"/>
        </w:rPr>
      </w:pPr>
      <w:r>
        <w:rPr>
          <w:sz w:val="24"/>
        </w:rPr>
        <w:t>Using newest (not expired) kit.</w:t>
      </w:r>
    </w:p>
    <w:p w:rsidR="000A3A89" w:rsidRDefault="000A3A89" w:rsidP="002507C7">
      <w:pPr>
        <w:ind w:left="720"/>
        <w:rPr>
          <w:b/>
        </w:rPr>
      </w:pPr>
      <w:r w:rsidRPr="000A3A89">
        <w:rPr>
          <w:b/>
        </w:rPr>
        <w:t>Sample preparation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Default="00E73E52" w:rsidP="002507C7">
      <w:pPr>
        <w:ind w:left="720"/>
      </w:pPr>
      <w:r w:rsidRPr="00E73E52">
        <w:t xml:space="preserve">Date of experiment: </w:t>
      </w:r>
    </w:p>
    <w:p w:rsidR="00BF043A" w:rsidRPr="00E73E52" w:rsidRDefault="00BF043A" w:rsidP="00BF043A">
      <w:r>
        <w:t>I grew up T150 flasks of A549 and IMR90 cells. I have not treated them with anything.</w:t>
      </w:r>
      <w:r w:rsidR="00F55415">
        <w:t xml:space="preserve"> </w:t>
      </w:r>
      <w:r>
        <w:t>The objective of this experiment is to establish a working protocol for running cell lysates on the ALDH2 activity assay.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973D0F" w:rsidRDefault="00973D0F" w:rsidP="007502B7">
      <w:pPr>
        <w:pStyle w:val="ListParagraph"/>
        <w:numPr>
          <w:ilvl w:val="0"/>
          <w:numId w:val="3"/>
        </w:numPr>
      </w:pPr>
      <w:r w:rsidRPr="00973D0F">
        <w:rPr>
          <w:b/>
        </w:rPr>
        <w:t>Extraction buffer</w:t>
      </w:r>
      <w:r>
        <w:t xml:space="preserve">: add 20uL PICIII, 2uL </w:t>
      </w:r>
      <w:proofErr w:type="spellStart"/>
      <w:r>
        <w:t>NaF</w:t>
      </w:r>
      <w:proofErr w:type="spellEnd"/>
      <w:r>
        <w:t xml:space="preserve">, and 10uL </w:t>
      </w:r>
      <w:proofErr w:type="spellStart"/>
      <w:r>
        <w:t>NaOrt</w:t>
      </w:r>
      <w:proofErr w:type="spellEnd"/>
      <w:r>
        <w:t xml:space="preserve"> to 2mL Extraction Buffer.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  <w:r w:rsidR="008E5D4E">
        <w:t xml:space="preserve"> </w:t>
      </w:r>
      <w:r w:rsidR="00F55415">
        <w:rPr>
          <w:b/>
        </w:rPr>
        <w:t>Make 1</w:t>
      </w:r>
      <w:r w:rsidR="008E5D4E">
        <w:rPr>
          <w:b/>
        </w:rPr>
        <w:t>mL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>Place 65</w:t>
      </w:r>
      <w:r w:rsidR="005842EF">
        <w:t>uL of coupler, acetaldehyde,</w:t>
      </w:r>
      <w:r w:rsidR="008E5D4E">
        <w:t xml:space="preserve"> NAD+, and reagent dye into 6240</w:t>
      </w:r>
      <w:r w:rsidR="005842EF">
        <w:t>uL</w:t>
      </w:r>
      <w:r>
        <w:t xml:space="preserve"> 1x Base Buffer.</w:t>
      </w:r>
      <w:r w:rsidR="008E5D4E">
        <w:t xml:space="preserve"> </w:t>
      </w:r>
      <w:r w:rsidR="00F55415">
        <w:rPr>
          <w:b/>
        </w:rPr>
        <w:t>Make 2</w:t>
      </w:r>
      <w:bookmarkStart w:id="0" w:name="_GoBack"/>
      <w:bookmarkEnd w:id="0"/>
      <w:r w:rsidR="008E5D4E">
        <w:rPr>
          <w:b/>
        </w:rPr>
        <w:t>mL</w:t>
      </w:r>
    </w:p>
    <w:p w:rsidR="00BF043A" w:rsidRDefault="00BF043A" w:rsidP="00135978">
      <w:pPr>
        <w:rPr>
          <w:u w:val="single"/>
        </w:rPr>
      </w:pPr>
      <w:r>
        <w:rPr>
          <w:u w:val="single"/>
        </w:rPr>
        <w:t xml:space="preserve">Prepare </w:t>
      </w: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control</w:t>
      </w:r>
    </w:p>
    <w:p w:rsidR="00BF043A" w:rsidRDefault="00BF043A" w:rsidP="00BF043A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BF043A" w:rsidRPr="00BF043A" w:rsidRDefault="00BF043A" w:rsidP="00BF043A">
      <w:pPr>
        <w:pStyle w:val="ListParagraph"/>
        <w:numPr>
          <w:ilvl w:val="1"/>
          <w:numId w:val="8"/>
        </w:numPr>
      </w:pPr>
      <w:r>
        <w:t>1.25 mg/mL: 6uL extract + 114uL IB</w:t>
      </w:r>
    </w:p>
    <w:p w:rsidR="00135978" w:rsidRPr="00135978" w:rsidRDefault="00135978" w:rsidP="00135978">
      <w:pPr>
        <w:rPr>
          <w:u w:val="single"/>
        </w:rPr>
      </w:pPr>
      <w:r>
        <w:rPr>
          <w:u w:val="single"/>
        </w:rPr>
        <w:t>Prepare cell lysates</w:t>
      </w:r>
    </w:p>
    <w:p w:rsidR="00135978" w:rsidRDefault="00135978" w:rsidP="00F25488">
      <w:pPr>
        <w:pStyle w:val="ListParagraph"/>
        <w:numPr>
          <w:ilvl w:val="0"/>
          <w:numId w:val="6"/>
        </w:numPr>
      </w:pPr>
      <w:proofErr w:type="spellStart"/>
      <w:r>
        <w:t>Trypsinize</w:t>
      </w:r>
      <w:proofErr w:type="spellEnd"/>
      <w:r>
        <w:t xml:space="preserve"> confluent cells from T150 flask and </w:t>
      </w:r>
      <w:proofErr w:type="spellStart"/>
      <w:r>
        <w:t>resuspend</w:t>
      </w:r>
      <w:proofErr w:type="spellEnd"/>
      <w:r>
        <w:t xml:space="preserve"> in 25mL media.</w:t>
      </w:r>
    </w:p>
    <w:p w:rsidR="00135978" w:rsidRDefault="00135978" w:rsidP="00F25488">
      <w:pPr>
        <w:pStyle w:val="ListParagraph"/>
        <w:numPr>
          <w:ilvl w:val="0"/>
          <w:numId w:val="6"/>
        </w:numPr>
      </w:pPr>
      <w:r>
        <w:t>Count cells.</w:t>
      </w:r>
    </w:p>
    <w:p w:rsidR="00135978" w:rsidRDefault="00135978" w:rsidP="00135978">
      <w:pPr>
        <w:pStyle w:val="ListParagraph"/>
        <w:numPr>
          <w:ilvl w:val="1"/>
          <w:numId w:val="6"/>
        </w:numPr>
      </w:pPr>
      <w:r>
        <w:t>Total number of A549 cells:</w:t>
      </w:r>
    </w:p>
    <w:p w:rsidR="00135978" w:rsidRDefault="00135978" w:rsidP="00135978">
      <w:pPr>
        <w:pStyle w:val="ListParagraph"/>
        <w:numPr>
          <w:ilvl w:val="1"/>
          <w:numId w:val="6"/>
        </w:numPr>
      </w:pPr>
      <w:r>
        <w:t xml:space="preserve">Total number of IMR90 cells: </w:t>
      </w:r>
    </w:p>
    <w:p w:rsidR="00135978" w:rsidRDefault="00135978" w:rsidP="00135978">
      <w:pPr>
        <w:pStyle w:val="ListParagraph"/>
        <w:numPr>
          <w:ilvl w:val="0"/>
          <w:numId w:val="6"/>
        </w:numPr>
      </w:pPr>
      <w:r>
        <w:t>Equate cell number to approximate mass total protein:</w:t>
      </w:r>
    </w:p>
    <w:p w:rsidR="00135978" w:rsidRDefault="00135978" w:rsidP="00135978">
      <w:pPr>
        <w:pStyle w:val="ListParagraph"/>
        <w:numPr>
          <w:ilvl w:val="1"/>
          <w:numId w:val="6"/>
        </w:numPr>
      </w:pPr>
      <w:r>
        <w:t>Approximate total protein A549:</w:t>
      </w:r>
    </w:p>
    <w:p w:rsidR="00135978" w:rsidRDefault="00135978" w:rsidP="00135978">
      <w:pPr>
        <w:pStyle w:val="ListParagraph"/>
        <w:numPr>
          <w:ilvl w:val="1"/>
          <w:numId w:val="6"/>
        </w:numPr>
      </w:pPr>
      <w:r>
        <w:t>Approximate total protein IMR90:</w:t>
      </w:r>
    </w:p>
    <w:p w:rsidR="00135978" w:rsidRDefault="00135978" w:rsidP="00135978">
      <w:pPr>
        <w:pStyle w:val="ListParagraph"/>
        <w:numPr>
          <w:ilvl w:val="0"/>
          <w:numId w:val="6"/>
        </w:numPr>
      </w:pPr>
      <w:r>
        <w:t>Spin cells 6min 1250RPM RT (big TC centrifuge) to pellet.</w:t>
      </w:r>
    </w:p>
    <w:p w:rsidR="00135978" w:rsidRDefault="00135978" w:rsidP="00135978">
      <w:pPr>
        <w:pStyle w:val="ListParagraph"/>
        <w:numPr>
          <w:ilvl w:val="0"/>
          <w:numId w:val="6"/>
        </w:numPr>
      </w:pPr>
      <w:r>
        <w:t xml:space="preserve">Wash cells 2x with </w:t>
      </w:r>
      <w:r w:rsidR="00973D0F">
        <w:t>ice-cold PBS.</w:t>
      </w:r>
    </w:p>
    <w:p w:rsidR="00135978" w:rsidRDefault="00973D0F" w:rsidP="00135978">
      <w:pPr>
        <w:pStyle w:val="ListParagraph"/>
        <w:numPr>
          <w:ilvl w:val="0"/>
          <w:numId w:val="6"/>
        </w:numPr>
      </w:pPr>
      <w:proofErr w:type="spellStart"/>
      <w:r>
        <w:t>Resuspend</w:t>
      </w:r>
      <w:proofErr w:type="spellEnd"/>
      <w:r>
        <w:t xml:space="preserve"> cells at 20E6/mL in extraction buffer +PI.</w:t>
      </w:r>
    </w:p>
    <w:p w:rsidR="00973D0F" w:rsidRDefault="00973D0F" w:rsidP="00973D0F">
      <w:pPr>
        <w:pStyle w:val="ListParagraph"/>
        <w:numPr>
          <w:ilvl w:val="1"/>
          <w:numId w:val="6"/>
        </w:numPr>
      </w:pPr>
      <w:r>
        <w:t>Volume EB A549:</w:t>
      </w:r>
    </w:p>
    <w:p w:rsidR="00973D0F" w:rsidRDefault="00973D0F" w:rsidP="00973D0F">
      <w:pPr>
        <w:pStyle w:val="ListParagraph"/>
        <w:numPr>
          <w:ilvl w:val="1"/>
          <w:numId w:val="6"/>
        </w:numPr>
      </w:pPr>
      <w:r>
        <w:t>Volume EB IMR90:</w:t>
      </w:r>
    </w:p>
    <w:p w:rsidR="00973D0F" w:rsidRDefault="00973D0F" w:rsidP="00973D0F">
      <w:pPr>
        <w:pStyle w:val="ListParagraph"/>
        <w:numPr>
          <w:ilvl w:val="0"/>
          <w:numId w:val="6"/>
        </w:numPr>
      </w:pPr>
      <w:r>
        <w:t xml:space="preserve">Incubate on ice 20min. </w:t>
      </w:r>
    </w:p>
    <w:p w:rsidR="00973D0F" w:rsidRDefault="00973D0F" w:rsidP="00973D0F">
      <w:pPr>
        <w:pStyle w:val="ListParagraph"/>
        <w:numPr>
          <w:ilvl w:val="0"/>
          <w:numId w:val="6"/>
        </w:numPr>
      </w:pPr>
      <w:r>
        <w:t>Centrifuge 16000 x g 4C 20min.</w:t>
      </w:r>
    </w:p>
    <w:p w:rsidR="00973D0F" w:rsidRDefault="00973D0F" w:rsidP="00973D0F">
      <w:pPr>
        <w:pStyle w:val="ListParagraph"/>
        <w:numPr>
          <w:ilvl w:val="0"/>
          <w:numId w:val="6"/>
        </w:numPr>
      </w:pPr>
      <w:r>
        <w:t>Transfer supernatants to a new tube.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DF1: 120uL lysate</w:t>
      </w:r>
    </w:p>
    <w:p w:rsidR="00F31BF1" w:rsidRDefault="00F31BF1" w:rsidP="00031D11">
      <w:pPr>
        <w:pStyle w:val="ListParagraph"/>
        <w:numPr>
          <w:ilvl w:val="1"/>
          <w:numId w:val="6"/>
        </w:numPr>
      </w:pPr>
      <w:r>
        <w:t>DF2: 60uL lysate + 60uL IB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DF4: 30uL lysate + 90uL IB</w:t>
      </w:r>
    </w:p>
    <w:p w:rsidR="00E27EB1" w:rsidRDefault="00E27EB1" w:rsidP="00E27EB1">
      <w:pPr>
        <w:rPr>
          <w:b/>
        </w:rPr>
      </w:pPr>
      <w:r>
        <w:rPr>
          <w:b/>
        </w:rPr>
        <w:lastRenderedPageBreak/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1260" w:type="dxa"/>
        <w:tblInd w:w="-5" w:type="dxa"/>
        <w:tblLook w:val="04A0" w:firstRow="1" w:lastRow="0" w:firstColumn="1" w:lastColumn="0" w:noHBand="0" w:noVBand="1"/>
      </w:tblPr>
      <w:tblGrid>
        <w:gridCol w:w="1260"/>
      </w:tblGrid>
      <w:tr w:rsidR="00BF043A" w:rsidRPr="00BF043A" w:rsidTr="00BF043A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A549 DF1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A549 DF2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A549 DF4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IMR90 DF1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IMR90 DF2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IMR90 DF4</w:t>
            </w:r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043A">
              <w:rPr>
                <w:rFonts w:ascii="Calibri" w:eastAsia="Times New Roman" w:hAnsi="Calibri" w:cs="Calibri"/>
                <w:color w:val="000000"/>
              </w:rPr>
              <w:t>Rno</w:t>
            </w:r>
            <w:proofErr w:type="spellEnd"/>
            <w:r w:rsidRPr="00BF04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F043A">
              <w:rPr>
                <w:rFonts w:ascii="Calibri" w:eastAsia="Times New Roman" w:hAnsi="Calibri" w:cs="Calibri"/>
                <w:color w:val="000000"/>
              </w:rPr>
              <w:t>mito</w:t>
            </w:r>
            <w:proofErr w:type="spellEnd"/>
          </w:p>
        </w:tc>
      </w:tr>
      <w:tr w:rsidR="00BF043A" w:rsidRPr="00BF043A" w:rsidTr="00BF043A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IB 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35978"/>
    <w:rsid w:val="00172FD0"/>
    <w:rsid w:val="001F463E"/>
    <w:rsid w:val="002507C7"/>
    <w:rsid w:val="0050428F"/>
    <w:rsid w:val="005842EF"/>
    <w:rsid w:val="007263F2"/>
    <w:rsid w:val="007502B7"/>
    <w:rsid w:val="00787B1E"/>
    <w:rsid w:val="007F5D13"/>
    <w:rsid w:val="00820478"/>
    <w:rsid w:val="00895A80"/>
    <w:rsid w:val="008E5D4E"/>
    <w:rsid w:val="00954429"/>
    <w:rsid w:val="00973D0F"/>
    <w:rsid w:val="0098467F"/>
    <w:rsid w:val="009A6C16"/>
    <w:rsid w:val="00B52B33"/>
    <w:rsid w:val="00B90CB1"/>
    <w:rsid w:val="00BF043A"/>
    <w:rsid w:val="00C05A0E"/>
    <w:rsid w:val="00D43B67"/>
    <w:rsid w:val="00D63CFC"/>
    <w:rsid w:val="00E27EB1"/>
    <w:rsid w:val="00E3591B"/>
    <w:rsid w:val="00E7313D"/>
    <w:rsid w:val="00E73E52"/>
    <w:rsid w:val="00F25488"/>
    <w:rsid w:val="00F27817"/>
    <w:rsid w:val="00F31BF1"/>
    <w:rsid w:val="00F521D9"/>
    <w:rsid w:val="00F55415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AF8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4</cp:revision>
  <cp:lastPrinted>2024-03-21T14:36:00Z</cp:lastPrinted>
  <dcterms:created xsi:type="dcterms:W3CDTF">2024-03-21T14:35:00Z</dcterms:created>
  <dcterms:modified xsi:type="dcterms:W3CDTF">2024-03-21T14:48:00Z</dcterms:modified>
</cp:coreProperties>
</file>