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SWANFORD ACADEMY</w:t>
        <w:br/>
        <w:t>MASTER PROJECT SPECIFICATION</w:t>
      </w:r>
    </w:p>
    <w:p>
      <w:pPr>
        <w:jc w:val="center"/>
      </w:pPr>
      <w:r>
        <w:rPr>
          <w:i/>
        </w:rPr>
        <w:t>Single Source of Truth • V1 Scope • Architecture • Database • Security • Development • Testing</w:t>
      </w:r>
    </w:p>
    <w:p>
      <w:pPr>
        <w:pStyle w:val="Heading1"/>
      </w:pPr>
      <w:r>
        <w:t>1. Document Purpose</w:t>
      </w:r>
    </w:p>
    <w:p>
      <w:r>
        <w:t>This is the master specification for Swanford Academy. Antigravity must read it completely before implementation. It is the primary project reference unless a later, explicit approved instruction changes a requirement.</w:t>
      </w:r>
    </w:p>
    <w:p>
      <w:pPr>
        <w:pStyle w:val="ListBullet"/>
      </w:pPr>
      <w:r>
        <w:t>Build in controlled stages; do not build the entire system from one prompt.</w:t>
      </w:r>
    </w:p>
    <w:p>
      <w:pPr>
        <w:pStyle w:val="ListBullet"/>
      </w:pPr>
      <w:r>
        <w:t>Before major changes, inspect dependencies and explain affected areas.</w:t>
      </w:r>
    </w:p>
    <w:p>
      <w:pPr>
        <w:pStyle w:val="ListBullet"/>
      </w:pPr>
      <w:r>
        <w:t>Do not silently change architecture, database relationships, security, finance logic or scope.</w:t>
      </w:r>
    </w:p>
    <w:p>
      <w:pPr>
        <w:pStyle w:val="ListBullet"/>
      </w:pPr>
      <w:r>
        <w:t>Production must never depend on fake data or browser-only/in-memory persistence.</w:t>
      </w:r>
    </w:p>
    <w:p>
      <w:pPr>
        <w:pStyle w:val="ListBullet"/>
      </w:pPr>
      <w:r>
        <w:t>Prefer archive/deactivation over destructive deletion of important historical records.</w:t>
      </w:r>
    </w:p>
    <w:p>
      <w:pPr>
        <w:pStyle w:val="Heading1"/>
      </w:pPr>
      <w:r>
        <w:t>2. School &amp; Client Profile</w:t>
      </w:r>
    </w:p>
    <w:p>
      <w:r>
        <w:t>Swanford Academy — Nursery, Primary and Tahfeez School.</w:t>
      </w:r>
    </w:p>
    <w:p>
      <w:r>
        <w:t>Address: PLOT 212, DR NUHU MUHAMMADU SANUSI WAY, DUTSE, JIGAWA STATE.</w:t>
      </w:r>
    </w:p>
    <w:p>
      <w:r>
        <w:t>Contact: Muhammad Kanti, Proprietor. Language: English. Curriculum: Nigerian curriculum.</w:t>
      </w:r>
    </w:p>
    <w:p>
      <w:r>
        <w:t>Vision: leading institution recognized for excellence in education, character and discipline, producing capable and responsible individuals.</w:t>
      </w:r>
    </w:p>
    <w:p>
      <w:r>
        <w:t>Mission: develop educated, disciplined, well-mannered and responsible individuals with knowledge, character and skills.</w:t>
      </w:r>
    </w:p>
    <w:p>
      <w:r>
        <w:t>Core values: Excellence, Integrity, Discipline, Respect, Responsibility, Good Character, Wisdom, Leadership.</w:t>
      </w:r>
    </w:p>
    <w:p>
      <w:r>
        <w:t>Motto: Illuminating the Path to Success.</w:t>
      </w:r>
    </w:p>
    <w:p>
      <w:r>
        <w:t>Developer/company branding: ELMUAZ Technologies uses blue and orange. Keep school branding configurable separately.</w:t>
      </w:r>
    </w:p>
    <w:p>
      <w:pPr>
        <w:pStyle w:val="Heading1"/>
      </w:pPr>
      <w:r>
        <w:t>3. V1 Scope</w:t>
      </w:r>
    </w:p>
    <w:p>
      <w:pPr>
        <w:pStyle w:val="ListBullet"/>
      </w:pPr>
      <w:r>
        <w:t>Public school website.</w:t>
      </w:r>
    </w:p>
    <w:p>
      <w:pPr>
        <w:pStyle w:val="ListBullet"/>
      </w:pPr>
      <w:r>
        <w:t>Public online admission/application.</w:t>
      </w:r>
    </w:p>
    <w:p>
      <w:pPr>
        <w:pStyle w:val="ListBullet"/>
      </w:pPr>
      <w:r>
        <w:t>Admission/application fee handling.</w:t>
      </w:r>
    </w:p>
    <w:p>
      <w:pPr>
        <w:pStyle w:val="ListBullet"/>
      </w:pPr>
      <w:r>
        <w:t>Admin application review and approval.</w:t>
      </w:r>
    </w:p>
    <w:p>
      <w:pPr>
        <w:pStyle w:val="ListBullet"/>
      </w:pPr>
      <w:r>
        <w:t>Parent account creation/activation after required verification.</w:t>
      </w:r>
    </w:p>
    <w:p>
      <w:pPr>
        <w:pStyle w:val="ListBullet"/>
      </w:pPr>
      <w:r>
        <w:t>Parent portal with one account supporting multiple children.</w:t>
      </w:r>
    </w:p>
    <w:p>
      <w:pPr>
        <w:pStyle w:val="ListBullet"/>
      </w:pPr>
      <w:r>
        <w:t>Super Admin, Admin, Accountant, Teacher and Parent portals.</w:t>
      </w:r>
    </w:p>
    <w:p>
      <w:pPr>
        <w:pStyle w:val="ListBullet"/>
      </w:pPr>
      <w:r>
        <w:t>Student, teacher, parent and class/programme records.</w:t>
      </w:r>
    </w:p>
    <w:p>
      <w:pPr>
        <w:pStyle w:val="ListBullet"/>
      </w:pPr>
      <w:r>
        <w:t>Attendance.</w:t>
      </w:r>
    </w:p>
    <w:p>
      <w:pPr>
        <w:pStyle w:val="ListBullet"/>
      </w:pPr>
      <w:r>
        <w:t>Assessments/performance and generated result/report PDF.</w:t>
      </w:r>
    </w:p>
    <w:p>
      <w:pPr>
        <w:pStyle w:val="ListBullet"/>
      </w:pPr>
      <w:r>
        <w:t>Announcements/messages/reminders.</w:t>
      </w:r>
    </w:p>
    <w:p>
      <w:pPr>
        <w:pStyle w:val="ListBullet"/>
      </w:pPr>
      <w:r>
        <w:t>Fee structures, invoices, full/partial payments, receipts and outstanding balances.</w:t>
      </w:r>
    </w:p>
    <w:p>
      <w:pPr>
        <w:pStyle w:val="ListBullet"/>
      </w:pPr>
      <w:r>
        <w:t>Expense recording and finance reports.</w:t>
      </w:r>
    </w:p>
    <w:p>
      <w:pPr>
        <w:pStyle w:val="ListBullet"/>
      </w:pPr>
      <w:r>
        <w:t>Paystack integration through a gateway abstraction.</w:t>
      </w:r>
    </w:p>
    <w:p>
      <w:pPr>
        <w:pStyle w:val="ListBullet"/>
      </w:pPr>
      <w:r>
        <w:t>Email/WhatsApp/SMS notification architecture.</w:t>
      </w:r>
    </w:p>
    <w:p>
      <w:pPr>
        <w:pStyle w:val="ListBullet"/>
      </w:pPr>
      <w:r>
        <w:t>Audit logging and configurable school operations.</w:t>
      </w:r>
    </w:p>
    <w:p>
      <w:pPr>
        <w:pStyle w:val="Heading1"/>
      </w:pPr>
      <w:r>
        <w:t>4. Explicit V1 Exclusions</w:t>
      </w:r>
    </w:p>
    <w:p>
      <w:pPr>
        <w:pStyle w:val="ListBullet"/>
      </w:pPr>
      <w:r>
        <w:t>No student portal.</w:t>
      </w:r>
    </w:p>
    <w:p>
      <w:pPr>
        <w:pStyle w:val="ListBullet"/>
      </w:pPr>
      <w:r>
        <w:t>No transport fees/module.</w:t>
      </w:r>
    </w:p>
    <w:p>
      <w:pPr>
        <w:pStyle w:val="ListBullet"/>
      </w:pPr>
      <w:r>
        <w:t>No admission document uploads.</w:t>
      </w:r>
    </w:p>
    <w:p>
      <w:pPr>
        <w:pStyle w:val="ListBullet"/>
      </w:pPr>
      <w:r>
        <w:t>No timetable module.</w:t>
      </w:r>
    </w:p>
    <w:p>
      <w:pPr>
        <w:pStyle w:val="ListBullet"/>
      </w:pPr>
      <w:r>
        <w:t>Tahfeez is a programme, not a separate management module.</w:t>
      </w:r>
    </w:p>
    <w:p>
      <w:pPr>
        <w:pStyle w:val="ListBullet"/>
      </w:pPr>
      <w:r>
        <w:t>No unrelated features without explicit scope approval.</w:t>
      </w:r>
    </w:p>
    <w:p>
      <w:pPr>
        <w:pStyle w:val="Heading1"/>
      </w:pPr>
      <w:r>
        <w:t>5. Programmes, Classes &amp; Academic Periods</w:t>
      </w:r>
    </w:p>
    <w:p>
      <w:pPr>
        <w:pStyle w:val="ListBullet"/>
      </w:pPr>
      <w:r>
        <w:t>Creche</w:t>
      </w:r>
    </w:p>
    <w:p>
      <w:pPr>
        <w:pStyle w:val="ListBullet"/>
      </w:pPr>
      <w:r>
        <w:t>Pre-Scholars</w:t>
      </w:r>
    </w:p>
    <w:p>
      <w:pPr>
        <w:pStyle w:val="ListBullet"/>
      </w:pPr>
      <w:r>
        <w:t>Pre-Nursery</w:t>
      </w:r>
    </w:p>
    <w:p>
      <w:pPr>
        <w:pStyle w:val="ListBullet"/>
      </w:pPr>
      <w:r>
        <w:t>Nursery 1</w:t>
      </w:r>
    </w:p>
    <w:p>
      <w:pPr>
        <w:pStyle w:val="ListBullet"/>
      </w:pPr>
      <w:r>
        <w:t>Nursery 2</w:t>
      </w:r>
    </w:p>
    <w:p>
      <w:pPr>
        <w:pStyle w:val="ListBullet"/>
      </w:pPr>
      <w:r>
        <w:t>Primary 1</w:t>
      </w:r>
    </w:p>
    <w:p>
      <w:pPr>
        <w:pStyle w:val="ListBullet"/>
      </w:pPr>
      <w:r>
        <w:t>Primary 2</w:t>
      </w:r>
    </w:p>
    <w:p>
      <w:pPr>
        <w:pStyle w:val="ListBullet"/>
      </w:pPr>
      <w:r>
        <w:t>Primary 3</w:t>
      </w:r>
    </w:p>
    <w:p>
      <w:pPr>
        <w:pStyle w:val="ListBullet"/>
      </w:pPr>
      <w:r>
        <w:t>Primary 4</w:t>
      </w:r>
    </w:p>
    <w:p>
      <w:pPr>
        <w:pStyle w:val="ListBullet"/>
      </w:pPr>
      <w:r>
        <w:t>Primary 5</w:t>
      </w:r>
    </w:p>
    <w:p>
      <w:pPr>
        <w:pStyle w:val="ListBullet"/>
      </w:pPr>
      <w:r>
        <w:t>Primary 6</w:t>
      </w:r>
    </w:p>
    <w:p>
      <w:pPr>
        <w:pStyle w:val="ListBullet"/>
      </w:pPr>
      <w:r>
        <w:t>Tahfeez — standalone programme</w:t>
      </w:r>
    </w:p>
    <w:p>
      <w:r>
        <w:t>Terms: First, Second, Third. Academic sessions must be separate records so historical academic and financial data is preserved.</w:t>
      </w:r>
    </w:p>
    <w:p>
      <w:pPr>
        <w:pStyle w:val="Heading1"/>
      </w:pPr>
      <w:r>
        <w:t>6. Current Fee Structure</w:t>
      </w:r>
    </w:p>
    <w:p>
      <w:r>
        <w:rPr>
          <w:rFonts w:ascii="Consolas" w:hAnsi="Consolas"/>
          <w:sz w:val="17"/>
        </w:rPr>
        <w:t>ADMISSION / FIRST TERM</w:t>
        <w:br/>
        <w:t>Nursery: Boys ₦102,000 | Girls ₦107,500</w:t>
        <w:br/>
        <w:t>Primary: Boys ₦110,000 | Girls ₦115,500</w:t>
        <w:br/>
        <w:t>Second Term: Nursery ₦49,000 | Primary ₦49,000</w:t>
        <w:br/>
        <w:t>Third Term: Nursery ₦49,000 | Primary ₦49,000</w:t>
        <w:br/>
        <w:t>TAHFEEZ: Admission/First Term ₦18,000 | Second ₦8,000 | Third ₦8,000</w:t>
        <w:br/>
        <w:t>ADMISSION FORM: ₦5,000</w:t>
      </w:r>
    </w:p>
    <w:p>
      <w:r>
        <w:t>Nursery/Primary admission + first term covers initial-term tuition, books and stationeries, cardigan, 2 polo shirts, medical fee, exam fee, 1 set of uniform and uniform hijab for girls.</w:t>
      </w:r>
    </w:p>
    <w:p>
      <w:r>
        <w:t>Tahfeez admission/first term covers initial tuition, 1 set of uniform and books.</w:t>
      </w:r>
    </w:p>
    <w:p>
      <w:r>
        <w:t>Bank details supplied: Swanford Academy, Jaiz Bank, account 0012031162. Manual bank payments must remain distinct from Paystack transactions and support reconciliation.</w:t>
      </w:r>
    </w:p>
    <w:p>
      <w:r>
        <w:t>Fee amounts are initial configuration, not hardcoded application constants. New fee rules apply to future charges; historical invoices remain unchanged.</w:t>
      </w:r>
    </w:p>
    <w:p>
      <w:pPr>
        <w:pStyle w:val="Heading1"/>
      </w:pPr>
      <w:r>
        <w:t>7. Architecture Principles</w:t>
      </w:r>
    </w:p>
    <w:p>
      <w:pPr>
        <w:pStyle w:val="ListBullet"/>
      </w:pPr>
      <w:r>
        <w:t>PostgreSQL is the source of truth.</w:t>
      </w:r>
    </w:p>
    <w:p>
      <w:pPr>
        <w:pStyle w:val="ListBullet"/>
      </w:pPr>
      <w:r>
        <w:t>Role ≠ permission ≠ scope.</w:t>
      </w:r>
    </w:p>
    <w:p>
      <w:pPr>
        <w:pStyle w:val="ListBullet"/>
      </w:pPr>
      <w:r>
        <w:t>Backend/API enforces authorization; UI hiding is not security.</w:t>
      </w:r>
    </w:p>
    <w:p>
      <w:pPr>
        <w:pStyle w:val="ListBullet"/>
      </w:pPr>
      <w:r>
        <w:t>One parent account may link to multiple children.</w:t>
      </w:r>
    </w:p>
    <w:p>
      <w:pPr>
        <w:pStyle w:val="ListBullet"/>
      </w:pPr>
      <w:r>
        <w:t>Parent-student relationships are explicit.</w:t>
      </w:r>
    </w:p>
    <w:p>
      <w:pPr>
        <w:pStyle w:val="ListBullet"/>
      </w:pPr>
      <w:r>
        <w:t>Verified existing parents should be reused rather than duplicated.</w:t>
      </w:r>
    </w:p>
    <w:p>
      <w:pPr>
        <w:pStyle w:val="ListBullet"/>
      </w:pPr>
      <w:r>
        <w:t>Configuration belongs in database records where normal school operations need to change.</w:t>
      </w:r>
    </w:p>
    <w:p>
      <w:pPr>
        <w:pStyle w:val="ListBullet"/>
      </w:pPr>
      <w:r>
        <w:t>Historical academic and financial records are immutable in normal operation.</w:t>
      </w:r>
    </w:p>
    <w:p>
      <w:pPr>
        <w:pStyle w:val="ListBullet"/>
      </w:pPr>
      <w:r>
        <w:t>Dashboards/reports calculate from underlying authoritative records.</w:t>
      </w:r>
    </w:p>
    <w:p>
      <w:pPr>
        <w:pStyle w:val="ListBullet"/>
      </w:pPr>
      <w:r>
        <w:t>Paystack is a gateway, not the financial database.</w:t>
      </w:r>
    </w:p>
    <w:p>
      <w:pPr>
        <w:pStyle w:val="ListBullet"/>
      </w:pPr>
      <w:r>
        <w:t>Design for future gateway replacement without building unnecessary gateways now.</w:t>
      </w:r>
    </w:p>
    <w:p>
      <w:pPr>
        <w:pStyle w:val="ListBullet"/>
      </w:pPr>
      <w:r>
        <w:t>Security, backups and performance are design requirements from day one.</w:t>
      </w:r>
    </w:p>
    <w:p>
      <w:pPr>
        <w:pStyle w:val="Heading1"/>
      </w:pPr>
      <w:r>
        <w:t>8. Technology &amp; Environment</w:t>
      </w:r>
    </w:p>
    <w:p>
      <w:pPr>
        <w:pStyle w:val="ListBullet"/>
      </w:pPr>
      <w:r>
        <w:t>Next.js App Router + React + TypeScript.</w:t>
      </w:r>
    </w:p>
    <w:p>
      <w:pPr>
        <w:pStyle w:val="ListBullet"/>
      </w:pPr>
      <w:r>
        <w:t>Tailwind CSS with lightweight professional UI.</w:t>
      </w:r>
    </w:p>
    <w:p>
      <w:pPr>
        <w:pStyle w:val="ListBullet"/>
      </w:pPr>
      <w:r>
        <w:t>Next.js server/API layer with server-side authorization.</w:t>
      </w:r>
    </w:p>
    <w:p>
      <w:pPr>
        <w:pStyle w:val="ListBullet"/>
      </w:pPr>
      <w:r>
        <w:t>PostgreSQL.</w:t>
      </w:r>
    </w:p>
    <w:p>
      <w:pPr>
        <w:pStyle w:val="ListBullet"/>
      </w:pPr>
      <w:r>
        <w:t>Prisma or equivalent typed ORM with committed migrations.</w:t>
      </w:r>
    </w:p>
    <w:p>
      <w:pPr>
        <w:pStyle w:val="ListBullet"/>
      </w:pPr>
      <w:r>
        <w:t>Zod or equivalent server-side validation.</w:t>
      </w:r>
    </w:p>
    <w:p>
      <w:pPr>
        <w:pStyle w:val="ListBullet"/>
      </w:pPr>
      <w:r>
        <w:t>Secure server-side sessions using HTTP-only cookies.</w:t>
      </w:r>
    </w:p>
    <w:p>
      <w:pPr>
        <w:pStyle w:val="ListBullet"/>
      </w:pPr>
      <w:r>
        <w:t>Secure password hashing such as bcrypt/Argon2.</w:t>
      </w:r>
    </w:p>
    <w:p>
      <w:pPr>
        <w:pStyle w:val="ListBullet"/>
      </w:pPr>
      <w:r>
        <w:t>Email/provider abstraction.</w:t>
      </w:r>
    </w:p>
    <w:p>
      <w:pPr>
        <w:pStyle w:val="ListBullet"/>
      </w:pPr>
      <w:r>
        <w:t>Server-side PDF/report generation where practical.</w:t>
      </w:r>
    </w:p>
    <w:p>
      <w:pPr>
        <w:pStyle w:val="ListBullet"/>
      </w:pPr>
      <w:r>
        <w:t>Lightweight charts only where useful.</w:t>
      </w:r>
    </w:p>
    <w:p>
      <w:pPr>
        <w:pStyle w:val="ListBullet"/>
      </w:pPr>
      <w:r>
        <w:t>Vercel may be used for staging; Hostinger VPS is intended production.</w:t>
      </w:r>
    </w:p>
    <w:p>
      <w:pPr>
        <w:pStyle w:val="ListBullet"/>
      </w:pPr>
      <w:r>
        <w:t>Production: Docker + Nginx/reverse proxy + PostgreSQL + HTTPS + secrets + backups + monitoring.</w:t>
      </w:r>
    </w:p>
    <w:p>
      <w:pPr>
        <w:pStyle w:val="Heading1"/>
      </w:pPr>
      <w:r>
        <w:t>9. Environment Separation</w:t>
      </w:r>
    </w:p>
    <w:p>
      <w:pPr>
        <w:pStyle w:val="ListBullet"/>
      </w:pPr>
      <w:r>
        <w:t>Local: development database and test credentials.</w:t>
      </w:r>
    </w:p>
    <w:p>
      <w:pPr>
        <w:pStyle w:val="ListBullet"/>
      </w:pPr>
      <w:r>
        <w:t>Staging: internet-accessible test deployment, staging database and Paystack test credentials.</w:t>
      </w:r>
    </w:p>
    <w:p>
      <w:pPr>
        <w:pStyle w:val="ListBullet"/>
      </w:pPr>
      <w:r>
        <w:t>Production: Hostinger VPS, production database and production credentials.</w:t>
      </w:r>
    </w:p>
    <w:p>
      <w:pPr>
        <w:pStyle w:val="ListBullet"/>
      </w:pPr>
      <w:r>
        <w:t>Never put secrets in source control.</w:t>
      </w:r>
    </w:p>
    <w:p>
      <w:pPr>
        <w:pStyle w:val="ListBullet"/>
      </w:pPr>
      <w:r>
        <w:t>Never use production Paystack credentials for ordinary testing.</w:t>
      </w:r>
    </w:p>
    <w:p>
      <w:pPr>
        <w:pStyle w:val="ListBullet"/>
      </w:pPr>
      <w:r>
        <w:t>Keep local, staging and production environment variables separate.</w:t>
      </w:r>
    </w:p>
    <w:p>
      <w:pPr>
        <w:pStyle w:val="ListBullet"/>
      </w:pPr>
      <w:r>
        <w:t>Staging data is never assumed to be production data.</w:t>
      </w:r>
    </w:p>
    <w:p>
      <w:pPr>
        <w:pStyle w:val="Heading1"/>
      </w:pPr>
      <w:r>
        <w:t>10. Recommended Project Structure</w:t>
      </w:r>
    </w:p>
    <w:p>
      <w:r>
        <w:rPr>
          <w:rFonts w:ascii="Consolas" w:hAnsi="Consolas"/>
          <w:sz w:val="17"/>
        </w:rPr>
        <w:t>/</w:t>
        <w:br/>
        <w:t>├── src/app/        public, auth, super-admin, admin, accountant, teacher, parent, api</w:t>
        <w:br/>
        <w:t>├── components/     reusable UI</w:t>
        <w:br/>
        <w:t>├── lib/             auth, permissions, finance, payments, notifications, audit, validation</w:t>
        <w:br/>
        <w:t>├── prisma/          schema, migrations, seed</w:t>
        <w:br/>
        <w:t>├── public/</w:t>
        <w:br/>
        <w:t>├── tests/           unit, integration, e2e</w:t>
        <w:br/>
        <w:t>├── docs/</w:t>
        <w:br/>
        <w:t>└── deployment/</w:t>
      </w:r>
    </w:p>
    <w:p>
      <w:r>
        <w:t>Exact names may differ, but domain separation must remain. Avoid a giant global React Context and giant mixed-purpose service files.</w:t>
      </w:r>
    </w:p>
    <w:p>
      <w:pPr>
        <w:pStyle w:val="Heading1"/>
      </w:pPr>
      <w:r>
        <w:t>11. Logical Database Model</w:t>
      </w:r>
    </w:p>
    <w:p>
      <w:pPr>
        <w:pStyle w:val="ListBullet"/>
      </w:pPr>
      <w:r>
        <w:t>users — identity, login, status, verification/activation.</w:t>
      </w:r>
    </w:p>
    <w:p>
      <w:pPr>
        <w:pStyle w:val="ListBullet"/>
      </w:pPr>
      <w:r>
        <w:t>roles, permissions, user-role assignments.</w:t>
      </w:r>
    </w:p>
    <w:p>
      <w:pPr>
        <w:pStyle w:val="ListBullet"/>
      </w:pPr>
      <w:r>
        <w:t>scope assignments — programme/class/subject or other operational scope.</w:t>
      </w:r>
    </w:p>
    <w:p>
      <w:pPr>
        <w:pStyle w:val="ListBullet"/>
      </w:pPr>
      <w:r>
        <w:t>parent/guardian profiles.</w:t>
      </w:r>
    </w:p>
    <w:p>
      <w:pPr>
        <w:pStyle w:val="ListBullet"/>
      </w:pPr>
      <w:r>
        <w:t>guardian_student_relationships — explicit relationship and status.</w:t>
      </w:r>
    </w:p>
    <w:p>
      <w:pPr>
        <w:pStyle w:val="ListBullet"/>
      </w:pPr>
      <w:r>
        <w:t>student profiles and lifecycle status.</w:t>
      </w:r>
    </w:p>
    <w:p>
      <w:pPr>
        <w:pStyle w:val="ListBullet"/>
      </w:pPr>
      <w:r>
        <w:t>programmes and school_classes.</w:t>
      </w:r>
    </w:p>
    <w:p>
      <w:pPr>
        <w:pStyle w:val="ListBullet"/>
      </w:pPr>
      <w:r>
        <w:t>subjects.</w:t>
      </w:r>
    </w:p>
    <w:p>
      <w:pPr>
        <w:pStyle w:val="ListBullet"/>
      </w:pPr>
      <w:r>
        <w:t>academic_sessions and terms.</w:t>
      </w:r>
    </w:p>
    <w:p>
      <w:pPr>
        <w:pStyle w:val="ListBullet"/>
      </w:pPr>
      <w:r>
        <w:t>enrollments/class-history — preserve historical placement.</w:t>
      </w:r>
    </w:p>
    <w:p>
      <w:pPr>
        <w:pStyle w:val="ListBullet"/>
      </w:pPr>
      <w:r>
        <w:t>applications/admissions — application lifecycle and approval.</w:t>
      </w:r>
    </w:p>
    <w:p>
      <w:pPr>
        <w:pStyle w:val="ListBullet"/>
      </w:pPr>
      <w:r>
        <w:t>attendance_records.</w:t>
      </w:r>
    </w:p>
    <w:p>
      <w:pPr>
        <w:pStyle w:val="ListBullet"/>
      </w:pPr>
      <w:r>
        <w:t>assessment configuration and grade/result records.</w:t>
      </w:r>
    </w:p>
    <w:p>
      <w:pPr>
        <w:pStyle w:val="ListBullet"/>
      </w:pPr>
      <w:r>
        <w:t>result/report metadata.</w:t>
      </w:r>
    </w:p>
    <w:p>
      <w:pPr>
        <w:pStyle w:val="ListBullet"/>
      </w:pPr>
      <w:r>
        <w:t>fee_structures and fee_items — configurable, effective by session/term and conditions such as programme/gender.</w:t>
      </w:r>
    </w:p>
    <w:p>
      <w:pPr>
        <w:pStyle w:val="ListBullet"/>
      </w:pPr>
      <w:r>
        <w:t>invoices/invoice_items — issued financial obligations.</w:t>
      </w:r>
    </w:p>
    <w:p>
      <w:pPr>
        <w:pStyle w:val="ListBullet"/>
      </w:pPr>
      <w:r>
        <w:t>payments — school financial records supporting partial/full payment.</w:t>
      </w:r>
    </w:p>
    <w:p>
      <w:pPr>
        <w:pStyle w:val="ListBullet"/>
      </w:pPr>
      <w:r>
        <w:t>payment_transactions — provider-specific records.</w:t>
      </w:r>
    </w:p>
    <w:p>
      <w:pPr>
        <w:pStyle w:val="ListBullet"/>
      </w:pPr>
      <w:r>
        <w:t>payment_webhook_events — idempotency/event history.</w:t>
      </w:r>
    </w:p>
    <w:p>
      <w:pPr>
        <w:pStyle w:val="ListBullet"/>
      </w:pPr>
      <w:r>
        <w:t>receipts.</w:t>
      </w:r>
    </w:p>
    <w:p>
      <w:pPr>
        <w:pStyle w:val="ListBullet"/>
      </w:pPr>
      <w:r>
        <w:t>expenses/expense_categories.</w:t>
      </w:r>
    </w:p>
    <w:p>
      <w:pPr>
        <w:pStyle w:val="ListBullet"/>
      </w:pPr>
      <w:r>
        <w:t>refunds/adjustments where policy permits.</w:t>
      </w:r>
    </w:p>
    <w:p>
      <w:pPr>
        <w:pStyle w:val="ListBullet"/>
      </w:pPr>
      <w:r>
        <w:t>settlements/reconciliation records as needed.</w:t>
      </w:r>
    </w:p>
    <w:p>
      <w:pPr>
        <w:pStyle w:val="ListBullet"/>
      </w:pPr>
      <w:r>
        <w:t>notifications/deliveries and announcements/messages.</w:t>
      </w:r>
    </w:p>
    <w:p>
      <w:pPr>
        <w:pStyle w:val="ListBullet"/>
      </w:pPr>
      <w:r>
        <w:t>audit_logs.</w:t>
      </w:r>
    </w:p>
    <w:p>
      <w:pPr>
        <w:pStyle w:val="ListBullet"/>
      </w:pPr>
      <w:r>
        <w:t>school configuration/settings.</w:t>
      </w:r>
    </w:p>
    <w:p>
      <w:pPr>
        <w:pStyle w:val="ListBullet"/>
      </w:pPr>
      <w:r>
        <w:t>persistent sessions/password-reset/security records.</w:t>
      </w:r>
    </w:p>
    <w:p>
      <w:pPr>
        <w:pStyle w:val="Heading1"/>
      </w:pPr>
      <w:r>
        <w:t>12. Parent &amp; Multi-Child Rules</w:t>
      </w:r>
    </w:p>
    <w:p>
      <w:pPr>
        <w:pStyle w:val="ListBullet"/>
      </w:pPr>
      <w:r>
        <w:t>One parent account can link to many children.</w:t>
      </w:r>
    </w:p>
    <w:p>
      <w:pPr>
        <w:pStyle w:val="ListBullet"/>
      </w:pPr>
      <w:r>
        <w:t>Do not create duplicate parents solely because a new application arrives.</w:t>
      </w:r>
    </w:p>
    <w:p>
      <w:pPr>
        <w:pStyle w:val="ListBullet"/>
      </w:pPr>
      <w:r>
        <w:t>Use stable internal IDs; email is a matching signal, not the internal identity.</w:t>
      </w:r>
    </w:p>
    <w:p>
      <w:pPr>
        <w:pStyle w:val="ListBullet"/>
      </w:pPr>
      <w:r>
        <w:t>Verify email ownership before activation where required.</w:t>
      </w:r>
    </w:p>
    <w:p>
      <w:pPr>
        <w:pStyle w:val="ListBullet"/>
      </w:pPr>
      <w:r>
        <w:t>If an existing verified parent applies for another child, reuse the parent and create the new relationship after appropriate review.</w:t>
      </w:r>
    </w:p>
    <w:p>
      <w:pPr>
        <w:pStyle w:val="ListBullet"/>
      </w:pPr>
      <w:r>
        <w:t>Conflicting identity data must trigger review, not blind merging.</w:t>
      </w:r>
    </w:p>
    <w:p>
      <w:pPr>
        <w:pStyle w:val="ListBullet"/>
      </w:pPr>
      <w:r>
        <w:t>Support Father, Mother, Guardian and future relationship types.</w:t>
      </w:r>
    </w:p>
    <w:p>
      <w:pPr>
        <w:pStyle w:val="ListBullet"/>
      </w:pPr>
      <w:r>
        <w:t>Super Admin can repair relationships, change relationship type, activate/deactivate access and reset credentials.</w:t>
      </w:r>
    </w:p>
    <w:p>
      <w:pPr>
        <w:pStyle w:val="ListBullet"/>
      </w:pPr>
      <w:r>
        <w:t>Parent scope is only linked children.</w:t>
      </w:r>
    </w:p>
    <w:p>
      <w:pPr>
        <w:pStyle w:val="ListBullet"/>
      </w:pPr>
      <w:r>
        <w:t>Parent child selection controls fees, attendance, assessment, results/PDFs and relevant communications.</w:t>
      </w:r>
    </w:p>
    <w:p>
      <w:pPr>
        <w:pStyle w:val="Heading1"/>
      </w:pPr>
      <w:r>
        <w:t>13. Roles, Permissions &amp; Scope</w:t>
      </w:r>
    </w:p>
    <w:p>
      <w:pPr>
        <w:pStyle w:val="ListBullet"/>
      </w:pPr>
      <w:r>
        <w:t>SUPER_ADMIN — broad operational administration and governance, with protected high-risk security/infrastructure actions.</w:t>
      </w:r>
    </w:p>
    <w:p>
      <w:pPr>
        <w:pStyle w:val="ListBullet"/>
      </w:pPr>
      <w:r>
        <w:t>ADMIN — school administration and admissions according to permissions.</w:t>
      </w:r>
    </w:p>
    <w:p>
      <w:pPr>
        <w:pStyle w:val="ListBullet"/>
      </w:pPr>
      <w:r>
        <w:t>ACCOUNTANT — fees, payments, receipts, expenses and finance reporting.</w:t>
      </w:r>
    </w:p>
    <w:p>
      <w:pPr>
        <w:pStyle w:val="ListBullet"/>
      </w:pPr>
      <w:r>
        <w:t>TEACHER — attendance/academic functions within assigned scope.</w:t>
      </w:r>
    </w:p>
    <w:p>
      <w:pPr>
        <w:pStyle w:val="ListBullet"/>
      </w:pPr>
      <w:r>
        <w:t>PARENT — only linked children and permitted information.</w:t>
      </w:r>
    </w:p>
    <w:p>
      <w:r>
        <w:t>A role says who the user is; permissions say what they can do; scope says which records they can access. All three must be enforced server-side.</w:t>
      </w:r>
    </w:p>
    <w:p>
      <w:pPr>
        <w:pStyle w:val="Heading1"/>
      </w:pPr>
      <w:r>
        <w:t>14. Security Requirements</w:t>
      </w:r>
    </w:p>
    <w:p>
      <w:pPr>
        <w:pStyle w:val="ListBullet"/>
      </w:pPr>
      <w:r>
        <w:t>Never hardcode secrets, API keys or reset tokens.</w:t>
      </w:r>
    </w:p>
    <w:p>
      <w:pPr>
        <w:pStyle w:val="ListBullet"/>
      </w:pPr>
      <w:r>
        <w:t>Use environment/secret storage.</w:t>
      </w:r>
    </w:p>
    <w:p>
      <w:pPr>
        <w:pStyle w:val="ListBullet"/>
      </w:pPr>
      <w:r>
        <w:t>Persist sessions, reset tokens and security state; no production in-memory fallback.</w:t>
      </w:r>
    </w:p>
    <w:p>
      <w:pPr>
        <w:pStyle w:val="ListBullet"/>
      </w:pPr>
      <w:r>
        <w:t>Use secure HTTP-only cookies and HTTPS.</w:t>
      </w:r>
    </w:p>
    <w:p>
      <w:pPr>
        <w:pStyle w:val="ListBullet"/>
      </w:pPr>
      <w:r>
        <w:t>Validate every server input.</w:t>
      </w:r>
    </w:p>
    <w:p>
      <w:pPr>
        <w:pStyle w:val="ListBullet"/>
      </w:pPr>
      <w:r>
        <w:t>Authorize every protected API operation server-side.</w:t>
      </w:r>
    </w:p>
    <w:p>
      <w:pPr>
        <w:pStyle w:val="ListBullet"/>
      </w:pPr>
      <w:r>
        <w:t>Add network-level rate limiting to sensitive endpoints plus account lockout.</w:t>
      </w:r>
    </w:p>
    <w:p>
      <w:pPr>
        <w:pStyle w:val="ListBullet"/>
      </w:pPr>
      <w:r>
        <w:t>Use payment/webhook idempotency.</w:t>
      </w:r>
    </w:p>
    <w:p>
      <w:pPr>
        <w:pStyle w:val="ListBullet"/>
      </w:pPr>
      <w:r>
        <w:t>Audit roles, permissions, relationship repairs, financial corrections, configuration and account status changes.</w:t>
      </w:r>
    </w:p>
    <w:p>
      <w:pPr>
        <w:pStyle w:val="ListBullet"/>
      </w:pPr>
      <w:r>
        <w:t>Do not expose secrets or unnecessary personal data.</w:t>
      </w:r>
    </w:p>
    <w:p>
      <w:pPr>
        <w:pStyle w:val="ListBullet"/>
      </w:pPr>
      <w:r>
        <w:t>Protect against broken access control, injection, session abuse, CSRF where applicable and insecure direct object access.</w:t>
      </w:r>
    </w:p>
    <w:p>
      <w:pPr>
        <w:pStyle w:val="ListBullet"/>
      </w:pPr>
      <w:r>
        <w:t>Back up databases and periodically test restoration.</w:t>
      </w:r>
    </w:p>
    <w:p>
      <w:pPr>
        <w:pStyle w:val="Heading1"/>
      </w:pPr>
      <w:r>
        <w:t>15. Finance Architecture</w:t>
      </w:r>
    </w:p>
    <w:p>
      <w:r>
        <w:rPr>
          <w:rFonts w:ascii="Consolas" w:hAnsi="Consolas"/>
          <w:sz w:val="17"/>
        </w:rPr>
        <w:t>Fee Structure → Invoice/Charge → Payment → Receipt</w:t>
        <w:br/>
        <w:t xml:space="preserve">                         ↘ Gateway Transaction → Webhook → Settlement/Reconciliation</w:t>
      </w:r>
    </w:p>
    <w:p>
      <w:pPr>
        <w:pStyle w:val="ListBullet"/>
      </w:pPr>
      <w:r>
        <w:t>Support full and partial payments.</w:t>
      </w:r>
    </w:p>
    <w:p>
      <w:pPr>
        <w:pStyle w:val="ListBullet"/>
      </w:pPr>
      <w:r>
        <w:t>Outstanding balances derive from valid financial records.</w:t>
      </w:r>
    </w:p>
    <w:p>
      <w:pPr>
        <w:pStyle w:val="ListBullet"/>
      </w:pPr>
      <w:r>
        <w:t>Frontend success is never proof of payment.</w:t>
      </w:r>
    </w:p>
    <w:p>
      <w:pPr>
        <w:pStyle w:val="ListBullet"/>
      </w:pPr>
      <w:r>
        <w:t>Verify payments server-side.</w:t>
      </w:r>
    </w:p>
    <w:p>
      <w:pPr>
        <w:pStyle w:val="ListBullet"/>
      </w:pPr>
      <w:r>
        <w:t>Repeated webhooks/requests must not duplicate payments.</w:t>
      </w:r>
    </w:p>
    <w:p>
      <w:pPr>
        <w:pStyle w:val="ListBullet"/>
      </w:pPr>
      <w:r>
        <w:t>Gateway references remain separate from school invoice/payment IDs.</w:t>
      </w:r>
    </w:p>
    <w:p>
      <w:pPr>
        <w:pStyle w:val="ListBullet"/>
      </w:pPr>
      <w:r>
        <w:t>Historical invoices/receipts do not change when fee configuration changes.</w:t>
      </w:r>
    </w:p>
    <w:p>
      <w:pPr>
        <w:pStyle w:val="ListBullet"/>
      </w:pPr>
      <w:r>
        <w:t>Use controlled adjustments/reversals rather than destructive financial edits.</w:t>
      </w:r>
    </w:p>
    <w:p>
      <w:pPr>
        <w:pStyle w:val="ListBullet"/>
      </w:pPr>
      <w:r>
        <w:t>Reports derive from authoritative records.</w:t>
      </w:r>
    </w:p>
    <w:p>
      <w:pPr>
        <w:pStyle w:val="Heading1"/>
      </w:pPr>
      <w:r>
        <w:t>16. Paystack</w:t>
      </w:r>
    </w:p>
    <w:p>
      <w:pPr>
        <w:pStyle w:val="ListBullet"/>
      </w:pPr>
      <w:r>
        <w:t>Use Paystack test mode in staging and production credentials only in production.</w:t>
      </w:r>
    </w:p>
    <w:p>
      <w:pPr>
        <w:pStyle w:val="ListBullet"/>
      </w:pPr>
      <w:r>
        <w:t>Create a payment-provider abstraction; Paystack is one implementation.</w:t>
      </w:r>
    </w:p>
    <w:p>
      <w:pPr>
        <w:pStyle w:val="ListBullet"/>
      </w:pPr>
      <w:r>
        <w:t>Securely initialize and verify transactions server-side.</w:t>
      </w:r>
    </w:p>
    <w:p>
      <w:pPr>
        <w:pStyle w:val="ListBullet"/>
      </w:pPr>
      <w:r>
        <w:t>Process webhooks with authenticity verification and idempotency.</w:t>
      </w:r>
    </w:p>
    <w:p>
      <w:pPr>
        <w:pStyle w:val="ListBullet"/>
      </w:pPr>
      <w:r>
        <w:t>Store gateway references/status separately from school financial records.</w:t>
      </w:r>
    </w:p>
    <w:p>
      <w:pPr>
        <w:pStyle w:val="ListBullet"/>
      </w:pPr>
      <w:r>
        <w:t>Support reconciliation between invoice, school payment, gateway transaction and settlement.</w:t>
      </w:r>
    </w:p>
    <w:p>
      <w:pPr>
        <w:pStyle w:val="ListBullet"/>
      </w:pPr>
      <w:r>
        <w:t>Do not hardcode a settlement bank or assume instant bank settlement.</w:t>
      </w:r>
    </w:p>
    <w:p>
      <w:pPr>
        <w:pStyle w:val="ListBullet"/>
      </w:pPr>
      <w:r>
        <w:t>Gateway charges are not the same as the school's invoice amount.</w:t>
      </w:r>
    </w:p>
    <w:p>
      <w:pPr>
        <w:pStyle w:val="Heading1"/>
      </w:pPr>
      <w:r>
        <w:t>17. Admission Workflow</w:t>
      </w:r>
    </w:p>
    <w:p>
      <w:r>
        <w:rPr>
          <w:rFonts w:ascii="Consolas" w:hAnsi="Consolas"/>
          <w:sz w:val="17"/>
        </w:rPr>
        <w:t>Public website → Application → Validate → Admission-form payment</w:t>
        <w:br/>
        <w:t>→ Email ownership verification where required → Admin review</w:t>
        <w:br/>
        <w:t>→ Approve/Reject → If approved: admit student + link/create parent</w:t>
        <w:br/>
        <w:t>→ Parent activation/notification → School-fee invoice/payment</w:t>
      </w:r>
    </w:p>
    <w:p>
      <w:pPr>
        <w:pStyle w:val="ListBullet"/>
      </w:pPr>
      <w:r>
        <w:t>Admission form: ₦5,000.</w:t>
      </w:r>
    </w:p>
    <w:p>
      <w:pPr>
        <w:pStyle w:val="ListBullet"/>
      </w:pPr>
      <w:r>
        <w:t>No document upload in V1.</w:t>
      </w:r>
    </w:p>
    <w:p>
      <w:pPr>
        <w:pStyle w:val="ListBullet"/>
      </w:pPr>
      <w:r>
        <w:t>Application selects relevant programme/class.</w:t>
      </w:r>
    </w:p>
    <w:p>
      <w:pPr>
        <w:pStyle w:val="ListBullet"/>
      </w:pPr>
      <w:r>
        <w:t>Application and admission statuses are explicit and auditable.</w:t>
      </w:r>
    </w:p>
    <w:p>
      <w:pPr>
        <w:pStyle w:val="ListBullet"/>
      </w:pPr>
      <w:r>
        <w:t>Do not send an activation/welcome state that claims success when required email verification has not occurred.</w:t>
      </w:r>
    </w:p>
    <w:p>
      <w:pPr>
        <w:pStyle w:val="Heading1"/>
      </w:pPr>
      <w:r>
        <w:t>18. Dashboard/Data Rules</w:t>
      </w:r>
    </w:p>
    <w:p>
      <w:pPr>
        <w:pStyle w:val="ListBullet"/>
      </w:pPr>
      <w:r>
        <w:t>Production starts at zero.</w:t>
      </w:r>
    </w:p>
    <w:p>
      <w:pPr>
        <w:pStyle w:val="ListBullet"/>
      </w:pPr>
      <w:r>
        <w:t>No fake student/teacher/parent/application/payment/expense/revenue/outstanding counters.</w:t>
      </w:r>
    </w:p>
    <w:p>
      <w:pPr>
        <w:pStyle w:val="ListBullet"/>
      </w:pPr>
      <w:r>
        <w:t>Monthly revenue/expense values come from actual underlying records.</w:t>
      </w:r>
    </w:p>
    <w:p>
      <w:pPr>
        <w:pStyle w:val="ListBullet"/>
      </w:pPr>
      <w:r>
        <w:t>Dashboard values update from database truth; no duplicate manual counters.</w:t>
      </w:r>
    </w:p>
    <w:p>
      <w:pPr>
        <w:pStyle w:val="ListBullet"/>
      </w:pPr>
      <w:r>
        <w:t>Refresh/logout/login must never cause persisted data to disappear.</w:t>
      </w:r>
    </w:p>
    <w:p>
      <w:pPr>
        <w:pStyle w:val="Heading1"/>
      </w:pPr>
      <w:r>
        <w:t>19. Notifications</w:t>
      </w:r>
    </w:p>
    <w:p>
      <w:pPr>
        <w:pStyle w:val="ListBullet"/>
      </w:pPr>
      <w:r>
        <w:t>Use an abstraction for email and optional WhatsApp/SMS providers.</w:t>
      </w:r>
    </w:p>
    <w:p>
      <w:pPr>
        <w:pStyle w:val="ListBullet"/>
      </w:pPr>
      <w:r>
        <w:t>Track provider delivery status/errors where supported.</w:t>
      </w:r>
    </w:p>
    <w:p>
      <w:pPr>
        <w:pStyle w:val="ListBullet"/>
      </w:pPr>
      <w:r>
        <w:t>Provider/API/SMS credit costs are separate from software development charges.</w:t>
      </w:r>
    </w:p>
    <w:p>
      <w:pPr>
        <w:pStyle w:val="ListBullet"/>
      </w:pPr>
      <w:r>
        <w:t>Official school-domain email setup is optional/separate.</w:t>
      </w:r>
    </w:p>
    <w:p>
      <w:pPr>
        <w:pStyle w:val="ListBullet"/>
      </w:pPr>
      <w:r>
        <w:t>Notification delivery is not the source of truth for financial/admission status.</w:t>
      </w:r>
    </w:p>
    <w:p>
      <w:pPr>
        <w:pStyle w:val="Heading1"/>
      </w:pPr>
      <w:r>
        <w:t>20. Mobile-First &amp; UX</w:t>
      </w:r>
    </w:p>
    <w:p>
      <w:pPr>
        <w:pStyle w:val="ListBullet"/>
      </w:pPr>
      <w:r>
        <w:t>Design mobile-first, especially Android phones and small screens.</w:t>
      </w:r>
    </w:p>
    <w:p>
      <w:pPr>
        <w:pStyle w:val="ListBullet"/>
      </w:pPr>
      <w:r>
        <w:t>Admission, login, parent child selection, fee/payment and receipt flows must be simple.</w:t>
      </w:r>
    </w:p>
    <w:p>
      <w:pPr>
        <w:pStyle w:val="ListBullet"/>
      </w:pPr>
      <w:r>
        <w:t>Use comfortable touch targets and keyboard-friendly forms.</w:t>
      </w:r>
    </w:p>
    <w:p>
      <w:pPr>
        <w:pStyle w:val="ListBullet"/>
      </w:pPr>
      <w:r>
        <w:t>Avoid desktop-only wide tables; use responsive cards/scrolling where appropriate.</w:t>
      </w:r>
    </w:p>
    <w:p>
      <w:pPr>
        <w:pStyle w:val="ListBullet"/>
      </w:pPr>
      <w:r>
        <w:t>Test common Android/iPhone screen sizes and browsers.</w:t>
      </w:r>
    </w:p>
    <w:p>
      <w:pPr>
        <w:pStyle w:val="ListBullet"/>
      </w:pPr>
      <w:r>
        <w:t>Keep animation restrained and professional.</w:t>
      </w:r>
    </w:p>
    <w:p>
      <w:pPr>
        <w:pStyle w:val="ListBullet"/>
      </w:pPr>
      <w:r>
        <w:t>Optimize images, bundles, queries and API calls for mobile bandwidth and KVM1 resources.</w:t>
      </w:r>
    </w:p>
    <w:p>
      <w:pPr>
        <w:pStyle w:val="ListBullet"/>
      </w:pPr>
      <w:r>
        <w:t>Preserve approved school branding; ELMUAZ blue/orange where developer branding is required.</w:t>
      </w:r>
    </w:p>
    <w:p>
      <w:pPr>
        <w:pStyle w:val="Heading1"/>
      </w:pPr>
      <w:r>
        <w:t>21. Performance / KVM1</w:t>
      </w:r>
    </w:p>
    <w:p>
      <w:pPr>
        <w:pStyle w:val="ListBullet"/>
      </w:pPr>
      <w:r>
        <w:t>Minimize polling and unnecessary API calls.</w:t>
      </w:r>
    </w:p>
    <w:p>
      <w:pPr>
        <w:pStyle w:val="ListBullet"/>
      </w:pPr>
      <w:r>
        <w:t>Avoid huge global client state.</w:t>
      </w:r>
    </w:p>
    <w:p>
      <w:pPr>
        <w:pStyle w:val="ListBullet"/>
      </w:pPr>
      <w:r>
        <w:t>Paginate/filter large lists.</w:t>
      </w:r>
    </w:p>
    <w:p>
      <w:pPr>
        <w:pStyle w:val="ListBullet"/>
      </w:pPr>
      <w:r>
        <w:t>Index important database query paths.</w:t>
      </w:r>
    </w:p>
    <w:p>
      <w:pPr>
        <w:pStyle w:val="ListBullet"/>
      </w:pPr>
      <w:r>
        <w:t>Avoid duplicated data copies.</w:t>
      </w:r>
    </w:p>
    <w:p>
      <w:pPr>
        <w:pStyle w:val="ListBullet"/>
      </w:pPr>
      <w:r>
        <w:t>Optimize images and PDFs.</w:t>
      </w:r>
    </w:p>
    <w:p>
      <w:pPr>
        <w:pStyle w:val="ListBullet"/>
      </w:pPr>
      <w:r>
        <w:t>Do not cache sensitive/financial data in a way that creates stale results.</w:t>
      </w:r>
    </w:p>
    <w:p>
      <w:pPr>
        <w:pStyle w:val="ListBullet"/>
      </w:pPr>
      <w:r>
        <w:t>Monitor CPU, RAM, disk and database health.</w:t>
      </w:r>
    </w:p>
    <w:p>
      <w:pPr>
        <w:pStyle w:val="ListBullet"/>
      </w:pPr>
      <w:r>
        <w:t>Design for later VPS upgrade without architectural rewrite.</w:t>
      </w:r>
    </w:p>
    <w:p>
      <w:pPr>
        <w:pStyle w:val="ListBullet"/>
      </w:pPr>
      <w:r>
        <w:t>Keep Swanford and Markazu isolated in separate databases/configuration/containers.</w:t>
      </w:r>
    </w:p>
    <w:p>
      <w:pPr>
        <w:pStyle w:val="Heading1"/>
      </w:pPr>
      <w:r>
        <w:t>22. Deployment</w:t>
      </w:r>
    </w:p>
    <w:p>
      <w:r>
        <w:rPr>
          <w:rFonts w:ascii="Consolas" w:hAnsi="Consolas"/>
          <w:sz w:val="17"/>
        </w:rPr>
        <w:t>Internet → Nginx/HTTPS → Swanford application → PostgreSQL</w:t>
        <w:br/>
        <w:t>Separate Swanford and Markazu application/database/configuration boundaries.</w:t>
      </w:r>
    </w:p>
    <w:p>
      <w:pPr>
        <w:pStyle w:val="ListBullet"/>
      </w:pPr>
      <w:r>
        <w:t>Use Docker and repeatable deployment configuration.</w:t>
      </w:r>
    </w:p>
    <w:p>
      <w:pPr>
        <w:pStyle w:val="ListBullet"/>
      </w:pPr>
      <w:r>
        <w:t>Restrict database exposure.</w:t>
      </w:r>
    </w:p>
    <w:p>
      <w:pPr>
        <w:pStyle w:val="ListBullet"/>
      </w:pPr>
      <w:r>
        <w:t>Use firewall/security hardening.</w:t>
      </w:r>
    </w:p>
    <w:p>
      <w:pPr>
        <w:pStyle w:val="ListBullet"/>
      </w:pPr>
      <w:r>
        <w:t>Use HTTPS.</w:t>
      </w:r>
    </w:p>
    <w:p>
      <w:pPr>
        <w:pStyle w:val="ListBullet"/>
      </w:pPr>
      <w:r>
        <w:t>Automate backups where possible and test restoration.</w:t>
      </w:r>
    </w:p>
    <w:p>
      <w:pPr>
        <w:pStyle w:val="ListBullet"/>
      </w:pPr>
      <w:r>
        <w:t>Keep production secrets outside Git.</w:t>
      </w:r>
    </w:p>
    <w:p>
      <w:pPr>
        <w:pStyle w:val="ListBullet"/>
      </w:pPr>
      <w:r>
        <w:t>Production deployment must be documented and repeatable.</w:t>
      </w:r>
    </w:p>
    <w:p>
      <w:pPr>
        <w:pStyle w:val="Heading1"/>
      </w:pPr>
      <w:r>
        <w:t>23. Testing &amp; Acceptance</w:t>
      </w:r>
    </w:p>
    <w:p>
      <w:pPr>
        <w:pStyle w:val="ListBullet"/>
      </w:pPr>
      <w:r>
        <w:t>Unit tests for calculations/business rules.</w:t>
      </w:r>
    </w:p>
    <w:p>
      <w:pPr>
        <w:pStyle w:val="ListBullet"/>
      </w:pPr>
      <w:r>
        <w:t>Integration tests for APIs/database.</w:t>
      </w:r>
    </w:p>
    <w:p>
      <w:pPr>
        <w:pStyle w:val="ListBullet"/>
      </w:pPr>
      <w:r>
        <w:t>End-to-end critical journeys.</w:t>
      </w:r>
    </w:p>
    <w:p>
      <w:pPr>
        <w:pStyle w:val="ListBullet"/>
      </w:pPr>
      <w:r>
        <w:t>Authorization/security tests including direct API access.</w:t>
      </w:r>
    </w:p>
    <w:p>
      <w:pPr>
        <w:pStyle w:val="ListBullet"/>
      </w:pPr>
      <w:r>
        <w:t>Paystack test-mode transactions and webhook retries.</w:t>
      </w:r>
    </w:p>
    <w:p>
      <w:pPr>
        <w:pStyle w:val="ListBullet"/>
      </w:pPr>
      <w:r>
        <w:t>Responsive/mobile testing.</w:t>
      </w:r>
    </w:p>
    <w:p>
      <w:pPr>
        <w:pStyle w:val="ListBullet"/>
      </w:pPr>
      <w:r>
        <w:t>Failure tests: refresh during payment, network loss, duplicate webhook, invalid input, expired session, unauthorized API request.</w:t>
      </w:r>
    </w:p>
    <w:p>
      <w:pPr>
        <w:pStyle w:val="ListBullet"/>
      </w:pPr>
      <w:r>
        <w:t>Regression testing after shared schema/API changes.</w:t>
      </w:r>
    </w:p>
    <w:p>
      <w:pPr>
        <w:pStyle w:val="ListBullet"/>
      </w:pPr>
      <w:r>
        <w:t>Final user acceptance testing by realistic school users.</w:t>
      </w:r>
    </w:p>
    <w:p>
      <w:pPr>
        <w:pStyle w:val="ListNumber"/>
      </w:pPr>
      <w:r>
        <w:t>New parent application.</w:t>
      </w:r>
    </w:p>
    <w:p>
      <w:pPr>
        <w:pStyle w:val="ListNumber"/>
      </w:pPr>
      <w:r>
        <w:t>₦5,000 application fee.</w:t>
      </w:r>
    </w:p>
    <w:p>
      <w:pPr>
        <w:pStyle w:val="ListNumber"/>
      </w:pPr>
      <w:r>
        <w:t>Email verification.</w:t>
      </w:r>
    </w:p>
    <w:p>
      <w:pPr>
        <w:pStyle w:val="ListNumber"/>
      </w:pPr>
      <w:r>
        <w:t>Admin approval.</w:t>
      </w:r>
    </w:p>
    <w:p>
      <w:pPr>
        <w:pStyle w:val="ListNumber"/>
      </w:pPr>
      <w:r>
        <w:t>Parent account creation.</w:t>
      </w:r>
    </w:p>
    <w:p>
      <w:pPr>
        <w:pStyle w:val="ListNumber"/>
      </w:pPr>
      <w:r>
        <w:t>Existing parent adds second/third child without duplicate parent.</w:t>
      </w:r>
    </w:p>
    <w:p>
      <w:pPr>
        <w:pStyle w:val="ListNumber"/>
      </w:pPr>
      <w:r>
        <w:t>Parent sees correct children.</w:t>
      </w:r>
    </w:p>
    <w:p>
      <w:pPr>
        <w:pStyle w:val="ListNumber"/>
      </w:pPr>
      <w:r>
        <w:t>Teacher sees only assigned scope.</w:t>
      </w:r>
    </w:p>
    <w:p>
      <w:pPr>
        <w:pStyle w:val="ListNumber"/>
      </w:pPr>
      <w:r>
        <w:t>Accountant records correct finance.</w:t>
      </w:r>
    </w:p>
    <w:p>
      <w:pPr>
        <w:pStyle w:val="ListNumber"/>
      </w:pPr>
      <w:r>
        <w:t>Full payment closes invoice.</w:t>
      </w:r>
    </w:p>
    <w:p>
      <w:pPr>
        <w:pStyle w:val="ListNumber"/>
      </w:pPr>
      <w:r>
        <w:t>Partial payment leaves correct balance.</w:t>
      </w:r>
    </w:p>
    <w:p>
      <w:pPr>
        <w:pStyle w:val="ListNumber"/>
      </w:pPr>
      <w:r>
        <w:t>Duplicate webhook does not duplicate payment.</w:t>
      </w:r>
    </w:p>
    <w:p>
      <w:pPr>
        <w:pStyle w:val="ListNumber"/>
      </w:pPr>
      <w:r>
        <w:t>Clean production dashboard shows zeros.</w:t>
      </w:r>
    </w:p>
    <w:p>
      <w:pPr>
        <w:pStyle w:val="ListNumber"/>
      </w:pPr>
      <w:r>
        <w:t>Financial records update dashboard totals.</w:t>
      </w:r>
    </w:p>
    <w:p>
      <w:pPr>
        <w:pStyle w:val="ListNumber"/>
      </w:pPr>
      <w:r>
        <w:t>Fee change does not alter historical invoice.</w:t>
      </w:r>
    </w:p>
    <w:p>
      <w:pPr>
        <w:pStyle w:val="ListNumber"/>
      </w:pPr>
      <w:r>
        <w:t>Deactivated user cannot log in.</w:t>
      </w:r>
    </w:p>
    <w:p>
      <w:pPr>
        <w:pStyle w:val="ListNumber"/>
      </w:pPr>
      <w:r>
        <w:t>Unauthorized API request is rejected.</w:t>
      </w:r>
    </w:p>
    <w:p>
      <w:pPr>
        <w:pStyle w:val="ListNumber"/>
      </w:pPr>
      <w:r>
        <w:t>Sensitive changes are audited.</w:t>
      </w:r>
    </w:p>
    <w:p>
      <w:pPr>
        <w:pStyle w:val="ListNumber"/>
      </w:pPr>
      <w:r>
        <w:t>System works on small mobile screens.</w:t>
      </w:r>
    </w:p>
    <w:p>
      <w:pPr>
        <w:pStyle w:val="ListNumber"/>
      </w:pPr>
      <w:r>
        <w:t>Backup can be restored.</w:t>
      </w:r>
    </w:p>
    <w:p>
      <w:pPr>
        <w:pStyle w:val="Heading1"/>
      </w:pPr>
      <w:r>
        <w:t>24. Antigravity Rules</w:t>
      </w:r>
    </w:p>
    <w:p>
      <w:pPr>
        <w:pStyle w:val="ListBullet"/>
      </w:pPr>
      <w:r>
        <w:t>READ THIS DOCUMENT COMPLETELY BEFORE CODING.</w:t>
      </w:r>
    </w:p>
    <w:p>
      <w:pPr>
        <w:pStyle w:val="ListBullet"/>
      </w:pPr>
      <w:r>
        <w:t>Work stage-by-stage, not with one giant implementation.</w:t>
      </w:r>
    </w:p>
    <w:p>
      <w:pPr>
        <w:pStyle w:val="ListBullet"/>
      </w:pPr>
      <w:r>
        <w:t>Before a major change, state the affected modules, database/API implications and tests.</w:t>
      </w:r>
    </w:p>
    <w:p>
      <w:pPr>
        <w:pStyle w:val="ListBullet"/>
      </w:pPr>
      <w:r>
        <w:t>Inspect all usages before changing shared models/services.</w:t>
      </w:r>
    </w:p>
    <w:p>
      <w:pPr>
        <w:pStyle w:val="ListBullet"/>
      </w:pPr>
      <w:r>
        <w:t>Never replace database persistence with browser memory or temporary arrays.</w:t>
      </w:r>
    </w:p>
    <w:p>
      <w:pPr>
        <w:pStyle w:val="ListBullet"/>
      </w:pPr>
      <w:r>
        <w:t>Never hardcode configurable school business rules.</w:t>
      </w:r>
    </w:p>
    <w:p>
      <w:pPr>
        <w:pStyle w:val="ListBullet"/>
      </w:pPr>
      <w:r>
        <w:t>Never seed fake data into production.</w:t>
      </w:r>
    </w:p>
    <w:p>
      <w:pPr>
        <w:pStyle w:val="ListBullet"/>
      </w:pPr>
      <w:r>
        <w:t>Never weaken authorization for convenience.</w:t>
      </w:r>
    </w:p>
    <w:p>
      <w:pPr>
        <w:pStyle w:val="ListBullet"/>
      </w:pPr>
      <w:r>
        <w:t>Never delete historical financial/academic data as a shortcut.</w:t>
      </w:r>
    </w:p>
    <w:p>
      <w:pPr>
        <w:pStyle w:val="ListBullet"/>
      </w:pPr>
      <w:r>
        <w:t>Avoid unnecessary dependencies and animations.</w:t>
      </w:r>
    </w:p>
    <w:p>
      <w:pPr>
        <w:pStyle w:val="ListBullet"/>
      </w:pPr>
      <w:r>
        <w:t>Do not refactor unrelated modules without a documented reason.</w:t>
      </w:r>
    </w:p>
    <w:p>
      <w:pPr>
        <w:pStyle w:val="ListBullet"/>
      </w:pPr>
      <w:r>
        <w:t>Keep migrations and tests with the code.</w:t>
      </w:r>
    </w:p>
    <w:p>
      <w:pPr>
        <w:pStyle w:val="ListBullet"/>
      </w:pPr>
      <w:r>
        <w:t>If a requirement is ambiguous, flag it rather than inventing a rule.</w:t>
      </w:r>
    </w:p>
    <w:p>
      <w:pPr>
        <w:pStyle w:val="ListBullet"/>
      </w:pPr>
      <w:r>
        <w:t>A feature is not complete merely because it compiles.</w:t>
      </w:r>
    </w:p>
    <w:p>
      <w:pPr>
        <w:pStyle w:val="Heading1"/>
      </w:pPr>
      <w:r>
        <w:t>25. Implementation Stages</w:t>
      </w:r>
    </w:p>
    <w:p>
      <w:pPr>
        <w:pStyle w:val="ListNumber"/>
      </w:pPr>
      <w:r>
        <w:t>Foundation/repository/environment.</w:t>
      </w:r>
    </w:p>
    <w:p>
      <w:pPr>
        <w:pStyle w:val="ListNumber"/>
      </w:pPr>
      <w:r>
        <w:t>Database schema, migrations and seed strategy.</w:t>
      </w:r>
    </w:p>
    <w:p>
      <w:pPr>
        <w:pStyle w:val="ListNumber"/>
      </w:pPr>
      <w:r>
        <w:t>Authentication/session/account lifecycle.</w:t>
      </w:r>
    </w:p>
    <w:p>
      <w:pPr>
        <w:pStyle w:val="ListNumber"/>
      </w:pPr>
      <w:r>
        <w:t>Roles, permissions and scopes.</w:t>
      </w:r>
    </w:p>
    <w:p>
      <w:pPr>
        <w:pStyle w:val="ListNumber"/>
      </w:pPr>
      <w:r>
        <w:t>School configuration and academic periods.</w:t>
      </w:r>
    </w:p>
    <w:p>
      <w:pPr>
        <w:pStyle w:val="ListNumber"/>
      </w:pPr>
      <w:r>
        <w:t>Students, parents/guardians, teachers and relationships.</w:t>
      </w:r>
    </w:p>
    <w:p>
      <w:pPr>
        <w:pStyle w:val="ListNumber"/>
      </w:pPr>
      <w:r>
        <w:t>Admission/application workflow.</w:t>
      </w:r>
    </w:p>
    <w:p>
      <w:pPr>
        <w:pStyle w:val="ListNumber"/>
      </w:pPr>
      <w:r>
        <w:t>Finance engine.</w:t>
      </w:r>
    </w:p>
    <w:p>
      <w:pPr>
        <w:pStyle w:val="ListNumber"/>
      </w:pPr>
      <w:r>
        <w:t>Paystack test integration.</w:t>
      </w:r>
    </w:p>
    <w:p>
      <w:pPr>
        <w:pStyle w:val="ListNumber"/>
      </w:pPr>
      <w:r>
        <w:t>Notifications.</w:t>
      </w:r>
    </w:p>
    <w:p>
      <w:pPr>
        <w:pStyle w:val="ListNumber"/>
      </w:pPr>
      <w:r>
        <w:t>Teacher and parent portals.</w:t>
      </w:r>
    </w:p>
    <w:p>
      <w:pPr>
        <w:pStyle w:val="ListNumber"/>
      </w:pPr>
      <w:r>
        <w:t>Admin/Super Admin dashboards.</w:t>
      </w:r>
    </w:p>
    <w:p>
      <w:pPr>
        <w:pStyle w:val="ListNumber"/>
      </w:pPr>
      <w:r>
        <w:t>Public website/mobile admission.</w:t>
      </w:r>
    </w:p>
    <w:p>
      <w:pPr>
        <w:pStyle w:val="ListNumber"/>
      </w:pPr>
      <w:r>
        <w:t>Reports/PDFs.</w:t>
      </w:r>
    </w:p>
    <w:p>
      <w:pPr>
        <w:pStyle w:val="ListNumber"/>
      </w:pPr>
      <w:r>
        <w:t>Security, performance and audit hardening.</w:t>
      </w:r>
    </w:p>
    <w:p>
      <w:pPr>
        <w:pStyle w:val="ListNumber"/>
      </w:pPr>
      <w:r>
        <w:t>Vercel staging.</w:t>
      </w:r>
    </w:p>
    <w:p>
      <w:pPr>
        <w:pStyle w:val="ListNumber"/>
      </w:pPr>
      <w:r>
        <w:t>Full acceptance/regression testing.</w:t>
      </w:r>
    </w:p>
    <w:p>
      <w:pPr>
        <w:pStyle w:val="ListNumber"/>
      </w:pPr>
      <w:r>
        <w:t>Hostinger production deployment.</w:t>
      </w:r>
    </w:p>
    <w:p>
      <w:pPr>
        <w:pStyle w:val="ListNumber"/>
      </w:pPr>
      <w:r>
        <w:t>Production smoke test, backup verification and handover.</w:t>
      </w:r>
    </w:p>
    <w:p>
      <w:pPr>
        <w:pStyle w:val="Heading1"/>
      </w:pPr>
      <w:r>
        <w:t>26. Change Control</w:t>
      </w:r>
    </w:p>
    <w:p>
      <w:r>
        <w:t>Requirements should be confirmed before development of the affected feature. Later additions, removals, redesigns, new reports, integrations, payment-provider changes or substantial workflow changes must be assessed before implementation and may require additional development effort.</w:t>
      </w:r>
    </w:p>
    <w:p>
      <w:pPr>
        <w:pStyle w:val="ListBullet"/>
      </w:pPr>
      <w:r>
        <w:t>Record requested change.</w:t>
      </w:r>
    </w:p>
    <w:p>
      <w:pPr>
        <w:pStyle w:val="ListBullet"/>
      </w:pPr>
      <w:r>
        <w:t>Identify affected modules/database/API/security/reporting.</w:t>
      </w:r>
    </w:p>
    <w:p>
      <w:pPr>
        <w:pStyle w:val="ListBullet"/>
      </w:pPr>
      <w:r>
        <w:t>Assess impact before coding.</w:t>
      </w:r>
    </w:p>
    <w:p>
      <w:pPr>
        <w:pStyle w:val="ListBullet"/>
      </w:pPr>
      <w:r>
        <w:t>Obtain approval for scope/charge changes where applicable.</w:t>
      </w:r>
    </w:p>
    <w:p>
      <w:pPr>
        <w:pStyle w:val="ListBullet"/>
      </w:pPr>
      <w:r>
        <w:t>Update this specification/change log for material approved architecture changes.</w:t>
      </w:r>
    </w:p>
    <w:p>
      <w:pPr>
        <w:pStyle w:val="Heading1"/>
      </w:pPr>
      <w:r>
        <w:t>27. Definition of Done</w:t>
      </w:r>
    </w:p>
    <w:p>
      <w:pPr>
        <w:pStyle w:val="ListBullet"/>
      </w:pPr>
      <w:r>
        <w:t>Requirement works as specified.</w:t>
      </w:r>
    </w:p>
    <w:p>
      <w:pPr>
        <w:pStyle w:val="ListBullet"/>
      </w:pPr>
      <w:r>
        <w:t>Data persists correctly.</w:t>
      </w:r>
    </w:p>
    <w:p>
      <w:pPr>
        <w:pStyle w:val="ListBullet"/>
      </w:pPr>
      <w:r>
        <w:t>Server-side authorization is verified.</w:t>
      </w:r>
    </w:p>
    <w:p>
      <w:pPr>
        <w:pStyle w:val="ListBullet"/>
      </w:pPr>
      <w:r>
        <w:t>Mobile layout is verified.</w:t>
      </w:r>
    </w:p>
    <w:p>
      <w:pPr>
        <w:pStyle w:val="ListBullet"/>
      </w:pPr>
      <w:r>
        <w:t>Relevant tests pass.</w:t>
      </w:r>
    </w:p>
    <w:p>
      <w:pPr>
        <w:pStyle w:val="ListBullet"/>
      </w:pPr>
      <w:r>
        <w:t>Failure paths are considered.</w:t>
      </w:r>
    </w:p>
    <w:p>
      <w:pPr>
        <w:pStyle w:val="ListBullet"/>
      </w:pPr>
      <w:r>
        <w:t>Audit behavior works where required.</w:t>
      </w:r>
    </w:p>
    <w:p>
      <w:pPr>
        <w:pStyle w:val="ListBullet"/>
      </w:pPr>
      <w:r>
        <w:t>Dashboard/report numbers reconcile to source records.</w:t>
      </w:r>
    </w:p>
    <w:p>
      <w:pPr>
        <w:pStyle w:val="ListBullet"/>
      </w:pPr>
      <w:r>
        <w:t>Documentation is updated.</w:t>
      </w:r>
    </w:p>
    <w:p>
      <w:pPr>
        <w:pStyle w:val="ListBullet"/>
      </w:pPr>
      <w:r>
        <w:t>No known critical security issue remains.</w:t>
      </w:r>
    </w:p>
    <w:p>
      <w:pPr>
        <w:pStyle w:val="ListBullet"/>
      </w:pPr>
      <w:r>
        <w:t>Staging has been tested before production.</w:t>
      </w:r>
    </w:p>
    <w:p>
      <w:pPr>
        <w:pStyle w:val="Heading1"/>
      </w:pPr>
      <w:r>
        <w:t>28. Final Instruction to Antigravity</w:t>
      </w:r>
    </w:p>
    <w:p>
      <w:r>
        <w:t>Do not treat this as a request to immediately generate the entire application. First read the specification and inspect the repository. Then produce an implementation-readiness report containing: current project state, missing foundations, proposed Stage 1 work, dependencies, risks and tests. Do not make broad architectural/database changes until the next explicit implementation instruction. The objective is a secure, maintainable, database-driven school system that can operate for years, preserve history, support multiple children per parent, handle real payments safely, and work well on mobile.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Swanford Academy • Master Project Specification •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