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4D2AF" w14:textId="77777777" w:rsidR="00542C0A" w:rsidRPr="00542C0A" w:rsidRDefault="00542C0A" w:rsidP="00542C0A">
      <w:pPr>
        <w:shd w:val="clear" w:color="auto" w:fill="FFFFFF"/>
        <w:spacing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b/>
          <w:bCs/>
          <w:color w:val="10162F"/>
          <w:sz w:val="23"/>
          <w:szCs w:val="23"/>
          <w:lang w:val="en-US" w:eastAsia="es-MX"/>
        </w:rPr>
        <w:t>Introduction</w:t>
      </w:r>
    </w:p>
    <w:p w14:paraId="0F635387" w14:textId="77777777" w:rsidR="00542C0A" w:rsidRPr="00542C0A" w:rsidRDefault="00542C0A" w:rsidP="00542C0A">
      <w:p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For this project, you will act as a data researcher for the World Health Organization. You will investigate if there is a strong correlation between the economic output of a country and the life expectancy of its citizens.</w:t>
      </w:r>
    </w:p>
    <w:p w14:paraId="70880E3F" w14:textId="77777777" w:rsidR="00542C0A" w:rsidRPr="00542C0A" w:rsidRDefault="00542C0A" w:rsidP="00542C0A">
      <w:p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During this project, you will analyze, prepare, and plot data, and seek to answer questions in a meaningful way.</w:t>
      </w:r>
    </w:p>
    <w:p w14:paraId="2E978D89" w14:textId="77777777" w:rsidR="00542C0A" w:rsidRPr="00542C0A" w:rsidRDefault="00542C0A" w:rsidP="00542C0A">
      <w:p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After you perform analysis, you’ll be creating an article with your visualizations to be featured in the fictional “Time Magazine”.</w:t>
      </w:r>
    </w:p>
    <w:p w14:paraId="071D83FC" w14:textId="77777777" w:rsidR="00542C0A" w:rsidRPr="00542C0A" w:rsidRDefault="00542C0A" w:rsidP="00542C0A">
      <w:p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eastAsia="es-MX"/>
        </w:rPr>
      </w:pPr>
      <w:proofErr w:type="spellStart"/>
      <w:r w:rsidRPr="00542C0A">
        <w:rPr>
          <w:rFonts w:ascii="Apercu" w:eastAsia="Times New Roman" w:hAnsi="Apercu" w:cs="Times New Roman"/>
          <w:b/>
          <w:bCs/>
          <w:color w:val="10162F"/>
          <w:sz w:val="23"/>
          <w:szCs w:val="23"/>
          <w:lang w:eastAsia="es-MX"/>
        </w:rPr>
        <w:t>Focusing</w:t>
      </w:r>
      <w:proofErr w:type="spellEnd"/>
      <w:r w:rsidRPr="00542C0A">
        <w:rPr>
          <w:rFonts w:ascii="Apercu" w:eastAsia="Times New Roman" w:hAnsi="Apercu" w:cs="Times New Roman"/>
          <w:b/>
          <w:bCs/>
          <w:color w:val="10162F"/>
          <w:sz w:val="23"/>
          <w:szCs w:val="23"/>
          <w:lang w:eastAsia="es-MX"/>
        </w:rPr>
        <w:t xml:space="preserve"> </w:t>
      </w:r>
      <w:proofErr w:type="spellStart"/>
      <w:proofErr w:type="gramStart"/>
      <w:r w:rsidRPr="00542C0A">
        <w:rPr>
          <w:rFonts w:ascii="Apercu" w:eastAsia="Times New Roman" w:hAnsi="Apercu" w:cs="Times New Roman"/>
          <w:b/>
          <w:bCs/>
          <w:color w:val="10162F"/>
          <w:sz w:val="23"/>
          <w:szCs w:val="23"/>
          <w:lang w:eastAsia="es-MX"/>
        </w:rPr>
        <w:t>Questions</w:t>
      </w:r>
      <w:proofErr w:type="spellEnd"/>
      <w:r w:rsidRPr="00542C0A">
        <w:rPr>
          <w:rFonts w:ascii="Apercu" w:eastAsia="Times New Roman" w:hAnsi="Apercu" w:cs="Times New Roman"/>
          <w:color w:val="10162F"/>
          <w:sz w:val="23"/>
          <w:szCs w:val="23"/>
          <w:lang w:eastAsia="es-MX"/>
        </w:rPr>
        <w:t> :</w:t>
      </w:r>
      <w:proofErr w:type="gramEnd"/>
    </w:p>
    <w:p w14:paraId="125D0B67" w14:textId="77777777" w:rsidR="00542C0A" w:rsidRPr="00542C0A" w:rsidRDefault="00542C0A" w:rsidP="0054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Has life expectancy increased over time in the six nations?</w:t>
      </w:r>
    </w:p>
    <w:p w14:paraId="168B3261" w14:textId="77777777" w:rsidR="00542C0A" w:rsidRPr="00542C0A" w:rsidRDefault="00542C0A" w:rsidP="0054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Has GDP increased over time in the six nations?</w:t>
      </w:r>
    </w:p>
    <w:p w14:paraId="75188369" w14:textId="77777777" w:rsidR="00542C0A" w:rsidRPr="00542C0A" w:rsidRDefault="00542C0A" w:rsidP="0054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Is there a correlation between GDP and life expectancy of a country?</w:t>
      </w:r>
    </w:p>
    <w:p w14:paraId="48763A9F" w14:textId="77777777" w:rsidR="00542C0A" w:rsidRPr="00542C0A" w:rsidRDefault="00542C0A" w:rsidP="0054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What is the average life expactancy in these nations?</w:t>
      </w:r>
    </w:p>
    <w:p w14:paraId="7AB3B9C1" w14:textId="77777777" w:rsidR="00542C0A" w:rsidRPr="00542C0A" w:rsidRDefault="00542C0A" w:rsidP="0054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What is the distribution of that life expectancy?</w:t>
      </w:r>
    </w:p>
    <w:p w14:paraId="5BEA12B4" w14:textId="77777777" w:rsidR="00542C0A" w:rsidRPr="00542C0A" w:rsidRDefault="00542C0A" w:rsidP="00542C0A">
      <w:p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GDP Source:</w:t>
      </w:r>
      <w:proofErr w:type="spellStart"/>
      <w:r w:rsidRPr="00542C0A">
        <w:rPr>
          <w:rFonts w:ascii="Apercu" w:eastAsia="Times New Roman" w:hAnsi="Apercu" w:cs="Times New Roman"/>
          <w:color w:val="10162F"/>
          <w:sz w:val="23"/>
          <w:szCs w:val="23"/>
          <w:lang w:eastAsia="es-MX"/>
        </w:rPr>
        <w:fldChar w:fldCharType="begin"/>
      </w:r>
      <w:proofErr w:type="spellEnd"/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instrText xml:space="preserve"> HYPERLINK "https://data.worldbank.org/indicator/NY.GDP.MKTP.CD" </w:instrText>
      </w:r>
      <w:proofErr w:type="spellStart"/>
      <w:r w:rsidRPr="00542C0A">
        <w:rPr>
          <w:rFonts w:ascii="Apercu" w:eastAsia="Times New Roman" w:hAnsi="Apercu" w:cs="Times New Roman"/>
          <w:color w:val="10162F"/>
          <w:sz w:val="23"/>
          <w:szCs w:val="23"/>
          <w:lang w:eastAsia="es-MX"/>
        </w:rPr>
        <w:fldChar w:fldCharType="separate"/>
      </w:r>
      <w:proofErr w:type="spellEnd"/>
      <w:r w:rsidRPr="00542C0A">
        <w:rPr>
          <w:rFonts w:ascii="Apercu" w:eastAsia="Times New Roman" w:hAnsi="Apercu" w:cs="Times New Roman"/>
          <w:color w:val="0000FF"/>
          <w:sz w:val="23"/>
          <w:szCs w:val="23"/>
          <w:u w:val="single"/>
          <w:lang w:val="en-US" w:eastAsia="es-MX"/>
        </w:rPr>
        <w:t>World Bank </w:t>
      </w:r>
      <w:r w:rsidRPr="00542C0A">
        <w:rPr>
          <w:rFonts w:ascii="Apercu" w:eastAsia="Times New Roman" w:hAnsi="Apercu" w:cs="Times New Roman"/>
          <w:color w:val="0000FF"/>
          <w:sz w:val="17"/>
          <w:szCs w:val="17"/>
          <w:bdr w:val="none" w:sz="0" w:space="0" w:color="auto" w:frame="1"/>
          <w:lang w:val="en-US" w:eastAsia="es-MX"/>
        </w:rPr>
        <w:t>4</w:t>
      </w:r>
      <w:r w:rsidRPr="00542C0A">
        <w:rPr>
          <w:rFonts w:ascii="Apercu" w:eastAsia="Times New Roman" w:hAnsi="Apercu" w:cs="Times New Roman"/>
          <w:color w:val="10162F"/>
          <w:sz w:val="23"/>
          <w:szCs w:val="23"/>
          <w:lang w:eastAsia="es-MX"/>
        </w:rPr>
        <w:fldChar w:fldCharType="end"/>
      </w: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national accounts data, and OECD National Accounts data files.</w:t>
      </w:r>
    </w:p>
    <w:p w14:paraId="3DDC6B51" w14:textId="77777777" w:rsidR="00542C0A" w:rsidRPr="00542C0A" w:rsidRDefault="00542C0A" w:rsidP="00542C0A">
      <w:p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b/>
          <w:bCs/>
          <w:color w:val="10162F"/>
          <w:sz w:val="23"/>
          <w:szCs w:val="23"/>
          <w:lang w:val="en-US" w:eastAsia="es-MX"/>
        </w:rPr>
        <w:t>Scatter Plots of GDP and Life Expectancy Data</w:t>
      </w:r>
    </w:p>
    <w:p w14:paraId="4C0DD9CB" w14:textId="77777777" w:rsidR="00542C0A" w:rsidRPr="00542C0A" w:rsidRDefault="00542C0A" w:rsidP="00542C0A">
      <w:pPr>
        <w:shd w:val="clear" w:color="auto" w:fill="FFFFFF"/>
        <w:spacing w:before="100" w:beforeAutospacing="1" w:after="100" w:afterAutospacing="1" w:line="240" w:lineRule="auto"/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</w:pPr>
      <w:r w:rsidRPr="00542C0A">
        <w:rPr>
          <w:rFonts w:ascii="Apercu" w:eastAsia="Times New Roman" w:hAnsi="Apercu" w:cs="Times New Roman"/>
          <w:color w:val="10162F"/>
          <w:sz w:val="23"/>
          <w:szCs w:val="23"/>
          <w:lang w:val="en-US" w:eastAsia="es-MX"/>
        </w:rPr>
        <w:t>To create a visualization that will make it easier to see the possible correlation between GDP and life expectancy, you can plot each set of data on its own subplot, on a shared figure.</w:t>
      </w:r>
    </w:p>
    <w:p w14:paraId="4A6912A4" w14:textId="1DD1C59C" w:rsidR="00542C0A" w:rsidRPr="00542C0A" w:rsidRDefault="00542C0A" w:rsidP="00542C0A">
      <w:pPr>
        <w:shd w:val="clear" w:color="auto" w:fill="FFFFFF"/>
        <w:spacing w:after="0" w:line="240" w:lineRule="auto"/>
        <w:rPr>
          <w:rFonts w:ascii="Apercu" w:eastAsia="Times New Roman" w:hAnsi="Apercu" w:cs="Times New Roman"/>
          <w:color w:val="10162F"/>
          <w:sz w:val="23"/>
          <w:szCs w:val="23"/>
          <w:lang w:eastAsia="es-MX"/>
        </w:rPr>
      </w:pPr>
      <w:r w:rsidRPr="00542C0A">
        <w:rPr>
          <w:rFonts w:ascii="Apercu" w:eastAsia="Times New Roman" w:hAnsi="Apercu" w:cs="Times New Roman"/>
          <w:noProof/>
          <w:color w:val="0000FF"/>
          <w:sz w:val="23"/>
          <w:szCs w:val="23"/>
          <w:lang w:eastAsia="es-MX"/>
        </w:rPr>
        <w:lastRenderedPageBreak/>
        <w:drawing>
          <wp:inline distT="0" distB="0" distL="0" distR="0" wp14:anchorId="6DDD0850" wp14:editId="18FC3033">
            <wp:extent cx="5612130" cy="4398010"/>
            <wp:effectExtent l="0" t="0" r="7620" b="2540"/>
            <wp:docPr id="1" name="Imagen 1" descr="file2">
              <a:hlinkClick xmlns:a="http://schemas.openxmlformats.org/drawingml/2006/main" r:id="rId5" tooltip="&quot;file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2">
                      <a:hlinkClick r:id="rId5" tooltip="&quot;file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4EEC" w14:textId="77777777" w:rsidR="00AA7881" w:rsidRDefault="00AA7881"/>
    <w:sectPr w:rsidR="00AA7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erc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21C4"/>
    <w:multiLevelType w:val="multilevel"/>
    <w:tmpl w:val="35C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0A"/>
    <w:rsid w:val="00542C0A"/>
    <w:rsid w:val="00A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BE3C"/>
  <w15:chartTrackingRefBased/>
  <w15:docId w15:val="{B7972F49-8317-4CE0-8C88-D8BE73AB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42C0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42C0A"/>
    <w:rPr>
      <w:color w:val="0000FF"/>
      <w:u w:val="single"/>
    </w:rPr>
  </w:style>
  <w:style w:type="character" w:customStyle="1" w:styleId="badge">
    <w:name w:val="badge"/>
    <w:basedOn w:val="Fuentedeprrafopredeter"/>
    <w:rsid w:val="0054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1.discourse-cdn.com/codecademy/original/5X/5/f/6/5/5f658c36568453ec6e488d2fc2ab02b50efea17c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Lopez Cardoza</dc:creator>
  <cp:keywords/>
  <dc:description/>
  <cp:lastModifiedBy>Beto Lopez Cardoza</cp:lastModifiedBy>
  <cp:revision>1</cp:revision>
  <dcterms:created xsi:type="dcterms:W3CDTF">2021-03-25T09:59:00Z</dcterms:created>
  <dcterms:modified xsi:type="dcterms:W3CDTF">2021-03-25T10:03:00Z</dcterms:modified>
</cp:coreProperties>
</file>