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D838" w14:textId="2C62F4AB" w:rsidR="00C93FBE" w:rsidRDefault="00C93FBE" w:rsidP="00942B43">
      <w:pPr>
        <w:rPr>
          <w:rtl/>
          <w:lang w:bidi="ar-LB"/>
        </w:rPr>
      </w:pPr>
    </w:p>
    <w:p w14:paraId="01A004F1" w14:textId="7EE301CA" w:rsidR="00C93FBE" w:rsidRDefault="00C93FBE" w:rsidP="00942B43"/>
    <w:tbl>
      <w:tblPr>
        <w:tblpPr w:leftFromText="180" w:rightFromText="180" w:horzAnchor="margin" w:tblpY="690"/>
        <w:tblW w:w="12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548"/>
        <w:gridCol w:w="1708"/>
        <w:gridCol w:w="1388"/>
        <w:gridCol w:w="1548"/>
        <w:gridCol w:w="1548"/>
        <w:gridCol w:w="4855"/>
      </w:tblGrid>
      <w:tr w:rsidR="00942B43" w:rsidRPr="004D1D22" w14:paraId="4523E078" w14:textId="77777777" w:rsidTr="00176BD8">
        <w:trPr>
          <w:cantSplit/>
          <w:trHeight w:val="233"/>
        </w:trPr>
        <w:tc>
          <w:tcPr>
            <w:tcW w:w="12595" w:type="dxa"/>
            <w:gridSpan w:val="6"/>
            <w:shd w:val="clear" w:color="auto" w:fill="C00000"/>
          </w:tcPr>
          <w:p w14:paraId="3FE4BC98" w14:textId="77777777" w:rsidR="00942B43" w:rsidRPr="00897181" w:rsidRDefault="00942B43" w:rsidP="004E22FA">
            <w:pPr>
              <w:pStyle w:val="Header"/>
              <w:rPr>
                <w:b/>
                <w:bCs/>
                <w:color w:val="FFFFFF"/>
                <w:sz w:val="20"/>
                <w:szCs w:val="20"/>
                <w:rtl/>
              </w:rPr>
            </w:pPr>
            <w:bookmarkStart w:id="0" w:name="_Toc112943990"/>
            <w:r>
              <w:rPr>
                <w:rFonts w:cstheme="minorHAnsi"/>
                <w:b/>
                <w:bCs/>
                <w:color w:val="FFFFFF"/>
                <w:sz w:val="20"/>
                <w:szCs w:val="20"/>
              </w:rPr>
              <w:t>Part A - Consent to release i</w:t>
            </w:r>
            <w:r w:rsidRPr="007404F7">
              <w:rPr>
                <w:rFonts w:cstheme="minorHAnsi"/>
                <w:b/>
                <w:bCs/>
                <w:color w:val="FFFFFF"/>
                <w:sz w:val="20"/>
                <w:szCs w:val="20"/>
              </w:rPr>
              <w:t>nformation (read with person of concern before s/he signs)</w:t>
            </w:r>
            <w:r w:rsidRPr="00B24CFF">
              <w:rPr>
                <w:rFonts w:hint="cs"/>
                <w:b/>
                <w:bCs/>
                <w:color w:val="FFFFFF" w:themeColor="background1"/>
                <w:sz w:val="20"/>
                <w:szCs w:val="20"/>
                <w:rtl/>
                <w:lang w:bidi="ar-LB"/>
              </w:rPr>
              <w:t xml:space="preserve"> </w:t>
            </w:r>
          </w:p>
        </w:tc>
      </w:tr>
      <w:tr w:rsidR="00942B43" w:rsidRPr="004D1D22" w14:paraId="2E5CF2D4" w14:textId="77777777" w:rsidTr="00176BD8">
        <w:trPr>
          <w:cantSplit/>
          <w:trHeight w:val="1151"/>
        </w:trPr>
        <w:tc>
          <w:tcPr>
            <w:tcW w:w="12595" w:type="dxa"/>
            <w:gridSpan w:val="6"/>
            <w:shd w:val="clear" w:color="auto" w:fill="auto"/>
          </w:tcPr>
          <w:p w14:paraId="0C673FDA" w14:textId="4859D847" w:rsidR="00942B43" w:rsidRPr="006874A5" w:rsidRDefault="00942B43" w:rsidP="00FA763C">
            <w:pPr>
              <w:spacing w:before="120" w:after="120" w:line="276" w:lineRule="auto"/>
              <w:jc w:val="both"/>
              <w:rPr>
                <w:rFonts w:cstheme="minorHAnsi"/>
                <w:sz w:val="20"/>
                <w:szCs w:val="20"/>
              </w:rPr>
            </w:pPr>
            <w:r w:rsidRPr="007E210A">
              <w:rPr>
                <w:rFonts w:cstheme="minorHAnsi"/>
                <w:sz w:val="20"/>
                <w:szCs w:val="20"/>
              </w:rPr>
              <w:t>person of concern name or caregiver), give my permission for DRC to share the specific case information from my report with DRC relevant staff members in charge of the provision of specific assistance, so that I can receive help with my identified needs. I understand that shared information will be treated with confidentiality and respect and shared as needed to provide assistance I request. I understand that releasing information means that a person from the agency or service below may come to talk to me. I also understand that my information (name) will be shared with a third party (FSP) in order for me to be able to collect the assistance. At any point, I have the right to change my mind about the information with the designated agency/focal point. By signing this form, I authorize this exchange of information.</w:t>
            </w:r>
          </w:p>
          <w:p w14:paraId="70094304" w14:textId="505EB4D0" w:rsidR="00942B43" w:rsidRPr="000D41C9" w:rsidRDefault="00942B43" w:rsidP="004E22FA">
            <w:pPr>
              <w:tabs>
                <w:tab w:val="left" w:pos="6840"/>
              </w:tabs>
              <w:spacing w:line="276" w:lineRule="auto"/>
              <w:jc w:val="both"/>
              <w:rPr>
                <w:i/>
                <w:iCs/>
                <w:color w:val="FFFFFF" w:themeColor="background1"/>
                <w:sz w:val="18"/>
                <w:szCs w:val="18"/>
              </w:rPr>
            </w:pPr>
            <w:r w:rsidRPr="006874A5">
              <w:rPr>
                <w:rFonts w:cstheme="minorHAnsi"/>
                <w:sz w:val="20"/>
                <w:szCs w:val="20"/>
              </w:rPr>
              <w:t>Signature of Responsible Party:_____</w:t>
            </w:r>
            <w:r>
              <w:rPr>
                <w:rFonts w:cstheme="minorHAnsi"/>
                <w:sz w:val="20"/>
                <w:szCs w:val="20"/>
              </w:rPr>
              <w:t>________________ (P</w:t>
            </w:r>
            <w:r w:rsidRPr="006874A5">
              <w:rPr>
                <w:rFonts w:cstheme="minorHAnsi"/>
                <w:sz w:val="20"/>
                <w:szCs w:val="20"/>
              </w:rPr>
              <w:t>erson of  Concern  or Caregiver if a minor) Date:</w:t>
            </w:r>
            <w:r w:rsidRPr="006874A5">
              <w:rPr>
                <w:sz w:val="20"/>
                <w:szCs w:val="20"/>
              </w:rPr>
              <w:t xml:space="preserve"> </w:t>
            </w:r>
            <w:r>
              <w:rPr>
                <w:sz w:val="20"/>
                <w:szCs w:val="20"/>
              </w:rPr>
              <w:t>__</w:t>
            </w:r>
            <w:r w:rsidRPr="006874A5">
              <w:rPr>
                <w:sz w:val="20"/>
                <w:szCs w:val="20"/>
              </w:rPr>
              <w:t>_________</w:t>
            </w:r>
          </w:p>
        </w:tc>
      </w:tr>
      <w:tr w:rsidR="00942B43" w:rsidRPr="004D1D22" w14:paraId="2DCB879C" w14:textId="77777777" w:rsidTr="00176BD8">
        <w:tblPrEx>
          <w:shd w:val="clear" w:color="auto" w:fill="auto"/>
        </w:tblPrEx>
        <w:trPr>
          <w:trHeight w:val="298"/>
        </w:trPr>
        <w:tc>
          <w:tcPr>
            <w:tcW w:w="12595" w:type="dxa"/>
            <w:gridSpan w:val="6"/>
            <w:tcBorders>
              <w:bottom w:val="nil"/>
            </w:tcBorders>
            <w:shd w:val="clear" w:color="auto" w:fill="595959" w:themeFill="text1" w:themeFillTint="A6"/>
          </w:tcPr>
          <w:p w14:paraId="3EDC8AF4" w14:textId="77777777" w:rsidR="00942B43" w:rsidRPr="004D1D22" w:rsidRDefault="00942B43" w:rsidP="004E22FA">
            <w:pPr>
              <w:pBdr>
                <w:top w:val="single" w:sz="4" w:space="1" w:color="auto"/>
                <w:left w:val="single" w:sz="4" w:space="4" w:color="auto"/>
                <w:bottom w:val="single" w:sz="4" w:space="1" w:color="auto"/>
                <w:right w:val="single" w:sz="4" w:space="4" w:color="auto"/>
              </w:pBdr>
              <w:shd w:val="clear" w:color="auto" w:fill="C00000"/>
              <w:rPr>
                <w:rFonts w:ascii="Calibri" w:hAnsi="Calibri"/>
                <w:b/>
                <w:bCs/>
                <w:sz w:val="20"/>
                <w:szCs w:val="20"/>
                <w:lang w:bidi="ar-JO"/>
              </w:rPr>
            </w:pPr>
            <w:r>
              <w:rPr>
                <w:rFonts w:ascii="Calibri" w:hAnsi="Calibri"/>
                <w:b/>
                <w:bCs/>
                <w:color w:val="FFFFFF"/>
                <w:sz w:val="20"/>
                <w:szCs w:val="20"/>
              </w:rPr>
              <w:t>Part B</w:t>
            </w:r>
            <w:r w:rsidRPr="004D1D22">
              <w:rPr>
                <w:rFonts w:ascii="Calibri" w:hAnsi="Calibri"/>
                <w:b/>
                <w:bCs/>
                <w:color w:val="FFFFFF"/>
                <w:sz w:val="20"/>
                <w:szCs w:val="20"/>
              </w:rPr>
              <w:t xml:space="preserve"> – Basic Bio Data (Head of Household or main person interviewed)</w:t>
            </w:r>
            <w:r>
              <w:rPr>
                <w:rFonts w:ascii="Calibri" w:hAnsi="Calibri"/>
                <w:b/>
                <w:bCs/>
                <w:color w:val="FFFFFF"/>
                <w:sz w:val="20"/>
                <w:szCs w:val="20"/>
              </w:rPr>
              <w:t xml:space="preserve"> or ONLY survivor code if GBV case</w:t>
            </w:r>
            <w:r w:rsidRPr="004D1D22">
              <w:rPr>
                <w:rFonts w:ascii="Calibri" w:hAnsi="Calibri"/>
                <w:b/>
                <w:bCs/>
                <w:color w:val="FFFFFF"/>
                <w:sz w:val="20"/>
                <w:szCs w:val="20"/>
              </w:rPr>
              <w:t xml:space="preserve"> </w:t>
            </w:r>
          </w:p>
        </w:tc>
      </w:tr>
      <w:tr w:rsidR="00F502B4" w:rsidRPr="000E205E" w14:paraId="307B7D86" w14:textId="77777777" w:rsidTr="00CF7762">
        <w:tblPrEx>
          <w:shd w:val="clear" w:color="auto" w:fill="auto"/>
        </w:tblPrEx>
        <w:trPr>
          <w:cantSplit/>
          <w:trHeight w:hRule="exact" w:val="658"/>
        </w:trPr>
        <w:tc>
          <w:tcPr>
            <w:tcW w:w="12595" w:type="dxa"/>
            <w:gridSpan w:val="6"/>
            <w:tcBorders>
              <w:bottom w:val="nil"/>
            </w:tcBorders>
            <w:shd w:val="clear" w:color="auto" w:fill="auto"/>
            <w:vAlign w:val="center"/>
          </w:tcPr>
          <w:p w14:paraId="1DE1E77E" w14:textId="77777777" w:rsidR="00CF7762" w:rsidRPr="000E205E" w:rsidRDefault="00F502B4" w:rsidP="008C4D96">
            <w:pPr>
              <w:rPr>
                <w:rFonts w:ascii="Calibri" w:hAnsi="Calibri" w:cs="Times New Roman"/>
                <w:b/>
                <w:bCs/>
                <w:sz w:val="20"/>
                <w:szCs w:val="20"/>
              </w:rPr>
            </w:pPr>
            <w:r w:rsidRPr="00990FB5">
              <w:rPr>
                <w:rFonts w:ascii="Calibri" w:hAnsi="Calibri"/>
                <w:b/>
                <w:bCs/>
                <w:sz w:val="20"/>
                <w:szCs w:val="20"/>
              </w:rPr>
              <w:t>Full Name</w:t>
            </w:r>
            <w:r>
              <w:rPr>
                <w:rFonts w:ascii="Calibri" w:hAnsi="Calibri"/>
                <w:b/>
                <w:bCs/>
                <w:sz w:val="20"/>
                <w:szCs w:val="20"/>
              </w:rPr>
              <w:t xml:space="preserve"> (or survivor code)</w:t>
            </w:r>
            <w:r w:rsidRPr="00990FB5">
              <w:rPr>
                <w:rFonts w:ascii="Calibri" w:hAnsi="Calibri"/>
                <w:b/>
                <w:bCs/>
                <w:sz w:val="20"/>
                <w:szCs w:val="20"/>
              </w:rPr>
              <w:t>:</w:t>
            </w:r>
            <w:r>
              <w:rPr>
                <w:rFonts w:ascii="Calibri" w:hAnsi="Calibri"/>
                <w:b/>
                <w:bCs/>
                <w:sz w:val="20"/>
                <w:szCs w:val="20"/>
              </w:rPr>
              <w:t xml:space="preserve"> </w:t>
            </w:r>
            <w:r>
              <w:rPr>
                <w:rFonts w:cstheme="minorHAnsi"/>
                <w:b/>
                <w:bCs/>
                <w:color w:val="FF0000"/>
                <w:sz w:val="20"/>
                <w:szCs w:val="20"/>
              </w:rPr>
              <w:t xml:space="preserve"> </w:t>
            </w:r>
            <w:r w:rsidR="007C465D">
              <w:t xml:space="preserve"> </w:t>
            </w:r>
            <w:r w:rsidR="00835062">
              <w:t xml:space="preserve"> </w:t>
            </w:r>
          </w:p>
          <w:p w14:paraId="60417CD2" w14:textId="6FC67931" w:rsidR="008345A4" w:rsidRPr="008345A4" w:rsidRDefault="008345A4" w:rsidP="008345A4">
            <w:pPr>
              <w:rPr>
                <w:rFonts w:ascii="Calibri" w:hAnsi="Calibri" w:cs="Calibri"/>
                <w:color w:val="FF0000"/>
                <w:sz w:val="22"/>
                <w:szCs w:val="22"/>
              </w:rPr>
            </w:pPr>
          </w:p>
          <w:p w14:paraId="4594B887" w14:textId="05FC6516" w:rsidR="00CF7762" w:rsidRPr="00CF7762" w:rsidRDefault="00CF7762" w:rsidP="00CF7762">
            <w:pPr>
              <w:rPr>
                <w:rFonts w:ascii="Calibri" w:hAnsi="Calibri" w:cs="Calibri"/>
                <w:color w:val="FF0000"/>
                <w:sz w:val="22"/>
                <w:szCs w:val="22"/>
              </w:rPr>
            </w:pPr>
          </w:p>
          <w:p w14:paraId="2E027CD3" w14:textId="62958A27" w:rsidR="00F502B4" w:rsidRPr="000E205E" w:rsidRDefault="00F502B4" w:rsidP="008C4D96">
            <w:pPr>
              <w:rPr>
                <w:rFonts w:ascii="Calibri" w:hAnsi="Calibri" w:cs="Times New Roman"/>
                <w:b/>
                <w:bCs/>
                <w:sz w:val="20"/>
                <w:szCs w:val="20"/>
              </w:rPr>
            </w:pPr>
          </w:p>
        </w:tc>
      </w:tr>
      <w:tr w:rsidR="00F502B4" w:rsidRPr="004D1D22" w14:paraId="337FD75B" w14:textId="77777777" w:rsidTr="001B400B">
        <w:trPr>
          <w:cantSplit/>
          <w:trHeight w:hRule="exact" w:val="553"/>
        </w:trPr>
        <w:tc>
          <w:tcPr>
            <w:tcW w:w="4644" w:type="dxa"/>
            <w:gridSpan w:val="3"/>
            <w:tcBorders>
              <w:top w:val="single" w:sz="4" w:space="0" w:color="auto"/>
              <w:bottom w:val="nil"/>
            </w:tcBorders>
            <w:shd w:val="clear" w:color="auto" w:fill="auto"/>
          </w:tcPr>
          <w:p w14:paraId="3DC3E967" w14:textId="32DAE342" w:rsidR="008C4D96" w:rsidRPr="00835062" w:rsidRDefault="00F502B4" w:rsidP="00835062">
            <w:pPr>
              <w:rPr>
                <w:rFonts w:ascii="Calibri" w:hAnsi="Calibri"/>
                <w:b/>
                <w:bCs/>
                <w:sz w:val="20"/>
                <w:szCs w:val="20"/>
              </w:rPr>
            </w:pPr>
            <w:r w:rsidRPr="00990FB5">
              <w:rPr>
                <w:rFonts w:ascii="Calibri" w:hAnsi="Calibri"/>
                <w:b/>
                <w:bCs/>
                <w:sz w:val="20"/>
                <w:szCs w:val="20"/>
              </w:rPr>
              <w:t>UNHCR Registration No</w:t>
            </w:r>
            <w:r>
              <w:rPr>
                <w:rFonts w:ascii="Calibri" w:hAnsi="Calibri"/>
                <w:b/>
                <w:bCs/>
                <w:sz w:val="20"/>
                <w:szCs w:val="20"/>
              </w:rPr>
              <w:t xml:space="preserve"> (if applicable)</w:t>
            </w:r>
            <w:r w:rsidRPr="00990FB5">
              <w:rPr>
                <w:rFonts w:ascii="Calibri" w:hAnsi="Calibri"/>
                <w:b/>
                <w:bCs/>
                <w:sz w:val="20"/>
                <w:szCs w:val="20"/>
              </w:rPr>
              <w:t>:</w:t>
            </w:r>
            <w:r w:rsidR="001127D9">
              <w:rPr>
                <w:rFonts w:ascii="Calibri" w:hAnsi="Calibri"/>
                <w:b/>
                <w:bCs/>
                <w:sz w:val="20"/>
                <w:szCs w:val="20"/>
              </w:rPr>
              <w:t xml:space="preserve">                   </w:t>
            </w:r>
            <w:r>
              <w:rPr>
                <w:rFonts w:ascii="Calibri" w:hAnsi="Calibri"/>
                <w:b/>
                <w:bCs/>
                <w:sz w:val="20"/>
                <w:szCs w:val="20"/>
              </w:rPr>
              <w:t xml:space="preserve"> </w:t>
            </w:r>
            <w:r w:rsidR="001B400B" w:rsidRPr="001B400B">
              <w:rPr>
                <w:color w:val="FF0000"/>
              </w:rPr>
              <w:t xml:space="preserve"> </w:t>
            </w:r>
            <w:r w:rsidR="001127D9">
              <w:t xml:space="preserve"> </w:t>
            </w:r>
          </w:p>
          <w:p w14:paraId="003CE754" w14:textId="2FB37737" w:rsidR="008345A4" w:rsidRPr="008345A4" w:rsidRDefault="008345A4" w:rsidP="008345A4">
            <w:pPr>
              <w:rPr>
                <w:rFonts w:ascii="Calibri" w:hAnsi="Calibri"/>
                <w:b/>
                <w:bCs/>
                <w:color w:val="FF0000"/>
                <w:sz w:val="20"/>
                <w:szCs w:val="20"/>
              </w:rPr>
            </w:pPr>
          </w:p>
          <w:p w14:paraId="0C8B537A" w14:textId="4B686DE6" w:rsidR="00F502B4" w:rsidRPr="00990FB5" w:rsidRDefault="00F502B4" w:rsidP="00F502B4">
            <w:pPr>
              <w:rPr>
                <w:rFonts w:ascii="Calibri" w:hAnsi="Calibri"/>
                <w:b/>
                <w:bCs/>
                <w:sz w:val="20"/>
                <w:szCs w:val="20"/>
              </w:rPr>
            </w:pPr>
          </w:p>
        </w:tc>
        <w:tc>
          <w:tcPr>
            <w:tcW w:w="7951" w:type="dxa"/>
            <w:gridSpan w:val="3"/>
            <w:tcBorders>
              <w:top w:val="single" w:sz="4" w:space="0" w:color="auto"/>
              <w:bottom w:val="nil"/>
            </w:tcBorders>
            <w:shd w:val="clear" w:color="auto" w:fill="auto"/>
            <w:vAlign w:val="center"/>
          </w:tcPr>
          <w:p w14:paraId="580E21F8" w14:textId="6245984C" w:rsidR="00F502B4" w:rsidRDefault="00F502B4" w:rsidP="00FF3D1B">
            <w:pPr>
              <w:rPr>
                <w:rFonts w:ascii="Calibri" w:hAnsi="Calibri"/>
                <w:sz w:val="20"/>
                <w:szCs w:val="20"/>
              </w:rPr>
            </w:pPr>
            <w:r w:rsidRPr="004D1D22">
              <w:rPr>
                <w:rFonts w:ascii="Calibri" w:hAnsi="Calibri"/>
                <w:sz w:val="20"/>
                <w:szCs w:val="20"/>
              </w:rPr>
              <w:t>Sex</w:t>
            </w:r>
            <w:r>
              <w:rPr>
                <w:rFonts w:ascii="Calibri" w:hAnsi="Calibri"/>
                <w:sz w:val="20"/>
                <w:szCs w:val="20"/>
              </w:rPr>
              <w:t>:</w:t>
            </w:r>
            <w:r w:rsidRPr="004D1D22">
              <w:rPr>
                <w:rFonts w:ascii="Calibri" w:hAnsi="Calibri"/>
                <w:sz w:val="20"/>
                <w:szCs w:val="20"/>
              </w:rPr>
              <w:tab/>
            </w:r>
            <w:r w:rsidR="00FF3D1B">
              <w:rPr>
                <w:rFonts w:ascii="Calibri" w:hAnsi="Calibri"/>
                <w:color w:val="000000" w:themeColor="text1"/>
                <w:sz w:val="20"/>
                <w:szCs w:val="20"/>
              </w:rPr>
              <w:fldChar w:fldCharType="begin">
                <w:ffData>
                  <w:name w:val="ffIndIfMale00"/>
                  <w:enabled w:val="0"/>
                  <w:calcOnExit w:val="0"/>
                  <w:checkBox>
                    <w:sizeAuto/>
                    <w:default w:val="0"/>
                  </w:checkBox>
                </w:ffData>
              </w:fldChar>
            </w:r>
            <w:bookmarkStart w:id="1" w:name="ffIndIfMale00"/>
            <w:r w:rsidR="00FF3D1B">
              <w:rPr>
                <w:rFonts w:ascii="Calibri" w:hAnsi="Calibri"/>
                <w:color w:val="000000" w:themeColor="text1"/>
                <w:sz w:val="20"/>
                <w:szCs w:val="20"/>
              </w:rPr>
              <w:instrText xml:space="preserve"> FORMCHECKBOX </w:instrText>
            </w:r>
            <w:r w:rsidR="00000000">
              <w:rPr>
                <w:rFonts w:ascii="Calibri" w:hAnsi="Calibri"/>
                <w:color w:val="000000" w:themeColor="text1"/>
                <w:sz w:val="20"/>
                <w:szCs w:val="20"/>
              </w:rPr>
            </w:r>
            <w:r w:rsidR="00000000">
              <w:rPr>
                <w:rFonts w:ascii="Calibri" w:hAnsi="Calibri"/>
                <w:color w:val="000000" w:themeColor="text1"/>
                <w:sz w:val="20"/>
                <w:szCs w:val="20"/>
              </w:rPr>
              <w:fldChar w:fldCharType="separate"/>
            </w:r>
            <w:r w:rsidR="00FF3D1B">
              <w:rPr>
                <w:rFonts w:ascii="Calibri" w:hAnsi="Calibri"/>
                <w:color w:val="000000" w:themeColor="text1"/>
                <w:sz w:val="20"/>
                <w:szCs w:val="20"/>
              </w:rPr>
              <w:fldChar w:fldCharType="end"/>
            </w:r>
            <w:bookmarkEnd w:id="1"/>
            <w:r w:rsidRPr="003D6A3D">
              <w:rPr>
                <w:rFonts w:ascii="Calibri" w:hAnsi="Calibri"/>
                <w:color w:val="000000" w:themeColor="text1"/>
                <w:sz w:val="20"/>
                <w:szCs w:val="20"/>
              </w:rPr>
              <w:t xml:space="preserve"> Male </w:t>
            </w:r>
            <w:r w:rsidR="006F1F6C">
              <w:rPr>
                <w:rFonts w:ascii="Calibri" w:hAnsi="Calibri"/>
                <w:color w:val="000000" w:themeColor="text1"/>
                <w:sz w:val="20"/>
                <w:szCs w:val="20"/>
              </w:rPr>
              <w:fldChar w:fldCharType="begin">
                <w:ffData>
                  <w:name w:val="ffIndIfFemale00"/>
                  <w:enabled/>
                  <w:calcOnExit w:val="0"/>
                  <w:checkBox>
                    <w:sizeAuto/>
                    <w:default w:val="0"/>
                  </w:checkBox>
                </w:ffData>
              </w:fldChar>
            </w:r>
            <w:bookmarkStart w:id="2" w:name="ffIndIfFemale00"/>
            <w:r w:rsidR="006F1F6C">
              <w:rPr>
                <w:rFonts w:ascii="Calibri" w:hAnsi="Calibri"/>
                <w:color w:val="000000" w:themeColor="text1"/>
                <w:sz w:val="20"/>
                <w:szCs w:val="20"/>
              </w:rPr>
              <w:instrText xml:space="preserve"> FORMCHECKBOX </w:instrText>
            </w:r>
            <w:r w:rsidR="006F1F6C">
              <w:rPr>
                <w:rFonts w:ascii="Calibri" w:hAnsi="Calibri"/>
                <w:color w:val="000000" w:themeColor="text1"/>
                <w:sz w:val="20"/>
                <w:szCs w:val="20"/>
              </w:rPr>
            </w:r>
            <w:r w:rsidR="006F1F6C">
              <w:rPr>
                <w:rFonts w:ascii="Calibri" w:hAnsi="Calibri"/>
                <w:color w:val="000000" w:themeColor="text1"/>
                <w:sz w:val="20"/>
                <w:szCs w:val="20"/>
              </w:rPr>
              <w:fldChar w:fldCharType="end"/>
            </w:r>
            <w:bookmarkEnd w:id="2"/>
            <w:r w:rsidRPr="003D6A3D">
              <w:rPr>
                <w:rFonts w:ascii="Calibri" w:hAnsi="Calibri"/>
                <w:color w:val="000000" w:themeColor="text1"/>
                <w:sz w:val="20"/>
                <w:szCs w:val="20"/>
              </w:rPr>
              <w:t xml:space="preserve"> Female</w:t>
            </w:r>
          </w:p>
          <w:p w14:paraId="313A1F34" w14:textId="77777777" w:rsidR="00F502B4" w:rsidRDefault="00F502B4" w:rsidP="00F502B4">
            <w:pPr>
              <w:rPr>
                <w:rFonts w:ascii="Calibri" w:hAnsi="Calibri" w:cs="Calibri"/>
                <w:color w:val="000000"/>
                <w:sz w:val="20"/>
                <w:szCs w:val="20"/>
                <w:lang w:val="hr-HR"/>
              </w:rPr>
            </w:pPr>
          </w:p>
          <w:p w14:paraId="1DCBEE40" w14:textId="77777777" w:rsidR="00F502B4" w:rsidRPr="004D1D22" w:rsidRDefault="00F502B4" w:rsidP="00F502B4">
            <w:pPr>
              <w:rPr>
                <w:rFonts w:ascii="Calibri" w:hAnsi="Calibri"/>
                <w:sz w:val="20"/>
                <w:szCs w:val="20"/>
              </w:rPr>
            </w:pPr>
          </w:p>
        </w:tc>
      </w:tr>
      <w:tr w:rsidR="00F502B4" w:rsidRPr="004D1D22" w14:paraId="1B91EC79" w14:textId="77777777" w:rsidTr="004E22FA">
        <w:tblPrEx>
          <w:shd w:val="clear" w:color="auto" w:fill="auto"/>
        </w:tblPrEx>
        <w:trPr>
          <w:cantSplit/>
          <w:trHeight w:hRule="exact" w:val="307"/>
        </w:trPr>
        <w:tc>
          <w:tcPr>
            <w:tcW w:w="4644" w:type="dxa"/>
            <w:gridSpan w:val="3"/>
            <w:shd w:val="clear" w:color="auto" w:fill="auto"/>
            <w:vAlign w:val="center"/>
          </w:tcPr>
          <w:p w14:paraId="4A758A2F" w14:textId="2C67A5F3" w:rsidR="00F502B4" w:rsidRPr="004D1D22" w:rsidRDefault="007E2F7A" w:rsidP="00212712">
            <w:pPr>
              <w:rPr>
                <w:rFonts w:ascii="Calibri" w:hAnsi="Calibri"/>
                <w:sz w:val="20"/>
                <w:szCs w:val="20"/>
              </w:rPr>
            </w:pPr>
            <w:r>
              <w:rPr>
                <w:rFonts w:ascii="Calibri" w:hAnsi="Calibri"/>
                <w:sz w:val="20"/>
                <w:szCs w:val="20"/>
              </w:rPr>
              <w:t xml:space="preserve">Date of </w:t>
            </w:r>
            <w:r w:rsidR="00A718C8">
              <w:rPr>
                <w:rFonts w:ascii="Calibri" w:hAnsi="Calibri"/>
                <w:sz w:val="20"/>
                <w:szCs w:val="20"/>
              </w:rPr>
              <w:t>Birth (dd/mm/yyyy)</w:t>
            </w:r>
          </w:p>
        </w:tc>
        <w:tc>
          <w:tcPr>
            <w:tcW w:w="7951" w:type="dxa"/>
            <w:gridSpan w:val="3"/>
            <w:shd w:val="clear" w:color="auto" w:fill="auto"/>
            <w:vAlign w:val="center"/>
          </w:tcPr>
          <w:p w14:paraId="1A431BE5" w14:textId="22F07D05" w:rsidR="00F502B4" w:rsidRPr="004D1D22" w:rsidRDefault="00F502B4" w:rsidP="00A718C8">
            <w:pPr>
              <w:rPr>
                <w:rFonts w:ascii="Calibri" w:hAnsi="Calibri"/>
                <w:sz w:val="20"/>
                <w:szCs w:val="20"/>
                <w:rtl/>
                <w:lang w:bidi="ar-LB"/>
              </w:rPr>
            </w:pPr>
            <w:r w:rsidRPr="004D1D22">
              <w:rPr>
                <w:rFonts w:ascii="Calibri" w:hAnsi="Calibri"/>
                <w:sz w:val="20"/>
                <w:szCs w:val="20"/>
              </w:rPr>
              <w:t>Place of Birth:</w:t>
            </w:r>
            <w:r w:rsidR="001B400B">
              <w:rPr>
                <w:rFonts w:ascii="Calibri" w:hAnsi="Calibri"/>
                <w:sz w:val="20"/>
                <w:szCs w:val="20"/>
              </w:rPr>
              <w:t xml:space="preserve"> </w:t>
            </w:r>
          </w:p>
        </w:tc>
      </w:tr>
      <w:tr w:rsidR="00F502B4" w:rsidRPr="004D1D22" w14:paraId="0B00A90F" w14:textId="77777777" w:rsidTr="001B400B">
        <w:tblPrEx>
          <w:shd w:val="clear" w:color="auto" w:fill="auto"/>
        </w:tblPrEx>
        <w:trPr>
          <w:cantSplit/>
          <w:trHeight w:hRule="exact" w:val="670"/>
        </w:trPr>
        <w:tc>
          <w:tcPr>
            <w:tcW w:w="4644" w:type="dxa"/>
            <w:gridSpan w:val="3"/>
            <w:shd w:val="clear" w:color="auto" w:fill="auto"/>
            <w:vAlign w:val="center"/>
          </w:tcPr>
          <w:p w14:paraId="48298DFC" w14:textId="70AFB0C0" w:rsidR="00F502B4" w:rsidRPr="004D1D22" w:rsidRDefault="00F502B4" w:rsidP="00212712">
            <w:pPr>
              <w:rPr>
                <w:rFonts w:ascii="Calibri" w:hAnsi="Calibri"/>
                <w:sz w:val="20"/>
                <w:szCs w:val="20"/>
              </w:rPr>
            </w:pPr>
            <w:r w:rsidRPr="00E030A5">
              <w:rPr>
                <w:rFonts w:ascii="Calibri" w:hAnsi="Calibri"/>
                <w:sz w:val="20"/>
                <w:szCs w:val="20"/>
              </w:rPr>
              <w:t>Identity Document in place</w:t>
            </w:r>
            <w:r>
              <w:rPr>
                <w:rFonts w:ascii="Calibri" w:hAnsi="Calibri"/>
                <w:sz w:val="20"/>
                <w:szCs w:val="20"/>
              </w:rPr>
              <w:t xml:space="preserve"> (specify)</w:t>
            </w:r>
            <w:r w:rsidRPr="00E030A5">
              <w:rPr>
                <w:rFonts w:ascii="Calibri" w:hAnsi="Calibri"/>
                <w:sz w:val="20"/>
                <w:szCs w:val="20"/>
              </w:rPr>
              <w:t>:</w:t>
            </w:r>
            <w:r>
              <w:t xml:space="preserve"> </w:t>
            </w:r>
            <w:r w:rsidR="001B400B">
              <w:t xml:space="preserve"> </w:t>
            </w:r>
            <w:r w:rsidR="00774847" w:rsidRPr="00774847">
              <w:rPr>
                <w:color w:val="FF0000"/>
              </w:rPr>
              <w:t xml:space="preserve"> </w:t>
            </w:r>
          </w:p>
        </w:tc>
        <w:tc>
          <w:tcPr>
            <w:tcW w:w="7951" w:type="dxa"/>
            <w:gridSpan w:val="3"/>
            <w:shd w:val="clear" w:color="auto" w:fill="auto"/>
            <w:vAlign w:val="center"/>
          </w:tcPr>
          <w:p w14:paraId="7D38E6F1" w14:textId="33402E98" w:rsidR="00F502B4" w:rsidRPr="004D1D22" w:rsidRDefault="00F502B4" w:rsidP="00A718C8">
            <w:pPr>
              <w:rPr>
                <w:rFonts w:ascii="Calibri" w:hAnsi="Calibri"/>
                <w:sz w:val="20"/>
                <w:szCs w:val="20"/>
              </w:rPr>
            </w:pPr>
            <w:r w:rsidRPr="00E030A5">
              <w:rPr>
                <w:rFonts w:ascii="Calibri" w:hAnsi="Calibri"/>
                <w:sz w:val="20"/>
                <w:szCs w:val="20"/>
              </w:rPr>
              <w:t>Risk Level:</w:t>
            </w:r>
            <w:r w:rsidR="004614EE" w:rsidRPr="004614EE">
              <w:rPr>
                <w:rFonts w:ascii="Calibri" w:hAnsi="Calibri"/>
                <w:color w:val="FF0000"/>
                <w:sz w:val="20"/>
                <w:szCs w:val="20"/>
              </w:rPr>
              <w:t xml:space="preserve"> </w:t>
            </w:r>
          </w:p>
        </w:tc>
      </w:tr>
      <w:tr w:rsidR="00F502B4" w:rsidRPr="004D1D22" w14:paraId="2C5F422A" w14:textId="77777777" w:rsidTr="004E22FA">
        <w:tblPrEx>
          <w:shd w:val="clear" w:color="auto" w:fill="auto"/>
        </w:tblPrEx>
        <w:trPr>
          <w:trHeight w:hRule="exact" w:val="1150"/>
        </w:trPr>
        <w:tc>
          <w:tcPr>
            <w:tcW w:w="6192" w:type="dxa"/>
            <w:gridSpan w:val="4"/>
            <w:shd w:val="clear" w:color="auto" w:fill="auto"/>
          </w:tcPr>
          <w:p w14:paraId="3222C81F" w14:textId="77777777" w:rsidR="007E2F7A" w:rsidRDefault="00F502B4" w:rsidP="007E2F7A">
            <w:pPr>
              <w:tabs>
                <w:tab w:val="right" w:pos="6732"/>
              </w:tabs>
              <w:jc w:val="right"/>
              <w:rPr>
                <w:rFonts w:ascii="Calibri" w:hAnsi="Calibri"/>
                <w:sz w:val="20"/>
                <w:szCs w:val="20"/>
              </w:rPr>
            </w:pPr>
            <w:r w:rsidRPr="004D1D22">
              <w:rPr>
                <w:rFonts w:ascii="Calibri" w:hAnsi="Calibri"/>
                <w:sz w:val="20"/>
                <w:szCs w:val="20"/>
              </w:rPr>
              <w:t>Present Address</w:t>
            </w:r>
            <w:r>
              <w:rPr>
                <w:rFonts w:ascii="Calibri" w:hAnsi="Calibri"/>
                <w:sz w:val="20"/>
                <w:szCs w:val="20"/>
              </w:rPr>
              <w:t>:</w:t>
            </w:r>
            <w:r w:rsidRPr="004D1D22">
              <w:rPr>
                <w:rFonts w:ascii="Calibri" w:hAnsi="Calibri"/>
                <w:sz w:val="20"/>
                <w:szCs w:val="20"/>
              </w:rPr>
              <w:tab/>
            </w:r>
          </w:p>
          <w:p w14:paraId="26FD80F6" w14:textId="5F860379" w:rsidR="00F502B4" w:rsidRPr="007E2F7A" w:rsidRDefault="00F502B4" w:rsidP="00A718C8">
            <w:pPr>
              <w:tabs>
                <w:tab w:val="right" w:pos="6732"/>
              </w:tabs>
              <w:rPr>
                <w:rFonts w:ascii="Calibri" w:hAnsi="Calibri"/>
                <w:sz w:val="20"/>
                <w:szCs w:val="20"/>
                <w:rtl/>
                <w:lang w:bidi="ar-LB"/>
              </w:rPr>
            </w:pPr>
          </w:p>
        </w:tc>
        <w:tc>
          <w:tcPr>
            <w:tcW w:w="6403" w:type="dxa"/>
            <w:gridSpan w:val="2"/>
            <w:shd w:val="clear" w:color="auto" w:fill="auto"/>
          </w:tcPr>
          <w:p w14:paraId="6AD016F8" w14:textId="40485DCD" w:rsidR="007E2F7A" w:rsidRDefault="00F502B4" w:rsidP="008C4D96">
            <w:pPr>
              <w:tabs>
                <w:tab w:val="right" w:pos="3204"/>
              </w:tabs>
            </w:pPr>
            <w:r w:rsidRPr="004D1D22">
              <w:rPr>
                <w:rFonts w:ascii="Calibri" w:hAnsi="Calibri"/>
                <w:sz w:val="20"/>
                <w:szCs w:val="20"/>
              </w:rPr>
              <w:t>Phone number</w:t>
            </w:r>
            <w:r>
              <w:rPr>
                <w:rFonts w:ascii="Calibri" w:hAnsi="Calibri"/>
                <w:sz w:val="20"/>
                <w:szCs w:val="20"/>
              </w:rPr>
              <w:t>:</w:t>
            </w:r>
            <w:r>
              <w:t xml:space="preserve">  </w:t>
            </w:r>
            <w:r w:rsidR="0093233D">
              <w:t xml:space="preserve"> </w:t>
            </w:r>
          </w:p>
          <w:p w14:paraId="3343607C" w14:textId="77777777" w:rsidR="006F1F6C" w:rsidRDefault="006F1F6C" w:rsidP="008C4D96">
            <w:pPr>
              <w:tabs>
                <w:tab w:val="right" w:pos="3204"/>
              </w:tabs>
              <w:rPr>
                <w:rFonts w:ascii="Calibri" w:hAnsi="Calibri"/>
                <w:sz w:val="20"/>
                <w:szCs w:val="20"/>
              </w:rPr>
            </w:pPr>
          </w:p>
          <w:p w14:paraId="218A216B" w14:textId="77777777" w:rsidR="00F502B4" w:rsidRDefault="00F502B4" w:rsidP="00F502B4">
            <w:pPr>
              <w:tabs>
                <w:tab w:val="right" w:pos="3204"/>
              </w:tabs>
              <w:rPr>
                <w:rFonts w:ascii="Calibri" w:hAnsi="Calibri"/>
                <w:sz w:val="20"/>
                <w:szCs w:val="20"/>
              </w:rPr>
            </w:pPr>
            <w:r>
              <w:rPr>
                <w:rFonts w:ascii="Calibri" w:hAnsi="Calibri"/>
                <w:sz w:val="20"/>
                <w:szCs w:val="20"/>
              </w:rPr>
              <w:t xml:space="preserve">Do you share this number with others:  </w:t>
            </w:r>
          </w:p>
          <w:p w14:paraId="6E930BAD" w14:textId="77777777" w:rsidR="00F502B4" w:rsidRDefault="006F1F6C" w:rsidP="00F502B4">
            <w:pPr>
              <w:tabs>
                <w:tab w:val="right" w:pos="3204"/>
              </w:tabs>
              <w:rPr>
                <w:rFonts w:ascii="Calibri" w:hAnsi="Calibri"/>
                <w:sz w:val="20"/>
                <w:szCs w:val="20"/>
              </w:rPr>
            </w:pPr>
            <w:r>
              <w:rPr>
                <w:rFonts w:ascii="Calibri" w:hAnsi="Calibri" w:cs="Calibri"/>
                <w:color w:val="000000"/>
                <w:sz w:val="20"/>
                <w:szCs w:val="20"/>
                <w:lang w:val="hr-HR"/>
              </w:rPr>
              <w:fldChar w:fldCharType="begin">
                <w:ffData>
                  <w:name w:val=""/>
                  <w:enabled/>
                  <w:calcOnExit w:val="0"/>
                  <w:checkBox>
                    <w:sizeAuto/>
                    <w:default w:val="0"/>
                  </w:checkBox>
                </w:ffData>
              </w:fldChar>
            </w:r>
            <w:r>
              <w:rPr>
                <w:rFonts w:ascii="Calibri" w:hAnsi="Calibri" w:cs="Calibri"/>
                <w:color w:val="000000"/>
                <w:sz w:val="20"/>
                <w:szCs w:val="20"/>
                <w:lang w:val="hr-HR"/>
              </w:rPr>
              <w:instrText xml:space="preserve"> FORMCHECKBOX </w:instrText>
            </w:r>
            <w:r>
              <w:rPr>
                <w:rFonts w:ascii="Calibri" w:hAnsi="Calibri" w:cs="Calibri"/>
                <w:color w:val="000000"/>
                <w:sz w:val="20"/>
                <w:szCs w:val="20"/>
                <w:lang w:val="hr-HR"/>
              </w:rPr>
            </w:r>
            <w:r>
              <w:rPr>
                <w:rFonts w:ascii="Calibri" w:hAnsi="Calibri" w:cs="Calibri"/>
                <w:color w:val="000000"/>
                <w:sz w:val="20"/>
                <w:szCs w:val="20"/>
                <w:lang w:val="hr-HR"/>
              </w:rPr>
              <w:fldChar w:fldCharType="end"/>
            </w:r>
            <w:r w:rsidR="00F502B4">
              <w:rPr>
                <w:rFonts w:ascii="Calibri" w:hAnsi="Calibri" w:cs="Calibri"/>
                <w:color w:val="000000"/>
                <w:sz w:val="20"/>
                <w:szCs w:val="20"/>
                <w:lang w:val="hr-HR"/>
              </w:rPr>
              <w:t xml:space="preserve">  Yes  </w:t>
            </w:r>
            <w:r w:rsidR="00F502B4">
              <w:rPr>
                <w:rFonts w:ascii="Calibri" w:hAnsi="Calibri" w:cs="Calibri"/>
                <w:color w:val="000000"/>
                <w:sz w:val="20"/>
                <w:szCs w:val="20"/>
                <w:lang w:val="hr-HR"/>
              </w:rPr>
              <w:fldChar w:fldCharType="begin">
                <w:ffData>
                  <w:name w:val="Check106"/>
                  <w:enabled/>
                  <w:calcOnExit w:val="0"/>
                  <w:checkBox>
                    <w:sizeAuto/>
                    <w:default w:val="0"/>
                  </w:checkBox>
                </w:ffData>
              </w:fldChar>
            </w:r>
            <w:bookmarkStart w:id="3" w:name="Check106"/>
            <w:r w:rsidR="00F502B4">
              <w:rPr>
                <w:rFonts w:ascii="Calibri" w:hAnsi="Calibri" w:cs="Calibri"/>
                <w:color w:val="000000"/>
                <w:sz w:val="20"/>
                <w:szCs w:val="20"/>
                <w:lang w:val="hr-HR"/>
              </w:rPr>
              <w:instrText xml:space="preserve"> FORMCHECKBOX </w:instrText>
            </w:r>
            <w:r w:rsidR="00000000">
              <w:rPr>
                <w:rFonts w:ascii="Calibri" w:hAnsi="Calibri" w:cs="Calibri"/>
                <w:color w:val="000000"/>
                <w:sz w:val="20"/>
                <w:szCs w:val="20"/>
                <w:lang w:val="hr-HR"/>
              </w:rPr>
            </w:r>
            <w:r w:rsidR="00000000">
              <w:rPr>
                <w:rFonts w:ascii="Calibri" w:hAnsi="Calibri" w:cs="Calibri"/>
                <w:color w:val="000000"/>
                <w:sz w:val="20"/>
                <w:szCs w:val="20"/>
                <w:lang w:val="hr-HR"/>
              </w:rPr>
              <w:fldChar w:fldCharType="separate"/>
            </w:r>
            <w:r w:rsidR="00F502B4">
              <w:rPr>
                <w:rFonts w:ascii="Calibri" w:hAnsi="Calibri" w:cs="Calibri"/>
                <w:color w:val="000000"/>
                <w:sz w:val="20"/>
                <w:szCs w:val="20"/>
                <w:lang w:val="hr-HR"/>
              </w:rPr>
              <w:fldChar w:fldCharType="end"/>
            </w:r>
            <w:bookmarkEnd w:id="3"/>
            <w:r w:rsidR="00F502B4">
              <w:rPr>
                <w:rFonts w:ascii="Calibri" w:hAnsi="Calibri" w:cs="Calibri"/>
                <w:color w:val="000000"/>
                <w:sz w:val="20"/>
                <w:szCs w:val="20"/>
                <w:lang w:val="hr-HR"/>
              </w:rPr>
              <w:t xml:space="preserve">  No</w:t>
            </w:r>
            <w:r w:rsidR="00F502B4" w:rsidRPr="004D1D22">
              <w:rPr>
                <w:rFonts w:ascii="Calibri" w:hAnsi="Calibri"/>
                <w:sz w:val="20"/>
                <w:szCs w:val="20"/>
              </w:rPr>
              <w:tab/>
            </w:r>
          </w:p>
          <w:p w14:paraId="51E88371" w14:textId="77777777" w:rsidR="006F1F6C" w:rsidRDefault="006F1F6C" w:rsidP="00F502B4">
            <w:pPr>
              <w:tabs>
                <w:tab w:val="right" w:pos="3204"/>
              </w:tabs>
              <w:rPr>
                <w:rFonts w:ascii="Calibri" w:hAnsi="Calibri"/>
                <w:sz w:val="20"/>
                <w:szCs w:val="20"/>
              </w:rPr>
            </w:pPr>
          </w:p>
          <w:p w14:paraId="168918E8" w14:textId="77777777" w:rsidR="006F1F6C" w:rsidRDefault="006F1F6C" w:rsidP="00F502B4">
            <w:pPr>
              <w:tabs>
                <w:tab w:val="right" w:pos="3204"/>
              </w:tabs>
              <w:rPr>
                <w:rFonts w:ascii="Calibri" w:hAnsi="Calibri"/>
                <w:sz w:val="20"/>
                <w:szCs w:val="20"/>
              </w:rPr>
            </w:pPr>
          </w:p>
          <w:p w14:paraId="4B30DB70" w14:textId="600763B6" w:rsidR="006F1F6C" w:rsidRPr="004D1D22" w:rsidRDefault="006F1F6C" w:rsidP="00F502B4">
            <w:pPr>
              <w:tabs>
                <w:tab w:val="right" w:pos="3204"/>
              </w:tabs>
              <w:rPr>
                <w:rFonts w:ascii="Calibri" w:hAnsi="Calibri"/>
                <w:sz w:val="20"/>
                <w:szCs w:val="20"/>
              </w:rPr>
            </w:pPr>
          </w:p>
        </w:tc>
      </w:tr>
      <w:tr w:rsidR="00942B43" w:rsidRPr="004D1D22" w14:paraId="0E06349F" w14:textId="77777777" w:rsidTr="00176BD8">
        <w:tblPrEx>
          <w:shd w:val="clear" w:color="auto" w:fill="auto"/>
        </w:tblPrEx>
        <w:trPr>
          <w:trHeight w:hRule="exact" w:val="531"/>
        </w:trPr>
        <w:tc>
          <w:tcPr>
            <w:tcW w:w="12595" w:type="dxa"/>
            <w:gridSpan w:val="6"/>
            <w:shd w:val="clear" w:color="auto" w:fill="C00000"/>
          </w:tcPr>
          <w:p w14:paraId="4B155FBA" w14:textId="77777777" w:rsidR="00942B43" w:rsidRPr="004D1D22" w:rsidRDefault="00942B43" w:rsidP="004E22FA">
            <w:pPr>
              <w:tabs>
                <w:tab w:val="right" w:pos="3204"/>
              </w:tabs>
              <w:rPr>
                <w:rFonts w:ascii="Calibri" w:hAnsi="Calibri"/>
                <w:sz w:val="20"/>
                <w:szCs w:val="20"/>
              </w:rPr>
            </w:pPr>
            <w:r w:rsidRPr="004D1D22">
              <w:rPr>
                <w:rFonts w:ascii="Calibri" w:hAnsi="Calibri"/>
                <w:b/>
                <w:color w:val="FFFFFF"/>
                <w:sz w:val="20"/>
                <w:szCs w:val="20"/>
              </w:rPr>
              <w:t xml:space="preserve">Part </w:t>
            </w:r>
            <w:r>
              <w:rPr>
                <w:rFonts w:ascii="Calibri" w:hAnsi="Calibri"/>
                <w:b/>
                <w:color w:val="FFFFFF"/>
                <w:sz w:val="20"/>
                <w:szCs w:val="20"/>
              </w:rPr>
              <w:t>C</w:t>
            </w:r>
            <w:r w:rsidRPr="004D1D22">
              <w:rPr>
                <w:rFonts w:ascii="Calibri" w:hAnsi="Calibri"/>
                <w:b/>
                <w:color w:val="FFFFFF"/>
                <w:sz w:val="20"/>
                <w:szCs w:val="20"/>
              </w:rPr>
              <w:t xml:space="preserve"> – </w:t>
            </w:r>
            <w:r>
              <w:rPr>
                <w:rFonts w:ascii="Calibri" w:hAnsi="Calibri"/>
                <w:b/>
                <w:color w:val="FFFFFF"/>
                <w:sz w:val="20"/>
                <w:szCs w:val="20"/>
              </w:rPr>
              <w:t>Protection Risk/Emergency situation briefing, purpose of CfP and justification for recommended action/assistance</w:t>
            </w:r>
          </w:p>
        </w:tc>
      </w:tr>
      <w:tr w:rsidR="00176BD8" w:rsidRPr="004D1D22" w14:paraId="06EFD995" w14:textId="77777777" w:rsidTr="00176BD8">
        <w:tblPrEx>
          <w:shd w:val="clear" w:color="auto" w:fill="auto"/>
        </w:tblPrEx>
        <w:trPr>
          <w:trHeight w:hRule="exact" w:val="9190"/>
        </w:trPr>
        <w:tc>
          <w:tcPr>
            <w:tcW w:w="12595" w:type="dxa"/>
            <w:gridSpan w:val="6"/>
            <w:shd w:val="clear" w:color="auto" w:fill="auto"/>
          </w:tcPr>
          <w:p>
            <w:r>
              <w:t>This Protection Risk/Emergency Situation briefing addresses the imminent threat of eviction and potential violence faced by a vulnerable family of eight children under the age of 18 and their nearly blind father. The father, the sole provider before a work-related eye injury, is now unable to work and has accrued significant debt to his landlord and local supermarket.  The landlord has resorted to threats of violence and confiscation of the family's belongings if the outstanding rent of $300 is not paid immediately.  These threats have created a climate of fear, forcing the family to avoid contact with outsiders and preventing the father from seeking essential medical attention for his deteriorating eyesight.  He is now almost entirely dependent on others for mobility. The purpose of this Call for Proposals (CfP) is to solicit urgent assistance to address this family's dire situation.  The recommended action is to provide immediate cash assistance to cover the outstanding rent, clear the supermarket debt, and provide a small buffer for essential living expenses like food and basic medical supplies. This intervention is justified on humanitarian grounds given the extreme vulnerability of the family, especially the children, and the escalating risk of homelessness and potential harm.  The cash assistance will directly mitigate the immediate threat of eviction and violence, allowing the family to remain in their home and ensuring a degree of stability. It will also facilitate the father's access to necessary medical care, potentially preventing further deterioration of his vision. Furthermore, the provision of basic necessities like food will improve the children's well-being and prevent further hardship.  This intervention will provide a crucial window of opportunity to engage with the family to explore sustainable long-term solutions, including access to social welfare programs, healthcare services, and potential livelihood options. The urgency of the situation necessitates immediate action to prevent irreparable harm to this highly vulnerable family.</w:t>
              <w:br/>
              <w:br/>
              <w:br/>
              <w:br/>
              <w:br/>
              <w:br/>
            </w:r>
          </w:p>
        </w:tc>
      </w:tr>
      <w:tr w:rsidR="00942B43" w:rsidRPr="004D1D22" w14:paraId="052C2C1E" w14:textId="77777777" w:rsidTr="00AD7B4C">
        <w:tblPrEx>
          <w:shd w:val="clear" w:color="auto" w:fill="auto"/>
        </w:tblPrEx>
        <w:trPr>
          <w:trHeight w:hRule="exact" w:val="9082"/>
        </w:trPr>
        <w:tc>
          <w:tcPr>
            <w:tcW w:w="12595" w:type="dxa"/>
            <w:gridSpan w:val="6"/>
            <w:shd w:val="clear" w:color="auto" w:fill="auto"/>
          </w:tcPr>
          <w:p>
            <w:r>
              <w:t>Cash Panel:</w:t>
              <w:br/>
              <w:t xml:space="preserve">Is the protection risk clearly articulated? Is there good reason to assume it is a one-time emergency rather than a recurrent, chronic issue? </w:t>
              <w:br/>
              <w:t>The protection risk in this case is clearly articulated: the family, including eight children, faces imminent eviction and the father is subject to threats of violence due to unpaid rent. The landlord’s aggressive tactics, coupled with the family's extreme vulnerability due to the father's near blindness and inability to work, create a credible risk of immediate harm. This situation transcends a simple landlord-tenant dispute; the threats of violence and the family's fear of interaction with outsiders, including medical professionals, escalate this to a protection concern.  However, while the current crisis presents as an acute emergency, there is a strong indication of chronic underlying issues. The father's disability, coupled with the lack of any social safety net or alternative income source, suggests a high probability of recurrent financial instability and potential future protection risks. The single payment of overdue rent addresses the immediate threat but does not resolve the family's long-term vulnerability to recurring debt and potential exploitation. Therefore, while the immediate need is undeniably urgent, it is crucial to recognize that this is not an isolated incident but a manifestation of a chronic vulnerability requiring a more comprehensive and sustained approach beyond immediate cash assistance.</w:t>
              <w:br/>
            </w:r>
          </w:p>
        </w:tc>
      </w:tr>
      <w:tr w:rsidR="00942B43" w:rsidRPr="004D1D22" w14:paraId="7BB20469" w14:textId="77777777" w:rsidTr="00176BD8">
        <w:tblPrEx>
          <w:shd w:val="clear" w:color="auto" w:fill="auto"/>
        </w:tblPrEx>
        <w:trPr>
          <w:trHeight w:hRule="exact" w:val="406"/>
        </w:trPr>
        <w:tc>
          <w:tcPr>
            <w:tcW w:w="12595" w:type="dxa"/>
            <w:gridSpan w:val="6"/>
            <w:shd w:val="clear" w:color="auto" w:fill="C00000"/>
          </w:tcPr>
          <w:p w14:paraId="0AA51F64" w14:textId="77777777" w:rsidR="00942B43" w:rsidRDefault="00942B43" w:rsidP="004E22FA">
            <w:pPr>
              <w:contextualSpacing/>
              <w:rPr>
                <w:rFonts w:ascii="Calibri" w:hAnsi="Calibri" w:cs="Calibri"/>
                <w:b/>
                <w:i/>
                <w:color w:val="000000"/>
                <w:sz w:val="20"/>
                <w:szCs w:val="20"/>
                <w:lang w:val="hr-HR"/>
              </w:rPr>
            </w:pPr>
            <w:r w:rsidRPr="00ED35BE">
              <w:rPr>
                <w:rFonts w:ascii="Calibri" w:hAnsi="Calibri"/>
                <w:b/>
                <w:color w:val="FFFFFF" w:themeColor="background1"/>
                <w:sz w:val="20"/>
                <w:szCs w:val="20"/>
              </w:rPr>
              <w:lastRenderedPageBreak/>
              <w:t>D – Expected Protection Outcome</w:t>
            </w:r>
          </w:p>
        </w:tc>
      </w:tr>
      <w:tr w:rsidR="00942B43" w:rsidRPr="004D1D22" w14:paraId="15326939" w14:textId="77777777" w:rsidTr="00AD7B4C">
        <w:tblPrEx>
          <w:shd w:val="clear" w:color="auto" w:fill="auto"/>
        </w:tblPrEx>
        <w:trPr>
          <w:trHeight w:hRule="exact" w:val="8819"/>
        </w:trPr>
        <w:tc>
          <w:tcPr>
            <w:tcW w:w="12595" w:type="dxa"/>
            <w:gridSpan w:val="6"/>
            <w:shd w:val="clear" w:color="auto" w:fill="auto"/>
          </w:tcPr>
          <w:p>
            <w:r>
              <w:t xml:space="preserve">Requestor: Describe how cash assistance can solve or mitigate the protection risk: What is the expected protection outcome? What specific output will cash provide? How does that output contribute to the expected protection outcome? What measures are or will be in place to ensure the protection risk doesn’t reappear once the cash assistance ends?  </w:t>
              <w:br/>
              <w:br/>
              <w:t>Cash assistance can directly mitigate the immediate protection risk by providing the funds necessary to pay the outstanding rent, thus preventing eviction and alleviating the threat of violence from the landlord. The expected protection outcome is the immediate safety and security of the family within their home, free from the fear of imminent displacement and harm. The specific output of the cash assistance will be the payment of the $300 in arrears, clearing the immediate debt and satisfying the landlord's demands. This directly contributes to the expected protection outcome by removing the source of the threat.  By securing the family's housing, it also creates a more stable environment for the children. However, to ensure the protection risk doesn't reappear, further measures are essential.  A single cash intervention will not address the underlying causes of the family’s vulnerability, namely the father’s disability and lack of income. Therefore, alongside the cash assistance, it is crucial to connect the family with relevant social services. This could include exploring options for disability benefits, vocational training for the father if feasible, or other social welfare programs that could provide a more sustainable source of income.  Additionally, facilitating access to healthcare services to address the father's deteriorating vision is essential, as is providing information and support regarding their rights as tenants.  These longer-term measures will be vital in preventing the recurrence of similar crises and ensuring the family’s ongoing safety and well-being.</w:t>
              <w:br/>
              <w:br/>
              <w:br/>
              <w:br/>
              <w:br/>
              <w:br/>
              <w:br/>
              <w:br/>
              <w:br/>
              <w:br/>
              <w:br/>
              <w:br/>
              <w:br/>
            </w:r>
          </w:p>
        </w:tc>
      </w:tr>
      <w:tr w:rsidR="00942B43" w:rsidRPr="004D1D22" w14:paraId="287AAA3C" w14:textId="77777777" w:rsidTr="00AD7B4C">
        <w:tblPrEx>
          <w:shd w:val="clear" w:color="auto" w:fill="auto"/>
        </w:tblPrEx>
        <w:trPr>
          <w:trHeight w:hRule="exact" w:val="9366"/>
        </w:trPr>
        <w:tc>
          <w:tcPr>
            <w:tcW w:w="12595" w:type="dxa"/>
            <w:gridSpan w:val="6"/>
            <w:shd w:val="clear" w:color="auto" w:fill="auto"/>
          </w:tcPr>
          <w:p w14:paraId="49FB685A" w14:textId="2DEB0527" w:rsidR="00942B43" w:rsidRDefault="00942B43" w:rsidP="004E22FA">
            <w:pPr>
              <w:tabs>
                <w:tab w:val="left" w:pos="7290"/>
              </w:tabs>
              <w:rPr>
                <w:i/>
                <w:sz w:val="20"/>
              </w:rPr>
            </w:pPr>
            <w:r w:rsidRPr="006F1F6C">
              <w:rPr>
                <w:rFonts w:ascii="Calibri" w:hAnsi="Calibri"/>
                <w:i/>
                <w:sz w:val="20"/>
                <w:szCs w:val="20"/>
                <w:shd w:val="clear" w:color="auto" w:fill="FFFFFF" w:themeFill="background1"/>
              </w:rPr>
              <w:lastRenderedPageBreak/>
              <w:t xml:space="preserve">Cash Panel: </w:t>
            </w:r>
            <w:r w:rsidRPr="006F1F6C">
              <w:rPr>
                <w:i/>
                <w:sz w:val="20"/>
              </w:rPr>
              <w:t xml:space="preserve">Has the panel weighed risks vs. benefits of the assistance? What will the impact be on the individual? Household? Community? Has enough consideration been given to the impact of cash on the specific needs, age and gender of the PoC? How will the protection outcome be achieved through case management? </w:t>
            </w:r>
          </w:p>
          <w:p w14:paraId="14290CC0" w14:textId="5165F4B6" w:rsidR="00AD7B4C" w:rsidRDefault="00AD7B4C" w:rsidP="001042D4">
            <w:pPr>
              <w:tabs>
                <w:tab w:val="left" w:pos="7290"/>
              </w:tabs>
              <w:rPr>
                <w:sz w:val="22"/>
                <w:szCs w:val="22"/>
              </w:rPr>
            </w:pPr>
          </w:p>
          <w:p w14:paraId="4F69BE1C" w14:textId="77777777" w:rsidR="003E75D3" w:rsidRPr="006F1F6C" w:rsidRDefault="003E75D3" w:rsidP="001042D4">
            <w:pPr>
              <w:tabs>
                <w:tab w:val="left" w:pos="7290"/>
              </w:tabs>
              <w:rPr>
                <w:rFonts w:ascii="Calibri" w:hAnsi="Calibri"/>
                <w:sz w:val="22"/>
                <w:szCs w:val="22"/>
              </w:rPr>
            </w:pPr>
          </w:p>
          <w:p w14:paraId="445292FD" w14:textId="0183182C" w:rsidR="00942B43" w:rsidRPr="006F1F6C" w:rsidRDefault="51EEAA44" w:rsidP="382778BE">
            <w:r w:rsidRPr="006F1F6C">
              <w:rPr>
                <w:rFonts w:ascii="Calibri" w:eastAsia="Calibri" w:hAnsi="Calibri" w:cs="Calibri"/>
                <w:sz w:val="20"/>
                <w:szCs w:val="20"/>
              </w:rPr>
              <w:t>☐ Stop/mitigate/reduce impact of violence, coercion, deprivation, abuse, or neglect</w:t>
            </w:r>
          </w:p>
          <w:p w14:paraId="08346AB0" w14:textId="7E50456F" w:rsidR="00942B43" w:rsidRPr="006F1F6C" w:rsidRDefault="51EEAA44" w:rsidP="382778BE">
            <w:r w:rsidRPr="006F1F6C">
              <w:rPr>
                <w:rFonts w:ascii="Calibri" w:eastAsia="Calibri" w:hAnsi="Calibri" w:cs="Calibri"/>
                <w:sz w:val="20"/>
                <w:szCs w:val="20"/>
              </w:rPr>
              <w:t>☐ Restore dignity after the occurrence of violence, coercion, deprivation, abuse, or neglect</w:t>
            </w:r>
          </w:p>
          <w:p w14:paraId="62B2FAAA" w14:textId="22B1D6C4" w:rsidR="00942B43" w:rsidRPr="006F1F6C" w:rsidRDefault="51EEAA44" w:rsidP="382778BE">
            <w:r w:rsidRPr="006F1F6C">
              <w:rPr>
                <w:rFonts w:ascii="Calibri" w:eastAsia="Calibri" w:hAnsi="Calibri" w:cs="Calibri"/>
                <w:sz w:val="20"/>
                <w:szCs w:val="20"/>
              </w:rPr>
              <w:t>☐ Mitigate/prevent reliance on harmful and dangerous coping mechanisms</w:t>
            </w:r>
          </w:p>
          <w:p w14:paraId="31F23353" w14:textId="4AB9227F" w:rsidR="00942B43" w:rsidRPr="006F1F6C" w:rsidRDefault="51EEAA44" w:rsidP="382778BE">
            <w:r w:rsidRPr="006F1F6C">
              <w:rPr>
                <w:rFonts w:ascii="Calibri" w:eastAsia="Calibri" w:hAnsi="Calibri" w:cs="Calibri"/>
                <w:sz w:val="20"/>
                <w:szCs w:val="20"/>
              </w:rPr>
              <w:t>☐ Address/mitigate social exclusion/structural discrimination faced by specific groups</w:t>
            </w:r>
          </w:p>
          <w:p w14:paraId="6016048F" w14:textId="77777777" w:rsidR="00942B43" w:rsidRDefault="51EEAA44" w:rsidP="382778BE">
            <w:pPr>
              <w:tabs>
                <w:tab w:val="left" w:pos="7290"/>
              </w:tabs>
              <w:rPr>
                <w:rFonts w:ascii="Calibri" w:eastAsia="Calibri" w:hAnsi="Calibri" w:cs="Calibri"/>
                <w:sz w:val="20"/>
                <w:szCs w:val="20"/>
              </w:rPr>
            </w:pPr>
            <w:r w:rsidRPr="006F1F6C">
              <w:rPr>
                <w:rFonts w:ascii="Calibri" w:eastAsia="Calibri" w:hAnsi="Calibri" w:cs="Calibri"/>
                <w:sz w:val="20"/>
                <w:szCs w:val="20"/>
              </w:rPr>
              <w:t>☐ Respond to urgent lifesaving need or critical risk to basic human rights (incl. high risk of eviction)</w:t>
            </w:r>
          </w:p>
          <w:p w14:paraId="4CDF2AD2" w14:textId="553EAA3F" w:rsidR="00AD7B4C" w:rsidRDefault="00AD7B4C" w:rsidP="382778BE">
            <w:pPr>
              <w:tabs>
                <w:tab w:val="left" w:pos="7290"/>
              </w:tabs>
            </w:pPr>
          </w:p>
        </w:tc>
      </w:tr>
      <w:tr w:rsidR="00942B43" w:rsidRPr="004D1D22" w14:paraId="5A323D87" w14:textId="77777777" w:rsidTr="00176BD8">
        <w:tblPrEx>
          <w:shd w:val="clear" w:color="auto" w:fill="auto"/>
        </w:tblPrEx>
        <w:trPr>
          <w:trHeight w:hRule="exact" w:val="282"/>
        </w:trPr>
        <w:tc>
          <w:tcPr>
            <w:tcW w:w="12595" w:type="dxa"/>
            <w:gridSpan w:val="6"/>
            <w:shd w:val="clear" w:color="auto" w:fill="C00000"/>
          </w:tcPr>
          <w:p w14:paraId="04E18183" w14:textId="77777777" w:rsidR="00942B43" w:rsidRDefault="00942B43" w:rsidP="004E22FA">
            <w:pPr>
              <w:tabs>
                <w:tab w:val="left" w:pos="7290"/>
              </w:tabs>
              <w:rPr>
                <w:rFonts w:ascii="Calibri" w:hAnsi="Calibri"/>
                <w:i/>
                <w:color w:val="000000" w:themeColor="text1"/>
                <w:sz w:val="20"/>
                <w:szCs w:val="20"/>
                <w:shd w:val="clear" w:color="auto" w:fill="FFFFFF" w:themeFill="background1"/>
              </w:rPr>
            </w:pPr>
            <w:r w:rsidRPr="00ED35BE">
              <w:rPr>
                <w:rFonts w:ascii="Calibri" w:hAnsi="Calibri"/>
                <w:b/>
                <w:color w:val="FFFFFF" w:themeColor="background1"/>
                <w:sz w:val="20"/>
                <w:szCs w:val="20"/>
              </w:rPr>
              <w:lastRenderedPageBreak/>
              <w:t>Part E – Cash Needs and Plan</w:t>
            </w:r>
          </w:p>
        </w:tc>
      </w:tr>
      <w:tr w:rsidR="00942B43" w:rsidRPr="004D1D22" w14:paraId="4DDDBF8A" w14:textId="77777777" w:rsidTr="00176BD8">
        <w:tblPrEx>
          <w:shd w:val="clear" w:color="auto" w:fill="auto"/>
        </w:tblPrEx>
        <w:trPr>
          <w:trHeight w:hRule="exact" w:val="7089"/>
        </w:trPr>
        <w:tc>
          <w:tcPr>
            <w:tcW w:w="12595" w:type="dxa"/>
            <w:gridSpan w:val="6"/>
            <w:shd w:val="clear" w:color="auto" w:fill="FFFFFF" w:themeFill="background1"/>
          </w:tcPr>
          <w:p w14:paraId="4E34BD08" w14:textId="0E3FC717" w:rsidR="00942B43" w:rsidRDefault="31C75490" w:rsidP="00B767E6">
            <w:pPr>
              <w:tabs>
                <w:tab w:val="left" w:pos="7290"/>
              </w:tabs>
              <w:rPr>
                <w:rFonts w:ascii="Calibri" w:hAnsi="Calibri"/>
                <w:i/>
                <w:iCs/>
                <w:color w:val="000000" w:themeColor="text1"/>
                <w:sz w:val="20"/>
                <w:szCs w:val="20"/>
                <w:rtl/>
              </w:rPr>
            </w:pPr>
            <w:r w:rsidRPr="003A6844">
              <w:rPr>
                <w:rFonts w:ascii="Calibri" w:hAnsi="Calibri"/>
                <w:b/>
                <w:bCs/>
                <w:i/>
                <w:iCs/>
                <w:color w:val="000000" w:themeColor="text1"/>
                <w:sz w:val="18"/>
                <w:szCs w:val="18"/>
                <w:shd w:val="clear" w:color="auto" w:fill="FFFFFF" w:themeFill="background1"/>
              </w:rPr>
              <w:t>Requestor:</w:t>
            </w:r>
            <w:r w:rsidRPr="003A6844">
              <w:rPr>
                <w:rFonts w:ascii="Calibri" w:hAnsi="Calibri"/>
                <w:i/>
                <w:iCs/>
                <w:color w:val="000000" w:themeColor="text1"/>
                <w:sz w:val="18"/>
                <w:szCs w:val="18"/>
                <w:shd w:val="clear" w:color="auto" w:fill="FFFFFF" w:themeFill="background1"/>
              </w:rPr>
              <w:t xml:space="preserve"> What costs does the PoC need to cover to resolve/mitigate the protection risk? Have they or are they currently benefitting from any other form of cash or in-kind assistance? Has this been verified by cross-checking the PoC on RAIS or other relevant databases? What other forms of income does the household have access to? If they are receiving other forms of assistance, how does that factor into their current cash needs? Based on the analysis of costs vs. income/assistance, how much cash is needed? For what duration?</w:t>
            </w:r>
            <w:r w:rsidRPr="003A6844">
              <w:rPr>
                <w:rFonts w:ascii="Calibri" w:hAnsi="Calibri"/>
                <w:i/>
                <w:iCs/>
                <w:color w:val="000000" w:themeColor="text1"/>
                <w:sz w:val="18"/>
                <w:szCs w:val="18"/>
              </w:rPr>
              <w:t xml:space="preserve"> What cash delivery modality is appropriate in terms of access and safety</w:t>
            </w:r>
            <w:r w:rsidRPr="382778BE">
              <w:rPr>
                <w:rFonts w:ascii="Calibri" w:hAnsi="Calibri"/>
                <w:i/>
                <w:iCs/>
                <w:color w:val="000000" w:themeColor="text1"/>
                <w:sz w:val="20"/>
                <w:szCs w:val="20"/>
              </w:rPr>
              <w:t>?</w:t>
            </w:r>
          </w:p>
          <w:p w14:paraId="6FA4595E" w14:textId="77777777" w:rsidR="006F1F6C" w:rsidRDefault="006F1F6C" w:rsidP="003A6844">
            <w:pPr>
              <w:tabs>
                <w:tab w:val="left" w:pos="7290"/>
              </w:tabs>
              <w:rPr>
                <w:rStyle w:val="ezkurwreuab5ozgtqnkl"/>
                <w:color w:val="FF0000"/>
              </w:rPr>
            </w:pPr>
          </w:p>
          <w:p w14:paraId="61A39389" w14:textId="641E0B4C" w:rsidR="00942B43" w:rsidRDefault="00942B43" w:rsidP="003A6844">
            <w:pPr>
              <w:tabs>
                <w:tab w:val="left" w:pos="7290"/>
              </w:tabs>
              <w:rPr>
                <w:rFonts w:ascii="Calibri" w:hAnsi="Calibri"/>
                <w:i/>
                <w:color w:val="000000" w:themeColor="text1"/>
                <w:sz w:val="20"/>
                <w:szCs w:val="20"/>
              </w:rPr>
            </w:pPr>
            <w:r>
              <w:rPr>
                <w:rFonts w:ascii="Calibri" w:hAnsi="Calibri"/>
                <w:i/>
                <w:color w:val="000000" w:themeColor="text1"/>
                <w:sz w:val="20"/>
                <w:szCs w:val="20"/>
              </w:rPr>
              <w:t>What other specialized services is the PoC receiving or being referred to?</w:t>
            </w:r>
          </w:p>
          <w:tbl>
            <w:tblPr>
              <w:tblStyle w:val="TableGrid1"/>
              <w:tblW w:w="0" w:type="auto"/>
              <w:tblLayout w:type="fixed"/>
              <w:tblLook w:val="04A0" w:firstRow="1" w:lastRow="0" w:firstColumn="1" w:lastColumn="0" w:noHBand="0" w:noVBand="1"/>
            </w:tblPr>
            <w:tblGrid>
              <w:gridCol w:w="3160"/>
              <w:gridCol w:w="1973"/>
              <w:gridCol w:w="1973"/>
              <w:gridCol w:w="1973"/>
            </w:tblGrid>
            <w:tr w:rsidR="00942B43" w:rsidRPr="00962575" w14:paraId="35901C80" w14:textId="77777777" w:rsidTr="382778BE">
              <w:tc>
                <w:tcPr>
                  <w:tcW w:w="3160" w:type="dxa"/>
                  <w:shd w:val="clear" w:color="auto" w:fill="FFFFFF" w:themeFill="background1"/>
                </w:tcPr>
                <w:p w14:paraId="5B5FE109" w14:textId="77777777" w:rsidR="00942B43" w:rsidRPr="008A51B9" w:rsidRDefault="00942B43" w:rsidP="006F1F6C">
                  <w:pPr>
                    <w:framePr w:hSpace="180" w:wrap="around" w:hAnchor="margin" w:y="690"/>
                    <w:jc w:val="both"/>
                    <w:rPr>
                      <w:rFonts w:cs="Calibri"/>
                      <w:b/>
                    </w:rPr>
                  </w:pPr>
                  <w:r w:rsidRPr="008A51B9">
                    <w:rPr>
                      <w:rFonts w:cs="Calibri"/>
                      <w:b/>
                    </w:rPr>
                    <w:t xml:space="preserve">Service </w:t>
                  </w:r>
                </w:p>
              </w:tc>
              <w:tc>
                <w:tcPr>
                  <w:tcW w:w="1973" w:type="dxa"/>
                  <w:shd w:val="clear" w:color="auto" w:fill="FFFFFF" w:themeFill="background1"/>
                </w:tcPr>
                <w:p w14:paraId="0848F030" w14:textId="77777777" w:rsidR="00942B43" w:rsidRPr="008A51B9" w:rsidRDefault="00942B43" w:rsidP="006F1F6C">
                  <w:pPr>
                    <w:framePr w:hSpace="180" w:wrap="around" w:hAnchor="margin" w:y="690"/>
                    <w:jc w:val="both"/>
                    <w:rPr>
                      <w:rFonts w:cs="Calibri"/>
                      <w:b/>
                    </w:rPr>
                  </w:pPr>
                  <w:r w:rsidRPr="008A51B9">
                    <w:rPr>
                      <w:rFonts w:cs="Calibri"/>
                      <w:b/>
                    </w:rPr>
                    <w:t>Already Receiving</w:t>
                  </w:r>
                </w:p>
              </w:tc>
              <w:tc>
                <w:tcPr>
                  <w:tcW w:w="1973" w:type="dxa"/>
                  <w:shd w:val="clear" w:color="auto" w:fill="FFFFFF" w:themeFill="background1"/>
                </w:tcPr>
                <w:p w14:paraId="713313B6" w14:textId="77777777" w:rsidR="00942B43" w:rsidRPr="008A51B9" w:rsidRDefault="00942B43" w:rsidP="006F1F6C">
                  <w:pPr>
                    <w:framePr w:hSpace="180" w:wrap="around" w:hAnchor="margin" w:y="690"/>
                    <w:jc w:val="both"/>
                    <w:rPr>
                      <w:rFonts w:cs="Calibri"/>
                      <w:b/>
                    </w:rPr>
                  </w:pPr>
                  <w:r w:rsidRPr="008A51B9">
                    <w:rPr>
                      <w:rFonts w:cs="Calibri"/>
                      <w:b/>
                    </w:rPr>
                    <w:t>Referred</w:t>
                  </w:r>
                </w:p>
              </w:tc>
              <w:tc>
                <w:tcPr>
                  <w:tcW w:w="1973" w:type="dxa"/>
                  <w:shd w:val="clear" w:color="auto" w:fill="FFFFFF" w:themeFill="background1"/>
                </w:tcPr>
                <w:p w14:paraId="4F8828C0" w14:textId="77777777" w:rsidR="00942B43" w:rsidRPr="008A51B9" w:rsidRDefault="00942B43" w:rsidP="006F1F6C">
                  <w:pPr>
                    <w:framePr w:hSpace="180" w:wrap="around" w:hAnchor="margin" w:y="690"/>
                    <w:jc w:val="both"/>
                    <w:rPr>
                      <w:rFonts w:cs="Calibri"/>
                      <w:b/>
                    </w:rPr>
                  </w:pPr>
                  <w:r w:rsidRPr="008A51B9">
                    <w:rPr>
                      <w:rFonts w:cs="Calibri"/>
                      <w:b/>
                    </w:rPr>
                    <w:t>Referred To</w:t>
                  </w:r>
                </w:p>
              </w:tc>
            </w:tr>
            <w:tr w:rsidR="00942B43" w14:paraId="23AD3B89" w14:textId="77777777" w:rsidTr="382778BE">
              <w:tc>
                <w:tcPr>
                  <w:tcW w:w="3160" w:type="dxa"/>
                  <w:shd w:val="clear" w:color="auto" w:fill="FFFFFF" w:themeFill="background1"/>
                </w:tcPr>
                <w:p w14:paraId="74A230AA" w14:textId="77777777" w:rsidR="00942B43" w:rsidRPr="008A51B9" w:rsidRDefault="00942B43" w:rsidP="006F1F6C">
                  <w:pPr>
                    <w:framePr w:hSpace="180" w:wrap="around" w:hAnchor="margin" w:y="690"/>
                    <w:jc w:val="both"/>
                    <w:rPr>
                      <w:rFonts w:cs="Calibri"/>
                      <w:bCs/>
                    </w:rPr>
                  </w:pPr>
                  <w:r w:rsidRPr="008A51B9">
                    <w:rPr>
                      <w:rFonts w:cs="Calibri"/>
                      <w:bCs/>
                    </w:rPr>
                    <w:t>Case management</w:t>
                  </w:r>
                </w:p>
              </w:tc>
              <w:tc>
                <w:tcPr>
                  <w:tcW w:w="1973" w:type="dxa"/>
                  <w:shd w:val="clear" w:color="auto" w:fill="FFFFFF" w:themeFill="background1"/>
                </w:tcPr>
                <w:p w14:paraId="0D31E59E" w14:textId="1F00ACEE"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466809044"/>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916741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E429B9D" w14:textId="41321EF0"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09918372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27382892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C58BF3B" w14:textId="77777777" w:rsidR="00942B43" w:rsidRPr="008A51B9" w:rsidRDefault="00942B43" w:rsidP="006F1F6C">
                  <w:pPr>
                    <w:framePr w:hSpace="180" w:wrap="around" w:hAnchor="margin" w:y="690"/>
                    <w:jc w:val="both"/>
                    <w:rPr>
                      <w:rFonts w:cs="Calibri"/>
                      <w:bCs/>
                    </w:rPr>
                  </w:pPr>
                </w:p>
              </w:tc>
            </w:tr>
            <w:tr w:rsidR="00942B43" w14:paraId="4500EC27" w14:textId="77777777" w:rsidTr="382778BE">
              <w:tc>
                <w:tcPr>
                  <w:tcW w:w="3160" w:type="dxa"/>
                  <w:shd w:val="clear" w:color="auto" w:fill="FFFFFF" w:themeFill="background1"/>
                </w:tcPr>
                <w:p w14:paraId="47D1CF69" w14:textId="77777777" w:rsidR="00942B43" w:rsidRPr="008A51B9" w:rsidRDefault="00942B43" w:rsidP="006F1F6C">
                  <w:pPr>
                    <w:framePr w:hSpace="180" w:wrap="around" w:hAnchor="margin" w:y="690"/>
                    <w:jc w:val="both"/>
                    <w:rPr>
                      <w:rFonts w:cs="Calibri"/>
                      <w:bCs/>
                    </w:rPr>
                  </w:pPr>
                  <w:r>
                    <w:rPr>
                      <w:rFonts w:cs="Calibri"/>
                      <w:bCs/>
                    </w:rPr>
                    <w:t xml:space="preserve">PCAP </w:t>
                  </w:r>
                </w:p>
              </w:tc>
              <w:tc>
                <w:tcPr>
                  <w:tcW w:w="1973" w:type="dxa"/>
                  <w:shd w:val="clear" w:color="auto" w:fill="FFFFFF" w:themeFill="background1"/>
                </w:tcPr>
                <w:p w14:paraId="570EC469" w14:textId="22D02D0F"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838961460"/>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172770639"/>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C91E51B" w14:textId="0D4E95FC"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80361837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124498167"/>
                      <w14:checkbox>
                        <w14:checked w14:val="0"/>
                        <w14:checkedState w14:val="2612" w14:font="MS Gothic"/>
                        <w14:uncheckedState w14:val="2610" w14:font="MS Gothic"/>
                      </w14:checkbox>
                    </w:sdtPr>
                    <w:sdtContent>
                      <w:r w:rsidR="005B16F6"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40F2B67" w14:textId="070A316B" w:rsidR="00942B43" w:rsidRPr="008A51B9" w:rsidRDefault="00942B43" w:rsidP="006F1F6C">
                  <w:pPr>
                    <w:framePr w:hSpace="180" w:wrap="around" w:hAnchor="margin" w:y="690"/>
                    <w:jc w:val="both"/>
                    <w:rPr>
                      <w:rFonts w:cs="Calibri"/>
                      <w:bCs/>
                    </w:rPr>
                  </w:pPr>
                </w:p>
              </w:tc>
            </w:tr>
            <w:tr w:rsidR="00942B43" w14:paraId="3D65093E" w14:textId="77777777" w:rsidTr="382778BE">
              <w:tc>
                <w:tcPr>
                  <w:tcW w:w="3160" w:type="dxa"/>
                  <w:shd w:val="clear" w:color="auto" w:fill="FFFFFF" w:themeFill="background1"/>
                </w:tcPr>
                <w:p w14:paraId="4F7076EC" w14:textId="77777777" w:rsidR="00942B43" w:rsidRPr="008A51B9" w:rsidRDefault="00942B43" w:rsidP="006F1F6C">
                  <w:pPr>
                    <w:framePr w:hSpace="180" w:wrap="around" w:hAnchor="margin" w:y="690"/>
                    <w:jc w:val="both"/>
                    <w:rPr>
                      <w:rFonts w:cs="Calibri"/>
                      <w:bCs/>
                    </w:rPr>
                  </w:pPr>
                  <w:r w:rsidRPr="008A51B9">
                    <w:rPr>
                      <w:rFonts w:cs="Calibri"/>
                      <w:bCs/>
                    </w:rPr>
                    <w:t xml:space="preserve">Basic assistance </w:t>
                  </w:r>
                </w:p>
              </w:tc>
              <w:tc>
                <w:tcPr>
                  <w:tcW w:w="1973" w:type="dxa"/>
                  <w:shd w:val="clear" w:color="auto" w:fill="FFFFFF" w:themeFill="background1"/>
                </w:tcPr>
                <w:p w14:paraId="288F2503" w14:textId="4615D9F5"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235371033"/>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59128381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68B9F70" w14:textId="1B483549"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13063571"/>
                      <w14:checkbox>
                        <w14:checked w14:val="0"/>
                        <w14:checkedState w14:val="2612" w14:font="MS Gothic"/>
                        <w14:uncheckedState w14:val="2610" w14:font="MS Gothic"/>
                      </w14:checkbox>
                    </w:sdtPr>
                    <w:sdtContent>
                      <w:r w:rsidR="005B16F6"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910003540"/>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57039C6" w14:textId="37990EE9" w:rsidR="00942B43" w:rsidRPr="008A51B9" w:rsidRDefault="00942B43" w:rsidP="006F1F6C">
                  <w:pPr>
                    <w:framePr w:hSpace="180" w:wrap="around" w:hAnchor="margin" w:y="690"/>
                    <w:jc w:val="both"/>
                    <w:rPr>
                      <w:rFonts w:cs="Calibri"/>
                      <w:bCs/>
                    </w:rPr>
                  </w:pPr>
                </w:p>
              </w:tc>
            </w:tr>
            <w:tr w:rsidR="00942B43" w14:paraId="1217483B" w14:textId="77777777" w:rsidTr="382778BE">
              <w:tc>
                <w:tcPr>
                  <w:tcW w:w="3160" w:type="dxa"/>
                  <w:shd w:val="clear" w:color="auto" w:fill="FFFFFF" w:themeFill="background1"/>
                </w:tcPr>
                <w:p w14:paraId="68205EB8" w14:textId="77777777" w:rsidR="00942B43" w:rsidRPr="008A51B9" w:rsidRDefault="00942B43" w:rsidP="006F1F6C">
                  <w:pPr>
                    <w:framePr w:hSpace="180" w:wrap="around" w:hAnchor="margin" w:y="690"/>
                    <w:jc w:val="both"/>
                    <w:rPr>
                      <w:rFonts w:cs="Calibri"/>
                      <w:bCs/>
                    </w:rPr>
                  </w:pPr>
                  <w:r w:rsidRPr="008A51B9">
                    <w:rPr>
                      <w:rFonts w:cs="Calibri"/>
                      <w:bCs/>
                    </w:rPr>
                    <w:t>MCAP</w:t>
                  </w:r>
                </w:p>
              </w:tc>
              <w:tc>
                <w:tcPr>
                  <w:tcW w:w="1973" w:type="dxa"/>
                  <w:shd w:val="clear" w:color="auto" w:fill="FFFFFF" w:themeFill="background1"/>
                </w:tcPr>
                <w:p w14:paraId="3CDEB8D2" w14:textId="66C2A2F3"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645112411"/>
                      <w14:checkbox>
                        <w14:checked w14:val="0"/>
                        <w14:checkedState w14:val="2612" w14:font="MS Gothic"/>
                        <w14:uncheckedState w14:val="2610" w14:font="MS Gothic"/>
                      </w14:checkbox>
                    </w:sdtPr>
                    <w:sdtContent>
                      <w:r w:rsidR="004432B1"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892766963"/>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765336B" w14:textId="1F3A624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451737193"/>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583137125"/>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07275A0" w14:textId="3BC575D0" w:rsidR="00942B43" w:rsidRPr="008A51B9" w:rsidRDefault="00942B43" w:rsidP="006F1F6C">
                  <w:pPr>
                    <w:framePr w:hSpace="180" w:wrap="around" w:hAnchor="margin" w:y="690"/>
                    <w:jc w:val="both"/>
                    <w:rPr>
                      <w:rFonts w:cs="Calibri"/>
                      <w:bCs/>
                    </w:rPr>
                  </w:pPr>
                </w:p>
              </w:tc>
            </w:tr>
            <w:tr w:rsidR="00942B43" w14:paraId="22549394" w14:textId="77777777" w:rsidTr="382778BE">
              <w:tc>
                <w:tcPr>
                  <w:tcW w:w="3160" w:type="dxa"/>
                  <w:shd w:val="clear" w:color="auto" w:fill="FFFFFF" w:themeFill="background1"/>
                </w:tcPr>
                <w:p w14:paraId="223AAF64" w14:textId="77777777" w:rsidR="00942B43" w:rsidRPr="008A51B9" w:rsidRDefault="00942B43" w:rsidP="006F1F6C">
                  <w:pPr>
                    <w:framePr w:hSpace="180" w:wrap="around" w:hAnchor="margin" w:y="690"/>
                    <w:jc w:val="both"/>
                    <w:rPr>
                      <w:rFonts w:cs="Calibri"/>
                      <w:bCs/>
                    </w:rPr>
                  </w:pPr>
                  <w:r w:rsidRPr="008A51B9">
                    <w:rPr>
                      <w:rFonts w:cs="Calibri"/>
                      <w:bCs/>
                    </w:rPr>
                    <w:t xml:space="preserve">Health/medical </w:t>
                  </w:r>
                </w:p>
              </w:tc>
              <w:tc>
                <w:tcPr>
                  <w:tcW w:w="1973" w:type="dxa"/>
                  <w:shd w:val="clear" w:color="auto" w:fill="FFFFFF" w:themeFill="background1"/>
                </w:tcPr>
                <w:p w14:paraId="40674C65" w14:textId="761A3A6D"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2037779082"/>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89202094"/>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5EA99F4" w14:textId="52F706E4"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371798220"/>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53997656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2421089F" w14:textId="6A731806" w:rsidR="00942B43" w:rsidRPr="008A51B9" w:rsidRDefault="00942B43" w:rsidP="006F1F6C">
                  <w:pPr>
                    <w:framePr w:hSpace="180" w:wrap="around" w:hAnchor="margin" w:y="690"/>
                    <w:jc w:val="both"/>
                    <w:rPr>
                      <w:rFonts w:cs="Calibri"/>
                      <w:bCs/>
                    </w:rPr>
                  </w:pPr>
                </w:p>
              </w:tc>
            </w:tr>
            <w:tr w:rsidR="00942B43" w14:paraId="696A7E19" w14:textId="77777777" w:rsidTr="382778BE">
              <w:tc>
                <w:tcPr>
                  <w:tcW w:w="3160" w:type="dxa"/>
                  <w:shd w:val="clear" w:color="auto" w:fill="FFFFFF" w:themeFill="background1"/>
                </w:tcPr>
                <w:p w14:paraId="21AE6A1C" w14:textId="77777777" w:rsidR="00942B43" w:rsidRPr="008A51B9" w:rsidRDefault="00942B43" w:rsidP="006F1F6C">
                  <w:pPr>
                    <w:framePr w:hSpace="180" w:wrap="around" w:hAnchor="margin" w:y="690"/>
                    <w:jc w:val="both"/>
                    <w:rPr>
                      <w:rFonts w:cs="Calibri"/>
                      <w:bCs/>
                    </w:rPr>
                  </w:pPr>
                  <w:r>
                    <w:rPr>
                      <w:rFonts w:cs="Calibri"/>
                      <w:bCs/>
                    </w:rPr>
                    <w:t>Cash-for-Rent</w:t>
                  </w:r>
                </w:p>
              </w:tc>
              <w:tc>
                <w:tcPr>
                  <w:tcW w:w="1973" w:type="dxa"/>
                  <w:shd w:val="clear" w:color="auto" w:fill="FFFFFF" w:themeFill="background1"/>
                </w:tcPr>
                <w:p w14:paraId="3B2989BE" w14:textId="28ADA555"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793439118"/>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38331976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3960222" w14:textId="78E04910"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314781165"/>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347913917"/>
                      <w14:checkbox>
                        <w14:checked w14:val="0"/>
                        <w14:checkedState w14:val="2612" w14:font="MS Gothic"/>
                        <w14:uncheckedState w14:val="2610" w14:font="MS Gothic"/>
                      </w14:checkbox>
                    </w:sdtPr>
                    <w:sdtContent>
                      <w:r w:rsidR="00307900">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CDCB076" w14:textId="6FEF9A7C" w:rsidR="00942B43" w:rsidRPr="008A51B9" w:rsidRDefault="00942B43" w:rsidP="006F1F6C">
                  <w:pPr>
                    <w:framePr w:hSpace="180" w:wrap="around" w:hAnchor="margin" w:y="690"/>
                    <w:jc w:val="both"/>
                    <w:rPr>
                      <w:rFonts w:cs="Calibri"/>
                      <w:bCs/>
                    </w:rPr>
                  </w:pPr>
                </w:p>
              </w:tc>
            </w:tr>
            <w:tr w:rsidR="00942B43" w14:paraId="08FC4935" w14:textId="77777777" w:rsidTr="382778BE">
              <w:tc>
                <w:tcPr>
                  <w:tcW w:w="3160" w:type="dxa"/>
                  <w:shd w:val="clear" w:color="auto" w:fill="FFFFFF" w:themeFill="background1"/>
                </w:tcPr>
                <w:p w14:paraId="35748031" w14:textId="77777777" w:rsidR="00942B43" w:rsidRDefault="00942B43" w:rsidP="006F1F6C">
                  <w:pPr>
                    <w:framePr w:hSpace="180" w:wrap="around" w:hAnchor="margin" w:y="690"/>
                    <w:jc w:val="both"/>
                    <w:rPr>
                      <w:rFonts w:cs="Calibri"/>
                      <w:bCs/>
                    </w:rPr>
                  </w:pPr>
                  <w:r>
                    <w:rPr>
                      <w:rFonts w:cs="Calibri"/>
                      <w:bCs/>
                    </w:rPr>
                    <w:t>Education</w:t>
                  </w:r>
                </w:p>
              </w:tc>
              <w:tc>
                <w:tcPr>
                  <w:tcW w:w="1973" w:type="dxa"/>
                  <w:shd w:val="clear" w:color="auto" w:fill="FFFFFF" w:themeFill="background1"/>
                </w:tcPr>
                <w:p w14:paraId="51669BFC" w14:textId="4CAB5DDE"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624370251"/>
                      <w14:checkbox>
                        <w14:checked w14:val="0"/>
                        <w14:checkedState w14:val="2612" w14:font="MS Gothic"/>
                        <w14:uncheckedState w14:val="2610" w14:font="MS Gothic"/>
                      </w14:checkbox>
                    </w:sdtPr>
                    <w:sdtContent>
                      <w:r w:rsidR="002842DB"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12727910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87AF79F" w14:textId="5E4A0DEE"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514500281"/>
                      <w14:checkbox>
                        <w14:checked w14:val="0"/>
                        <w14:checkedState w14:val="2612" w14:font="MS Gothic"/>
                        <w14:uncheckedState w14:val="2610" w14:font="MS Gothic"/>
                      </w14:checkbox>
                    </w:sdtPr>
                    <w:sdtContent>
                      <w:r w:rsidR="004432B1"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574396658"/>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07A903D" w14:textId="77777777" w:rsidR="00942B43" w:rsidRPr="008A51B9" w:rsidRDefault="00942B43" w:rsidP="006F1F6C">
                  <w:pPr>
                    <w:framePr w:hSpace="180" w:wrap="around" w:hAnchor="margin" w:y="690"/>
                    <w:jc w:val="both"/>
                    <w:rPr>
                      <w:rFonts w:cs="Calibri"/>
                      <w:bCs/>
                    </w:rPr>
                  </w:pPr>
                </w:p>
              </w:tc>
            </w:tr>
            <w:tr w:rsidR="00942B43" w14:paraId="62A770FE" w14:textId="77777777" w:rsidTr="382778BE">
              <w:tc>
                <w:tcPr>
                  <w:tcW w:w="3160" w:type="dxa"/>
                  <w:shd w:val="clear" w:color="auto" w:fill="FFFFFF" w:themeFill="background1"/>
                </w:tcPr>
                <w:p w14:paraId="51912FF3" w14:textId="77777777" w:rsidR="00942B43" w:rsidRPr="008A51B9" w:rsidRDefault="00942B43" w:rsidP="006F1F6C">
                  <w:pPr>
                    <w:framePr w:hSpace="180" w:wrap="around" w:hAnchor="margin" w:y="690"/>
                    <w:jc w:val="both"/>
                    <w:rPr>
                      <w:rFonts w:cs="Calibri"/>
                      <w:bCs/>
                    </w:rPr>
                  </w:pPr>
                  <w:r w:rsidRPr="008A51B9">
                    <w:rPr>
                      <w:rFonts w:cs="Calibri"/>
                      <w:bCs/>
                    </w:rPr>
                    <w:t xml:space="preserve">Shelter </w:t>
                  </w:r>
                </w:p>
              </w:tc>
              <w:tc>
                <w:tcPr>
                  <w:tcW w:w="1973" w:type="dxa"/>
                  <w:shd w:val="clear" w:color="auto" w:fill="FFFFFF" w:themeFill="background1"/>
                </w:tcPr>
                <w:p w14:paraId="49E951DF" w14:textId="4310C9D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210083200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r w:rsidR="006F1F6C">
                    <w:rPr>
                      <w:rFonts w:cs="Calibri"/>
                      <w:bCs/>
                      <w:color w:val="000000" w:themeColor="text1"/>
                    </w:rPr>
                    <w:t xml:space="preserve"> </w:t>
                  </w:r>
                  <w:r w:rsidR="00942B43" w:rsidRPr="004432B1">
                    <w:rPr>
                      <w:rFonts w:cs="Calibri"/>
                      <w:bCs/>
                      <w:color w:val="000000" w:themeColor="text1"/>
                    </w:rPr>
                    <w:t xml:space="preserve">  </w:t>
                  </w:r>
                  <w:sdt>
                    <w:sdtPr>
                      <w:rPr>
                        <w:rFonts w:cs="Calibri"/>
                        <w:bCs/>
                        <w:color w:val="000000" w:themeColor="text1"/>
                      </w:rPr>
                      <w:id w:val="-772478715"/>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6F6B4A0" w14:textId="16C57C5F"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843790147"/>
                      <w14:checkbox>
                        <w14:checked w14:val="0"/>
                        <w14:checkedState w14:val="2612" w14:font="MS Gothic"/>
                        <w14:uncheckedState w14:val="2610" w14:font="MS Gothic"/>
                      </w14:checkbox>
                    </w:sdtPr>
                    <w:sdtContent>
                      <w:r w:rsidR="009569C5">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532686469"/>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17C2516" w14:textId="5A7F5ED2" w:rsidR="00942B43" w:rsidRPr="008A51B9" w:rsidRDefault="00942B43" w:rsidP="006F1F6C">
                  <w:pPr>
                    <w:framePr w:hSpace="180" w:wrap="around" w:hAnchor="margin" w:y="690"/>
                    <w:jc w:val="both"/>
                    <w:rPr>
                      <w:rFonts w:cs="Calibri"/>
                      <w:bCs/>
                    </w:rPr>
                  </w:pPr>
                </w:p>
              </w:tc>
            </w:tr>
            <w:tr w:rsidR="00942B43" w14:paraId="0D530899" w14:textId="77777777" w:rsidTr="382778BE">
              <w:tc>
                <w:tcPr>
                  <w:tcW w:w="3160" w:type="dxa"/>
                  <w:shd w:val="clear" w:color="auto" w:fill="FFFFFF" w:themeFill="background1"/>
                </w:tcPr>
                <w:p w14:paraId="4CA69C5C" w14:textId="77777777" w:rsidR="00942B43" w:rsidRPr="008A51B9" w:rsidRDefault="00942B43" w:rsidP="006F1F6C">
                  <w:pPr>
                    <w:framePr w:hSpace="180" w:wrap="around" w:hAnchor="margin" w:y="690"/>
                    <w:jc w:val="both"/>
                    <w:rPr>
                      <w:rFonts w:cs="Calibri"/>
                      <w:bCs/>
                    </w:rPr>
                  </w:pPr>
                  <w:r w:rsidRPr="008A51B9">
                    <w:rPr>
                      <w:rFonts w:cs="Calibri"/>
                      <w:bCs/>
                    </w:rPr>
                    <w:t xml:space="preserve">Wash </w:t>
                  </w:r>
                </w:p>
              </w:tc>
              <w:tc>
                <w:tcPr>
                  <w:tcW w:w="1973" w:type="dxa"/>
                  <w:shd w:val="clear" w:color="auto" w:fill="FFFFFF" w:themeFill="background1"/>
                </w:tcPr>
                <w:p w14:paraId="2EC95854" w14:textId="0FE2DE57"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690288329"/>
                      <w14:checkbox>
                        <w14:checked w14:val="0"/>
                        <w14:checkedState w14:val="2612" w14:font="MS Gothic"/>
                        <w14:uncheckedState w14:val="2610" w14:font="MS Gothic"/>
                      </w14:checkbox>
                    </w:sdtPr>
                    <w:sdtContent>
                      <w:r w:rsidR="007B6859"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06213047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7D4E5F5C" w14:textId="2D18EBC4"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865804165"/>
                      <w14:checkbox>
                        <w14:checked w14:val="0"/>
                        <w14:checkedState w14:val="2612" w14:font="MS Gothic"/>
                        <w14:uncheckedState w14:val="2610" w14:font="MS Gothic"/>
                      </w14:checkbox>
                    </w:sdtPr>
                    <w:sdtContent>
                      <w:r w:rsidR="005C301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04435397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2AD4C40" w14:textId="5DA04DE1" w:rsidR="00942B43" w:rsidRPr="008A51B9" w:rsidRDefault="00942B43" w:rsidP="006F1F6C">
                  <w:pPr>
                    <w:framePr w:hSpace="180" w:wrap="around" w:hAnchor="margin" w:y="690"/>
                    <w:jc w:val="both"/>
                    <w:rPr>
                      <w:rFonts w:cs="Calibri"/>
                      <w:bCs/>
                    </w:rPr>
                  </w:pPr>
                </w:p>
              </w:tc>
            </w:tr>
            <w:tr w:rsidR="00942B43" w14:paraId="758648E9" w14:textId="77777777" w:rsidTr="382778BE">
              <w:tc>
                <w:tcPr>
                  <w:tcW w:w="3160" w:type="dxa"/>
                  <w:shd w:val="clear" w:color="auto" w:fill="FFFFFF" w:themeFill="background1"/>
                </w:tcPr>
                <w:p w14:paraId="457D84C9" w14:textId="77777777" w:rsidR="00942B43" w:rsidRPr="008A51B9" w:rsidRDefault="00942B43" w:rsidP="006F1F6C">
                  <w:pPr>
                    <w:framePr w:hSpace="180" w:wrap="around" w:hAnchor="margin" w:y="690"/>
                    <w:jc w:val="both"/>
                    <w:rPr>
                      <w:rFonts w:cs="Calibri"/>
                      <w:bCs/>
                    </w:rPr>
                  </w:pPr>
                  <w:r w:rsidRPr="008A51B9">
                    <w:rPr>
                      <w:rFonts w:cs="Calibri"/>
                      <w:bCs/>
                    </w:rPr>
                    <w:t xml:space="preserve">Legal </w:t>
                  </w:r>
                </w:p>
              </w:tc>
              <w:tc>
                <w:tcPr>
                  <w:tcW w:w="1973" w:type="dxa"/>
                  <w:shd w:val="clear" w:color="auto" w:fill="FFFFFF" w:themeFill="background1"/>
                </w:tcPr>
                <w:p w14:paraId="7B5BFD7D" w14:textId="08665F35"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736470450"/>
                      <w14:checkbox>
                        <w14:checked w14:val="0"/>
                        <w14:checkedState w14:val="2612" w14:font="MS Gothic"/>
                        <w14:uncheckedState w14:val="2610" w14:font="MS Gothic"/>
                      </w14:checkbox>
                    </w:sdtPr>
                    <w:sdtContent>
                      <w:r w:rsidR="002842DB"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30523040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318A8E3" w14:textId="2C9437F7"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76828500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346818204"/>
                      <w14:checkbox>
                        <w14:checked w14:val="0"/>
                        <w14:checkedState w14:val="2612" w14:font="MS Gothic"/>
                        <w14:uncheckedState w14:val="2610" w14:font="MS Gothic"/>
                      </w14:checkbox>
                    </w:sdtPr>
                    <w:sdtContent>
                      <w:r w:rsidR="004432B1"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413C556" w14:textId="1D01C475" w:rsidR="00942B43" w:rsidRPr="008A51B9" w:rsidRDefault="00942B43" w:rsidP="006F1F6C">
                  <w:pPr>
                    <w:framePr w:hSpace="180" w:wrap="around" w:hAnchor="margin" w:y="690"/>
                    <w:jc w:val="both"/>
                    <w:rPr>
                      <w:rFonts w:cs="Calibri"/>
                      <w:bCs/>
                    </w:rPr>
                  </w:pPr>
                </w:p>
              </w:tc>
            </w:tr>
            <w:tr w:rsidR="00942B43" w14:paraId="330BF21C" w14:textId="77777777" w:rsidTr="382778BE">
              <w:tc>
                <w:tcPr>
                  <w:tcW w:w="3160" w:type="dxa"/>
                  <w:shd w:val="clear" w:color="auto" w:fill="FFFFFF" w:themeFill="background1"/>
                </w:tcPr>
                <w:p w14:paraId="3BA7F63A" w14:textId="77777777" w:rsidR="00942B43" w:rsidRPr="008A51B9" w:rsidRDefault="00942B43" w:rsidP="006F1F6C">
                  <w:pPr>
                    <w:framePr w:hSpace="180" w:wrap="around" w:hAnchor="margin" w:y="690"/>
                    <w:jc w:val="both"/>
                    <w:rPr>
                      <w:rFonts w:cs="Calibri"/>
                      <w:bCs/>
                    </w:rPr>
                  </w:pPr>
                  <w:r w:rsidRPr="008A51B9">
                    <w:rPr>
                      <w:rFonts w:cs="Calibri"/>
                      <w:bCs/>
                    </w:rPr>
                    <w:t xml:space="preserve">Psychosocial </w:t>
                  </w:r>
                  <w:r>
                    <w:rPr>
                      <w:rFonts w:cs="Calibri"/>
                      <w:bCs/>
                    </w:rPr>
                    <w:t>support</w:t>
                  </w:r>
                </w:p>
              </w:tc>
              <w:tc>
                <w:tcPr>
                  <w:tcW w:w="1973" w:type="dxa"/>
                  <w:shd w:val="clear" w:color="auto" w:fill="FFFFFF" w:themeFill="background1"/>
                </w:tcPr>
                <w:p w14:paraId="359DD1FB" w14:textId="6675BC8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648080789"/>
                      <w14:checkbox>
                        <w14:checked w14:val="0"/>
                        <w14:checkedState w14:val="2612" w14:font="MS Gothic"/>
                        <w14:uncheckedState w14:val="2610" w14:font="MS Gothic"/>
                      </w14:checkbox>
                    </w:sdtPr>
                    <w:sdtContent>
                      <w:r w:rsid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653490854"/>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28D6BE5" w14:textId="3003EA6F"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814783843"/>
                      <w14:checkbox>
                        <w14:checked w14:val="0"/>
                        <w14:checkedState w14:val="2612" w14:font="MS Gothic"/>
                        <w14:uncheckedState w14:val="2610" w14:font="MS Gothic"/>
                      </w14:checkbox>
                    </w:sdtPr>
                    <w:sdtContent>
                      <w:r w:rsidR="00B767E6"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692959474"/>
                      <w14:checkbox>
                        <w14:checked w14:val="0"/>
                        <w14:checkedState w14:val="2612" w14:font="MS Gothic"/>
                        <w14:uncheckedState w14:val="2610" w14:font="MS Gothic"/>
                      </w14:checkbox>
                    </w:sdtPr>
                    <w:sdtContent>
                      <w:r w:rsidR="002E52A7">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670DE47" w14:textId="77777777" w:rsidR="00942B43" w:rsidRPr="008A51B9" w:rsidRDefault="00942B43" w:rsidP="006F1F6C">
                  <w:pPr>
                    <w:framePr w:hSpace="180" w:wrap="around" w:hAnchor="margin" w:y="690"/>
                    <w:jc w:val="both"/>
                    <w:rPr>
                      <w:rFonts w:cs="Calibri"/>
                      <w:bCs/>
                    </w:rPr>
                  </w:pPr>
                </w:p>
              </w:tc>
            </w:tr>
            <w:tr w:rsidR="00942B43" w14:paraId="0D701329" w14:textId="77777777" w:rsidTr="382778BE">
              <w:tc>
                <w:tcPr>
                  <w:tcW w:w="3160" w:type="dxa"/>
                  <w:shd w:val="clear" w:color="auto" w:fill="FFFFFF" w:themeFill="background1"/>
                </w:tcPr>
                <w:p w14:paraId="6C53DC00" w14:textId="77777777" w:rsidR="00942B43" w:rsidRPr="008A51B9" w:rsidRDefault="00942B43" w:rsidP="006F1F6C">
                  <w:pPr>
                    <w:framePr w:hSpace="180" w:wrap="around" w:hAnchor="margin" w:y="690"/>
                    <w:jc w:val="both"/>
                    <w:rPr>
                      <w:rFonts w:cs="Calibri"/>
                      <w:bCs/>
                    </w:rPr>
                  </w:pPr>
                  <w:r w:rsidRPr="008A51B9">
                    <w:rPr>
                      <w:rFonts w:cs="Calibri"/>
                      <w:bCs/>
                    </w:rPr>
                    <w:t>Livelihood</w:t>
                  </w:r>
                  <w:r>
                    <w:rPr>
                      <w:rFonts w:cs="Calibri"/>
                      <w:bCs/>
                    </w:rPr>
                    <w:t>s</w:t>
                  </w:r>
                </w:p>
              </w:tc>
              <w:tc>
                <w:tcPr>
                  <w:tcW w:w="1973" w:type="dxa"/>
                  <w:shd w:val="clear" w:color="auto" w:fill="FFFFFF" w:themeFill="background1"/>
                </w:tcPr>
                <w:p w14:paraId="682BD3A9" w14:textId="234F97FA"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863430759"/>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98890404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7463F2F4" w14:textId="16E2EADD"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776981501"/>
                      <w14:checkbox>
                        <w14:checked w14:val="0"/>
                        <w14:checkedState w14:val="2612" w14:font="MS Gothic"/>
                        <w14:uncheckedState w14:val="2610" w14:font="MS Gothic"/>
                      </w14:checkbox>
                    </w:sdtPr>
                    <w:sdtContent>
                      <w:r w:rsidR="00007CB2">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93939701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96C5E72" w14:textId="5FE2A5C0" w:rsidR="00942B43" w:rsidRPr="008A51B9" w:rsidRDefault="00942B43" w:rsidP="006F1F6C">
                  <w:pPr>
                    <w:framePr w:hSpace="180" w:wrap="around" w:hAnchor="margin" w:y="690"/>
                    <w:jc w:val="both"/>
                    <w:rPr>
                      <w:rFonts w:cs="Calibri"/>
                      <w:bCs/>
                    </w:rPr>
                  </w:pPr>
                </w:p>
              </w:tc>
            </w:tr>
            <w:tr w:rsidR="00942B43" w14:paraId="25BA0CCD" w14:textId="77777777" w:rsidTr="382778BE">
              <w:tc>
                <w:tcPr>
                  <w:tcW w:w="3160" w:type="dxa"/>
                  <w:shd w:val="clear" w:color="auto" w:fill="FFFFFF" w:themeFill="background1"/>
                </w:tcPr>
                <w:p w14:paraId="1F9BB3E9" w14:textId="77777777" w:rsidR="00942B43" w:rsidRPr="008A51B9" w:rsidRDefault="00942B43" w:rsidP="006F1F6C">
                  <w:pPr>
                    <w:framePr w:hSpace="180" w:wrap="around" w:hAnchor="margin" w:y="690"/>
                    <w:jc w:val="both"/>
                    <w:rPr>
                      <w:rFonts w:cs="Calibri"/>
                      <w:bCs/>
                    </w:rPr>
                  </w:pPr>
                  <w:r w:rsidRPr="008A51B9">
                    <w:rPr>
                      <w:rFonts w:cs="Calibri"/>
                      <w:bCs/>
                    </w:rPr>
                    <w:t>RST</w:t>
                  </w:r>
                </w:p>
              </w:tc>
              <w:tc>
                <w:tcPr>
                  <w:tcW w:w="1973" w:type="dxa"/>
                  <w:shd w:val="clear" w:color="auto" w:fill="FFFFFF" w:themeFill="background1"/>
                </w:tcPr>
                <w:p w14:paraId="3351A4F9" w14:textId="38A037F7"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34405106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07924585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E32A831" w14:textId="771519B2"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74268218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5678630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86B416E" w14:textId="77777777" w:rsidR="00942B43" w:rsidRPr="008A51B9" w:rsidRDefault="00942B43" w:rsidP="006F1F6C">
                  <w:pPr>
                    <w:framePr w:hSpace="180" w:wrap="around" w:hAnchor="margin" w:y="690"/>
                    <w:jc w:val="both"/>
                    <w:rPr>
                      <w:rFonts w:cs="Calibri"/>
                      <w:bCs/>
                    </w:rPr>
                  </w:pPr>
                </w:p>
              </w:tc>
            </w:tr>
            <w:tr w:rsidR="00942B43" w14:paraId="0FC2F954" w14:textId="77777777" w:rsidTr="382778BE">
              <w:tc>
                <w:tcPr>
                  <w:tcW w:w="3160" w:type="dxa"/>
                  <w:shd w:val="clear" w:color="auto" w:fill="FFFFFF" w:themeFill="background1"/>
                </w:tcPr>
                <w:p w14:paraId="6D89E744" w14:textId="1362DB07" w:rsidR="00942B43" w:rsidRPr="008A51B9" w:rsidRDefault="00942B43" w:rsidP="006F1F6C">
                  <w:pPr>
                    <w:framePr w:hSpace="180" w:wrap="around" w:hAnchor="margin" w:y="690"/>
                    <w:jc w:val="both"/>
                    <w:rPr>
                      <w:rFonts w:cs="Calibri"/>
                      <w:bCs/>
                      <w:color w:val="FF0000"/>
                    </w:rPr>
                  </w:pPr>
                  <w:r w:rsidRPr="008A51B9">
                    <w:rPr>
                      <w:rFonts w:cs="Calibri"/>
                      <w:bCs/>
                    </w:rPr>
                    <w:t>Other: __</w:t>
                  </w:r>
                  <w:r w:rsidR="006F1F6C">
                    <w:rPr>
                      <w:rFonts w:cs="Calibri"/>
                      <w:bCs/>
                    </w:rPr>
                    <w:t>__</w:t>
                  </w:r>
                  <w:r w:rsidRPr="008A51B9">
                    <w:rPr>
                      <w:rFonts w:cs="Calibri"/>
                      <w:bCs/>
                    </w:rPr>
                    <w:t>_______</w:t>
                  </w:r>
                </w:p>
              </w:tc>
              <w:tc>
                <w:tcPr>
                  <w:tcW w:w="1973" w:type="dxa"/>
                  <w:shd w:val="clear" w:color="auto" w:fill="FFFFFF" w:themeFill="background1"/>
                </w:tcPr>
                <w:p w14:paraId="5E7A10E4" w14:textId="3B8354B3"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81908095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67861664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BE6D7F8" w14:textId="4E84227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205823209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9748977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1F7F01B" w14:textId="77777777" w:rsidR="00942B43" w:rsidRPr="008A51B9" w:rsidRDefault="00942B43" w:rsidP="006F1F6C">
                  <w:pPr>
                    <w:framePr w:hSpace="180" w:wrap="around" w:hAnchor="margin" w:y="690"/>
                    <w:jc w:val="both"/>
                    <w:rPr>
                      <w:rFonts w:cs="Calibri"/>
                      <w:bCs/>
                    </w:rPr>
                  </w:pPr>
                </w:p>
              </w:tc>
            </w:tr>
          </w:tbl>
          <w:p w14:paraId="45E3C3DD" w14:textId="77777777" w:rsidR="00942B43" w:rsidRDefault="00942B43" w:rsidP="004E22FA">
            <w:pPr>
              <w:tabs>
                <w:tab w:val="left" w:pos="7290"/>
              </w:tabs>
              <w:rPr>
                <w:rFonts w:ascii="Calibri" w:hAnsi="Calibri"/>
                <w:i/>
                <w:color w:val="000000" w:themeColor="text1"/>
                <w:sz w:val="20"/>
                <w:szCs w:val="20"/>
                <w:shd w:val="clear" w:color="auto" w:fill="FFFFFF" w:themeFill="background1"/>
              </w:rPr>
            </w:pPr>
          </w:p>
        </w:tc>
      </w:tr>
      <w:tr w:rsidR="00942B43" w:rsidRPr="004D1D22" w14:paraId="2764C9E6" w14:textId="77777777" w:rsidTr="00176BD8">
        <w:tblPrEx>
          <w:shd w:val="clear" w:color="auto" w:fill="auto"/>
        </w:tblPrEx>
        <w:trPr>
          <w:trHeight w:val="2260"/>
        </w:trPr>
        <w:tc>
          <w:tcPr>
            <w:tcW w:w="12595" w:type="dxa"/>
            <w:gridSpan w:val="6"/>
            <w:shd w:val="clear" w:color="auto" w:fill="FFFFFF" w:themeFill="background1"/>
          </w:tcPr>
          <w:p w14:paraId="6350A207" w14:textId="12C24587" w:rsidR="00D277D0" w:rsidRPr="006F1F6C" w:rsidRDefault="31C75490" w:rsidP="006F1F6C">
            <w:pPr>
              <w:tabs>
                <w:tab w:val="left" w:pos="7290"/>
              </w:tabs>
              <w:rPr>
                <w:i/>
                <w:iCs/>
                <w:sz w:val="20"/>
                <w:szCs w:val="20"/>
                <w:rtl/>
              </w:rPr>
            </w:pPr>
            <w:r w:rsidRPr="382778BE">
              <w:rPr>
                <w:rFonts w:ascii="Calibri" w:hAnsi="Calibri"/>
                <w:b/>
                <w:bCs/>
                <w:i/>
                <w:iCs/>
                <w:color w:val="000000" w:themeColor="text1"/>
                <w:sz w:val="20"/>
                <w:szCs w:val="20"/>
                <w:shd w:val="clear" w:color="auto" w:fill="FFFFFF" w:themeFill="background1"/>
              </w:rPr>
              <w:lastRenderedPageBreak/>
              <w:t>Cash Panel:</w:t>
            </w:r>
            <w:r w:rsidRPr="382778BE">
              <w:rPr>
                <w:rFonts w:ascii="Calibri" w:hAnsi="Calibri"/>
                <w:i/>
                <w:iCs/>
                <w:color w:val="000000" w:themeColor="text1"/>
                <w:sz w:val="20"/>
                <w:szCs w:val="20"/>
                <w:shd w:val="clear" w:color="auto" w:fill="FFFFFF" w:themeFill="background1"/>
              </w:rPr>
              <w:t xml:space="preserve"> </w:t>
            </w:r>
            <w:r w:rsidRPr="382778BE">
              <w:rPr>
                <w:i/>
                <w:iCs/>
                <w:sz w:val="20"/>
                <w:szCs w:val="20"/>
              </w:rPr>
              <w:t xml:space="preserve">Have all the capacities of the household been considered adequately? Is the cash plan realistic and does it address the cash needs of the PoC? Is there a clear exit plan to ensure that no dependency is create? </w:t>
            </w:r>
          </w:p>
        </w:tc>
      </w:tr>
      <w:tr w:rsidR="00942B43" w:rsidRPr="004D1D22" w14:paraId="4E047BEF" w14:textId="77777777" w:rsidTr="00176BD8">
        <w:tblPrEx>
          <w:shd w:val="clear" w:color="auto" w:fill="auto"/>
        </w:tblPrEx>
        <w:trPr>
          <w:trHeight w:hRule="exact" w:val="275"/>
        </w:trPr>
        <w:tc>
          <w:tcPr>
            <w:tcW w:w="12595" w:type="dxa"/>
            <w:gridSpan w:val="6"/>
            <w:shd w:val="clear" w:color="auto" w:fill="D9D9D9" w:themeFill="background1" w:themeFillShade="D9"/>
          </w:tcPr>
          <w:p w14:paraId="60A250D9" w14:textId="77777777" w:rsidR="00942B43" w:rsidRPr="008A51B9" w:rsidRDefault="00942B43" w:rsidP="004E22FA">
            <w:pPr>
              <w:tabs>
                <w:tab w:val="left" w:pos="7290"/>
              </w:tabs>
              <w:rPr>
                <w:rFonts w:ascii="Calibri" w:hAnsi="Calibri"/>
                <w:b/>
                <w:bCs/>
                <w:i/>
                <w:color w:val="000000" w:themeColor="text1"/>
                <w:sz w:val="20"/>
                <w:szCs w:val="20"/>
                <w:shd w:val="clear" w:color="auto" w:fill="FFFFFF" w:themeFill="background1"/>
              </w:rPr>
            </w:pPr>
            <w:r w:rsidRPr="008A51B9">
              <w:rPr>
                <w:rFonts w:ascii="Calibri" w:hAnsi="Calibri"/>
                <w:b/>
                <w:color w:val="000000" w:themeColor="text1"/>
                <w:sz w:val="20"/>
                <w:szCs w:val="20"/>
              </w:rPr>
              <w:t>Panel Decision</w:t>
            </w:r>
          </w:p>
        </w:tc>
      </w:tr>
      <w:tr w:rsidR="00942B43" w:rsidRPr="004D1D22" w14:paraId="664DC4C6" w14:textId="77777777" w:rsidTr="00176BD8">
        <w:tblPrEx>
          <w:shd w:val="clear" w:color="auto" w:fill="auto"/>
        </w:tblPrEx>
        <w:trPr>
          <w:trHeight w:hRule="exact" w:val="2845"/>
        </w:trPr>
        <w:tc>
          <w:tcPr>
            <w:tcW w:w="12595" w:type="dxa"/>
            <w:gridSpan w:val="6"/>
            <w:shd w:val="clear" w:color="auto" w:fill="FFFFFF" w:themeFill="background1"/>
          </w:tcPr>
          <w:p w14:paraId="1D135745" w14:textId="77777777" w:rsidR="00942B43" w:rsidRPr="0073194D" w:rsidRDefault="00942B43" w:rsidP="004E22FA">
            <w:pPr>
              <w:rPr>
                <w:rFonts w:ascii="Calibri" w:hAnsi="Calibri"/>
                <w:b/>
                <w:bCs/>
                <w:iCs/>
                <w:color w:val="000000" w:themeColor="text1"/>
                <w:sz w:val="20"/>
                <w:szCs w:val="20"/>
                <w:shd w:val="clear" w:color="auto" w:fill="FFFFFF" w:themeFill="background1"/>
              </w:rPr>
            </w:pPr>
            <w:r w:rsidRPr="0073194D">
              <w:rPr>
                <w:rFonts w:ascii="Calibri" w:hAnsi="Calibri"/>
                <w:b/>
                <w:bCs/>
                <w:iCs/>
                <w:color w:val="000000" w:themeColor="text1"/>
                <w:sz w:val="20"/>
                <w:szCs w:val="20"/>
                <w:shd w:val="clear" w:color="auto" w:fill="FFFFFF" w:themeFill="background1"/>
              </w:rPr>
              <w:t>Risk level</w:t>
            </w:r>
          </w:p>
          <w:p w14:paraId="0A07A492"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r w:rsidRPr="00BF0730">
              <w:rPr>
                <w:rFonts w:ascii="Calibri" w:hAnsi="Calibri"/>
                <w:i/>
                <w:color w:val="000000" w:themeColor="text1"/>
                <w:sz w:val="20"/>
                <w:szCs w:val="20"/>
                <w:shd w:val="clear" w:color="auto" w:fill="FFFFFF" w:themeFill="background1"/>
              </w:rPr>
              <w:t>Priority is determined by assessing: the impact of the protection risk on the life, safety and wellbeing of the PoC (risk level + vulnerability), the capacities of the PoC (other cash and other assistance, other sources of income etc.) and the degree to which the cash will resolve/mitigate the risk (feasibility of the cash plan).</w:t>
            </w:r>
          </w:p>
          <w:p w14:paraId="624138D9" w14:textId="18A4D8AE" w:rsidR="00942B43" w:rsidRPr="007B6859" w:rsidRDefault="00000000" w:rsidP="004E22FA">
            <w:pPr>
              <w:jc w:val="both"/>
              <w:rPr>
                <w:rFonts w:ascii="Calibri" w:hAnsi="Calibri" w:cs="Calibri"/>
                <w:bCs/>
                <w:color w:val="000000" w:themeColor="text1"/>
                <w:sz w:val="20"/>
                <w:szCs w:val="20"/>
              </w:rPr>
            </w:pPr>
            <w:sdt>
              <w:sdtPr>
                <w:rPr>
                  <w:rFonts w:ascii="Calibri" w:hAnsi="Calibri" w:cs="Calibri"/>
                  <w:bCs/>
                  <w:color w:val="000000" w:themeColor="text1"/>
                  <w:sz w:val="20"/>
                  <w:szCs w:val="20"/>
                </w:rPr>
                <w:id w:val="2143073729"/>
                <w14:checkbox>
                  <w14:checked w14:val="0"/>
                  <w14:checkedState w14:val="2612" w14:font="MS Gothic"/>
                  <w14:uncheckedState w14:val="2610" w14:font="MS Gothic"/>
                </w14:checkbox>
              </w:sdtPr>
              <w:sdtContent>
                <w:r w:rsidR="007B6859">
                  <w:rPr>
                    <w:rFonts w:ascii="MS Gothic" w:eastAsia="MS Gothic" w:hAnsi="MS Gothic" w:cs="Calibri" w:hint="eastAsia"/>
                    <w:bCs/>
                    <w:color w:val="000000" w:themeColor="text1"/>
                    <w:sz w:val="20"/>
                    <w:szCs w:val="20"/>
                  </w:rPr>
                  <w:t>☐</w:t>
                </w:r>
              </w:sdtContent>
            </w:sdt>
            <w:r w:rsidR="00013D8A" w:rsidRPr="007B6859">
              <w:rPr>
                <w:rFonts w:ascii="Calibri" w:hAnsi="Calibri" w:cs="Calibri"/>
                <w:bCs/>
                <w:color w:val="000000" w:themeColor="text1"/>
                <w:sz w:val="20"/>
                <w:szCs w:val="20"/>
              </w:rPr>
              <w:t>High</w:t>
            </w:r>
          </w:p>
          <w:p w14:paraId="7B2EC56E" w14:textId="7B042D13" w:rsidR="00942B43" w:rsidRPr="006F1F6C" w:rsidRDefault="00000000" w:rsidP="004E22FA">
            <w:pPr>
              <w:jc w:val="both"/>
              <w:rPr>
                <w:rFonts w:ascii="Calibri" w:hAnsi="Calibri" w:cs="Calibri"/>
                <w:bCs/>
                <w:sz w:val="20"/>
                <w:szCs w:val="20"/>
              </w:rPr>
            </w:pPr>
            <w:sdt>
              <w:sdtPr>
                <w:rPr>
                  <w:rFonts w:ascii="Calibri" w:hAnsi="Calibri" w:cs="Calibri"/>
                  <w:bCs/>
                  <w:sz w:val="20"/>
                  <w:szCs w:val="20"/>
                </w:rPr>
                <w:id w:val="1608227932"/>
                <w14:checkbox>
                  <w14:checked w14:val="0"/>
                  <w14:checkedState w14:val="2612" w14:font="MS Gothic"/>
                  <w14:uncheckedState w14:val="2610" w14:font="MS Gothic"/>
                </w14:checkbox>
              </w:sdtPr>
              <w:sdtContent>
                <w:r w:rsidR="006F1F6C" w:rsidRPr="006F1F6C">
                  <w:rPr>
                    <w:rFonts w:ascii="MS Gothic" w:eastAsia="MS Gothic" w:hAnsi="MS Gothic" w:cs="Calibri" w:hint="eastAsia"/>
                    <w:bCs/>
                    <w:sz w:val="20"/>
                    <w:szCs w:val="20"/>
                  </w:rPr>
                  <w:t>☐</w:t>
                </w:r>
              </w:sdtContent>
            </w:sdt>
            <w:r w:rsidR="00942B43" w:rsidRPr="006F1F6C">
              <w:rPr>
                <w:rFonts w:ascii="Calibri" w:hAnsi="Calibri" w:cs="Calibri"/>
                <w:bCs/>
                <w:sz w:val="20"/>
                <w:szCs w:val="20"/>
              </w:rPr>
              <w:t xml:space="preserve">Medium </w:t>
            </w:r>
          </w:p>
          <w:p w14:paraId="4C58FCAE" w14:textId="34B99712" w:rsidR="00942B43" w:rsidRPr="0073194D" w:rsidRDefault="00000000" w:rsidP="004E22FA">
            <w:pPr>
              <w:jc w:val="both"/>
              <w:rPr>
                <w:rFonts w:ascii="Calibri" w:hAnsi="Calibri" w:cs="Calibri"/>
                <w:bCs/>
                <w:sz w:val="20"/>
                <w:szCs w:val="20"/>
              </w:rPr>
            </w:pPr>
            <w:sdt>
              <w:sdtPr>
                <w:rPr>
                  <w:rFonts w:ascii="Calibri" w:hAnsi="Calibri" w:cs="Calibri"/>
                  <w:bCs/>
                  <w:sz w:val="20"/>
                  <w:szCs w:val="20"/>
                </w:rPr>
                <w:id w:val="-1214585334"/>
                <w14:checkbox>
                  <w14:checked w14:val="0"/>
                  <w14:checkedState w14:val="2612" w14:font="MS Gothic"/>
                  <w14:uncheckedState w14:val="2610" w14:font="MS Gothic"/>
                </w14:checkbox>
              </w:sdtPr>
              <w:sdtContent>
                <w:r w:rsidR="00013D8A">
                  <w:rPr>
                    <w:rFonts w:ascii="MS Gothic" w:eastAsia="MS Gothic" w:hAnsi="MS Gothic" w:cs="Calibri" w:hint="eastAsia"/>
                    <w:bCs/>
                    <w:sz w:val="20"/>
                    <w:szCs w:val="20"/>
                  </w:rPr>
                  <w:t>☐</w:t>
                </w:r>
              </w:sdtContent>
            </w:sdt>
            <w:r w:rsidR="00942B43" w:rsidRPr="00E030A5">
              <w:rPr>
                <w:rFonts w:ascii="Calibri" w:hAnsi="Calibri" w:cs="Calibri"/>
                <w:bCs/>
                <w:sz w:val="20"/>
                <w:szCs w:val="20"/>
              </w:rPr>
              <w:t xml:space="preserve">Low </w:t>
            </w:r>
          </w:p>
          <w:p w14:paraId="0CE27276" w14:textId="77777777" w:rsidR="00942B43" w:rsidRDefault="00942B43" w:rsidP="004E22FA">
            <w:pPr>
              <w:tabs>
                <w:tab w:val="left" w:pos="7290"/>
              </w:tabs>
              <w:rPr>
                <w:rFonts w:ascii="Calibri" w:hAnsi="Calibri"/>
                <w:i/>
                <w:color w:val="000000" w:themeColor="text1"/>
                <w:sz w:val="20"/>
                <w:szCs w:val="20"/>
                <w:shd w:val="clear" w:color="auto" w:fill="FFFFFF" w:themeFill="background1"/>
              </w:rPr>
            </w:pPr>
            <w:r w:rsidRPr="00BF0730">
              <w:rPr>
                <w:rFonts w:ascii="Calibri" w:hAnsi="Calibri"/>
                <w:i/>
                <w:color w:val="000000" w:themeColor="text1"/>
                <w:sz w:val="20"/>
                <w:szCs w:val="20"/>
                <w:shd w:val="clear" w:color="auto" w:fill="FFFFFF" w:themeFill="background1"/>
              </w:rPr>
              <w:t xml:space="preserve">* Cases identified as high </w:t>
            </w:r>
            <w:r>
              <w:rPr>
                <w:rFonts w:ascii="Calibri" w:hAnsi="Calibri"/>
                <w:i/>
                <w:color w:val="000000" w:themeColor="text1"/>
                <w:sz w:val="20"/>
                <w:szCs w:val="20"/>
                <w:shd w:val="clear" w:color="auto" w:fill="FFFFFF" w:themeFill="background1"/>
              </w:rPr>
              <w:t>risk</w:t>
            </w:r>
            <w:r w:rsidRPr="00BF0730">
              <w:rPr>
                <w:rFonts w:ascii="Calibri" w:hAnsi="Calibri"/>
                <w:i/>
                <w:color w:val="000000" w:themeColor="text1"/>
                <w:sz w:val="20"/>
                <w:szCs w:val="20"/>
                <w:shd w:val="clear" w:color="auto" w:fill="FFFFFF" w:themeFill="background1"/>
              </w:rPr>
              <w:t xml:space="preserve"> should be </w:t>
            </w:r>
            <w:r>
              <w:rPr>
                <w:rFonts w:ascii="Calibri" w:hAnsi="Calibri"/>
                <w:i/>
                <w:color w:val="000000" w:themeColor="text1"/>
                <w:sz w:val="20"/>
                <w:szCs w:val="20"/>
                <w:shd w:val="clear" w:color="auto" w:fill="FFFFFF" w:themeFill="background1"/>
              </w:rPr>
              <w:t xml:space="preserve">prioritized </w:t>
            </w:r>
            <w:r w:rsidRPr="00BF0730">
              <w:rPr>
                <w:rFonts w:ascii="Calibri" w:hAnsi="Calibri"/>
                <w:i/>
                <w:color w:val="000000" w:themeColor="text1"/>
                <w:sz w:val="20"/>
                <w:szCs w:val="20"/>
                <w:shd w:val="clear" w:color="auto" w:fill="FFFFFF" w:themeFill="background1"/>
              </w:rPr>
              <w:t>for CfP</w:t>
            </w:r>
            <w:r>
              <w:rPr>
                <w:rFonts w:ascii="Calibri" w:hAnsi="Calibri"/>
                <w:i/>
                <w:color w:val="000000" w:themeColor="text1"/>
                <w:sz w:val="20"/>
                <w:szCs w:val="20"/>
                <w:shd w:val="clear" w:color="auto" w:fill="FFFFFF" w:themeFill="background1"/>
              </w:rPr>
              <w:t xml:space="preserve"> and cash-in-envelope delivery.</w:t>
            </w:r>
            <w:r w:rsidRPr="00BF0730">
              <w:rPr>
                <w:rFonts w:ascii="Calibri" w:hAnsi="Calibri"/>
                <w:i/>
                <w:color w:val="000000" w:themeColor="text1"/>
                <w:sz w:val="20"/>
                <w:szCs w:val="20"/>
                <w:shd w:val="clear" w:color="auto" w:fill="FFFFFF" w:themeFill="background1"/>
              </w:rPr>
              <w:t xml:space="preserve"> </w:t>
            </w:r>
            <w:r>
              <w:rPr>
                <w:rFonts w:ascii="Calibri" w:hAnsi="Calibri"/>
                <w:i/>
                <w:color w:val="000000" w:themeColor="text1"/>
                <w:sz w:val="20"/>
                <w:szCs w:val="20"/>
                <w:shd w:val="clear" w:color="auto" w:fill="FFFFFF" w:themeFill="background1"/>
              </w:rPr>
              <w:t>M</w:t>
            </w:r>
            <w:r w:rsidRPr="00BF0730">
              <w:rPr>
                <w:rFonts w:ascii="Calibri" w:hAnsi="Calibri"/>
                <w:i/>
                <w:color w:val="000000" w:themeColor="text1"/>
                <w:sz w:val="20"/>
                <w:szCs w:val="20"/>
                <w:shd w:val="clear" w:color="auto" w:fill="FFFFFF" w:themeFill="background1"/>
              </w:rPr>
              <w:t xml:space="preserve">edium to low-risk cases should be </w:t>
            </w:r>
            <w:r>
              <w:rPr>
                <w:rFonts w:ascii="Calibri" w:hAnsi="Calibri"/>
                <w:i/>
                <w:color w:val="000000" w:themeColor="text1"/>
                <w:sz w:val="20"/>
                <w:szCs w:val="20"/>
                <w:shd w:val="clear" w:color="auto" w:fill="FFFFFF" w:themeFill="background1"/>
              </w:rPr>
              <w:t xml:space="preserve">approved </w:t>
            </w:r>
            <w:r w:rsidRPr="00BF0730">
              <w:rPr>
                <w:rFonts w:ascii="Calibri" w:hAnsi="Calibri"/>
                <w:i/>
                <w:color w:val="000000" w:themeColor="text1"/>
                <w:sz w:val="20"/>
                <w:szCs w:val="20"/>
                <w:shd w:val="clear" w:color="auto" w:fill="FFFFFF" w:themeFill="background1"/>
              </w:rPr>
              <w:t>based on availability of funds and competing cases</w:t>
            </w:r>
            <w:r>
              <w:rPr>
                <w:rFonts w:ascii="Calibri" w:hAnsi="Calibri"/>
                <w:i/>
                <w:color w:val="000000" w:themeColor="text1"/>
                <w:sz w:val="20"/>
                <w:szCs w:val="20"/>
                <w:shd w:val="clear" w:color="auto" w:fill="FFFFFF" w:themeFill="background1"/>
              </w:rPr>
              <w:t>.</w:t>
            </w:r>
          </w:p>
        </w:tc>
      </w:tr>
      <w:tr w:rsidR="00942B43" w:rsidRPr="004D1D22" w14:paraId="4C9A9246" w14:textId="77777777" w:rsidTr="00176BD8">
        <w:tblPrEx>
          <w:shd w:val="clear" w:color="auto" w:fill="auto"/>
        </w:tblPrEx>
        <w:trPr>
          <w:trHeight w:hRule="exact" w:val="705"/>
        </w:trPr>
        <w:tc>
          <w:tcPr>
            <w:tcW w:w="12595" w:type="dxa"/>
            <w:gridSpan w:val="6"/>
            <w:shd w:val="clear" w:color="auto" w:fill="auto"/>
          </w:tcPr>
          <w:p w14:paraId="5082CAB4" w14:textId="77777777" w:rsidR="00942B43" w:rsidRPr="00C716D0" w:rsidRDefault="00942B43" w:rsidP="004E22FA">
            <w:pPr>
              <w:jc w:val="both"/>
              <w:rPr>
                <w:rFonts w:ascii="Calibri" w:hAnsi="Calibri"/>
                <w:b/>
                <w:bCs/>
                <w:iCs/>
                <w:color w:val="000000" w:themeColor="text1"/>
                <w:sz w:val="20"/>
                <w:szCs w:val="20"/>
                <w:shd w:val="clear" w:color="auto" w:fill="FFFFFF" w:themeFill="background1"/>
              </w:rPr>
            </w:pPr>
            <w:r w:rsidRPr="00C716D0">
              <w:rPr>
                <w:rFonts w:ascii="Calibri" w:hAnsi="Calibri"/>
                <w:b/>
                <w:bCs/>
                <w:iCs/>
                <w:color w:val="000000" w:themeColor="text1"/>
                <w:sz w:val="20"/>
                <w:szCs w:val="20"/>
                <w:shd w:val="clear" w:color="auto" w:fill="FFFFFF" w:themeFill="background1"/>
              </w:rPr>
              <w:t>Decision</w:t>
            </w:r>
          </w:p>
          <w:p w14:paraId="44A72F03" w14:textId="1FCA1DCF" w:rsidR="00942B43" w:rsidRPr="00E030A5" w:rsidRDefault="00000000" w:rsidP="004E22FA">
            <w:pPr>
              <w:jc w:val="both"/>
              <w:rPr>
                <w:rFonts w:ascii="Calibri" w:hAnsi="Calibri" w:cs="Calibri"/>
                <w:bCs/>
                <w:sz w:val="20"/>
                <w:szCs w:val="20"/>
              </w:rPr>
            </w:pPr>
            <w:sdt>
              <w:sdtPr>
                <w:rPr>
                  <w:rFonts w:ascii="Calibri" w:hAnsi="Calibri" w:cs="Calibri"/>
                  <w:bCs/>
                  <w:color w:val="000000" w:themeColor="text1"/>
                  <w:sz w:val="20"/>
                  <w:szCs w:val="20"/>
                </w:rPr>
                <w:id w:val="523987084"/>
                <w14:checkbox>
                  <w14:checked w14:val="0"/>
                  <w14:checkedState w14:val="2612" w14:font="MS Gothic"/>
                  <w14:uncheckedState w14:val="2610" w14:font="MS Gothic"/>
                </w14:checkbox>
              </w:sdtPr>
              <w:sdtContent>
                <w:r w:rsidR="005C301C">
                  <w:rPr>
                    <w:rFonts w:ascii="MS Gothic" w:eastAsia="MS Gothic" w:hAnsi="MS Gothic" w:cs="Calibri" w:hint="eastAsia"/>
                    <w:bCs/>
                    <w:color w:val="000000" w:themeColor="text1"/>
                    <w:sz w:val="20"/>
                    <w:szCs w:val="20"/>
                  </w:rPr>
                  <w:t>☐</w:t>
                </w:r>
              </w:sdtContent>
            </w:sdt>
            <w:r w:rsidR="00942B43" w:rsidRPr="005C301C">
              <w:rPr>
                <w:rFonts w:ascii="Calibri" w:hAnsi="Calibri" w:cs="Calibri"/>
                <w:bCs/>
                <w:color w:val="000000" w:themeColor="text1"/>
                <w:sz w:val="20"/>
                <w:szCs w:val="20"/>
              </w:rPr>
              <w:t xml:space="preserve">Approved            </w:t>
            </w:r>
            <w:sdt>
              <w:sdtPr>
                <w:rPr>
                  <w:rFonts w:ascii="Calibri" w:hAnsi="Calibri" w:cs="Calibri"/>
                  <w:bCs/>
                  <w:sz w:val="20"/>
                  <w:szCs w:val="20"/>
                </w:rPr>
                <w:id w:val="191808098"/>
                <w14:checkbox>
                  <w14:checked w14:val="0"/>
                  <w14:checkedState w14:val="2612" w14:font="MS Gothic"/>
                  <w14:uncheckedState w14:val="2610" w14:font="MS Gothic"/>
                </w14:checkbox>
              </w:sdtPr>
              <w:sdtContent>
                <w:r w:rsidR="00942B43" w:rsidRPr="00E030A5">
                  <w:rPr>
                    <w:rFonts w:ascii="Segoe UI Symbol" w:eastAsia="MS Gothic" w:hAnsi="Segoe UI Symbol" w:cs="Segoe UI Symbol"/>
                    <w:bCs/>
                    <w:sz w:val="20"/>
                    <w:szCs w:val="20"/>
                  </w:rPr>
                  <w:t>☐</w:t>
                </w:r>
              </w:sdtContent>
            </w:sdt>
            <w:r w:rsidR="00942B43" w:rsidRPr="00E030A5">
              <w:rPr>
                <w:rFonts w:ascii="Calibri" w:hAnsi="Calibri" w:cs="Calibri"/>
                <w:bCs/>
                <w:sz w:val="20"/>
                <w:szCs w:val="20"/>
              </w:rPr>
              <w:t>Rejected</w:t>
            </w:r>
          </w:p>
          <w:p w14:paraId="5CC354D7" w14:textId="77777777" w:rsidR="00942B43" w:rsidRPr="00C716D0" w:rsidRDefault="00942B43" w:rsidP="004E22FA">
            <w:pPr>
              <w:rPr>
                <w:rFonts w:ascii="Calibri" w:hAnsi="Calibri"/>
                <w:i/>
                <w:color w:val="000000" w:themeColor="text1"/>
                <w:sz w:val="20"/>
                <w:szCs w:val="20"/>
                <w:shd w:val="clear" w:color="auto" w:fill="FFFFFF" w:themeFill="background1"/>
              </w:rPr>
            </w:pPr>
          </w:p>
        </w:tc>
      </w:tr>
      <w:tr w:rsidR="00942B43" w:rsidRPr="004D1D22" w14:paraId="6731DF64" w14:textId="77777777" w:rsidTr="00176BD8">
        <w:tblPrEx>
          <w:shd w:val="clear" w:color="auto" w:fill="auto"/>
        </w:tblPrEx>
        <w:trPr>
          <w:trHeight w:hRule="exact" w:val="2430"/>
        </w:trPr>
        <w:tc>
          <w:tcPr>
            <w:tcW w:w="12595" w:type="dxa"/>
            <w:gridSpan w:val="6"/>
            <w:shd w:val="clear" w:color="auto" w:fill="auto"/>
          </w:tcPr>
          <w:p w14:paraId="60EA5CEC" w14:textId="77777777" w:rsidR="00942B43" w:rsidRPr="00C716D0" w:rsidRDefault="00942B43" w:rsidP="004E22FA">
            <w:pPr>
              <w:jc w:val="both"/>
              <w:rPr>
                <w:rFonts w:ascii="Calibri" w:hAnsi="Calibri"/>
                <w:b/>
                <w:bCs/>
                <w:iCs/>
                <w:color w:val="000000" w:themeColor="text1"/>
                <w:sz w:val="20"/>
                <w:szCs w:val="20"/>
                <w:shd w:val="clear" w:color="auto" w:fill="FFFFFF" w:themeFill="background1"/>
              </w:rPr>
            </w:pPr>
            <w:r w:rsidRPr="00C716D0">
              <w:rPr>
                <w:rFonts w:ascii="Calibri" w:hAnsi="Calibri"/>
                <w:b/>
                <w:bCs/>
                <w:iCs/>
                <w:color w:val="000000" w:themeColor="text1"/>
                <w:sz w:val="20"/>
                <w:szCs w:val="20"/>
                <w:shd w:val="clear" w:color="auto" w:fill="FFFFFF" w:themeFill="background1"/>
              </w:rPr>
              <w:t xml:space="preserve">Justification: </w:t>
            </w:r>
          </w:p>
          <w:p w14:paraId="3B315F17" w14:textId="77777777" w:rsidR="00942B43" w:rsidRDefault="00942B43" w:rsidP="004E22FA">
            <w:pPr>
              <w:jc w:val="both"/>
              <w:rPr>
                <w:rFonts w:ascii="Calibri" w:hAnsi="Calibri"/>
                <w:i/>
                <w:color w:val="000000" w:themeColor="text1"/>
                <w:sz w:val="20"/>
                <w:szCs w:val="20"/>
                <w:shd w:val="clear" w:color="auto" w:fill="FFFFFF" w:themeFill="background1"/>
              </w:rPr>
            </w:pPr>
            <w:r w:rsidRPr="00BF0730">
              <w:rPr>
                <w:rFonts w:ascii="Calibri" w:hAnsi="Calibri"/>
                <w:i/>
                <w:color w:val="000000" w:themeColor="text1"/>
                <w:sz w:val="20"/>
                <w:szCs w:val="20"/>
                <w:shd w:val="clear" w:color="auto" w:fill="FFFFFF" w:themeFill="background1"/>
              </w:rPr>
              <w:t>The reason should be described in terms of the above criteria: the protection risk is unclear/unlikely to occur/low risk | the PoC has the capacity to address the risk through other means/other services | the cash will not resolve/mitigate the risk.</w:t>
            </w:r>
          </w:p>
          <w:p w14:paraId="19FBAD3E" w14:textId="6BA1F669" w:rsidR="005C7CDF" w:rsidRPr="00C716D0" w:rsidRDefault="005C7CDF" w:rsidP="00EE4536">
            <w:pPr>
              <w:jc w:val="both"/>
              <w:rPr>
                <w:rFonts w:ascii="Calibri" w:hAnsi="Calibri"/>
                <w:b/>
                <w:bCs/>
                <w:iCs/>
                <w:color w:val="000000" w:themeColor="text1"/>
                <w:sz w:val="20"/>
                <w:szCs w:val="20"/>
                <w:shd w:val="clear" w:color="auto" w:fill="FFFFFF" w:themeFill="background1"/>
              </w:rPr>
            </w:pPr>
          </w:p>
        </w:tc>
      </w:tr>
      <w:tr w:rsidR="00942B43" w:rsidRPr="004D1D22" w14:paraId="4F7FAFA1" w14:textId="77777777" w:rsidTr="00176BD8">
        <w:tblPrEx>
          <w:shd w:val="clear" w:color="auto" w:fill="auto"/>
        </w:tblPrEx>
        <w:trPr>
          <w:trHeight w:hRule="exact" w:val="294"/>
        </w:trPr>
        <w:tc>
          <w:tcPr>
            <w:tcW w:w="12595" w:type="dxa"/>
            <w:gridSpan w:val="6"/>
            <w:shd w:val="clear" w:color="auto" w:fill="D9D9D9" w:themeFill="background1" w:themeFillShade="D9"/>
          </w:tcPr>
          <w:p w14:paraId="7F53DE2F" w14:textId="77777777" w:rsidR="00942B43" w:rsidRPr="00E030A5" w:rsidRDefault="00942B43" w:rsidP="004E22FA">
            <w:pPr>
              <w:rPr>
                <w:rFonts w:ascii="Calibri" w:hAnsi="Calibri"/>
                <w:i/>
                <w:color w:val="000000" w:themeColor="text1"/>
                <w:sz w:val="20"/>
                <w:szCs w:val="20"/>
                <w:shd w:val="clear" w:color="auto" w:fill="FFFFFF" w:themeFill="background1"/>
              </w:rPr>
            </w:pPr>
            <w:r w:rsidRPr="00E030A5">
              <w:rPr>
                <w:b/>
                <w:sz w:val="20"/>
                <w:szCs w:val="20"/>
              </w:rPr>
              <w:t>Cash Plan</w:t>
            </w:r>
          </w:p>
        </w:tc>
      </w:tr>
      <w:tr w:rsidR="00942B43" w:rsidRPr="004D1D22" w14:paraId="6EB81394" w14:textId="77777777" w:rsidTr="00176BD8">
        <w:tblPrEx>
          <w:shd w:val="clear" w:color="auto" w:fill="auto"/>
        </w:tblPrEx>
        <w:trPr>
          <w:trHeight w:hRule="exact" w:val="9201"/>
        </w:trPr>
        <w:tc>
          <w:tcPr>
            <w:tcW w:w="12595" w:type="dxa"/>
            <w:gridSpan w:val="6"/>
            <w:shd w:val="clear" w:color="auto" w:fill="auto"/>
          </w:tcPr>
          <w:p w14:paraId="70818562" w14:textId="77777777" w:rsidR="00942B43" w:rsidRPr="006F1F6C" w:rsidRDefault="00942B43" w:rsidP="004E22FA">
            <w:pPr>
              <w:tabs>
                <w:tab w:val="left" w:pos="7290"/>
              </w:tabs>
              <w:rPr>
                <w:rFonts w:ascii="Calibri" w:hAnsi="Calibri"/>
                <w:i/>
                <w:sz w:val="20"/>
                <w:szCs w:val="20"/>
                <w:shd w:val="clear" w:color="auto" w:fill="FFFFFF" w:themeFill="background1"/>
              </w:rPr>
            </w:pPr>
            <w:r w:rsidRPr="006F1F6C">
              <w:rPr>
                <w:rFonts w:ascii="Calibri" w:hAnsi="Calibri"/>
                <w:i/>
                <w:sz w:val="20"/>
                <w:szCs w:val="20"/>
                <w:shd w:val="clear" w:color="auto" w:fill="FFFFFF" w:themeFill="background1"/>
              </w:rPr>
              <w:lastRenderedPageBreak/>
              <w:t>The Panel reviews the cash plan with the case worker to determine whether it is feasible, will contribute to the expected protection outcome and will cover the needed costs.</w:t>
            </w:r>
          </w:p>
          <w:p w14:paraId="33E6EEE6" w14:textId="77777777" w:rsidR="00942B43" w:rsidRPr="006F1F6C" w:rsidRDefault="00942B43" w:rsidP="004E22FA">
            <w:pPr>
              <w:tabs>
                <w:tab w:val="left" w:pos="7290"/>
              </w:tabs>
              <w:rPr>
                <w:rFonts w:ascii="Calibri" w:hAnsi="Calibri"/>
                <w:i/>
                <w:sz w:val="20"/>
                <w:szCs w:val="20"/>
                <w:shd w:val="clear" w:color="auto" w:fill="FFFFFF" w:themeFill="background1"/>
              </w:rPr>
            </w:pPr>
          </w:p>
          <w:p w14:paraId="3D67AF6B" w14:textId="77777777" w:rsidR="00942B43" w:rsidRPr="006F1F6C" w:rsidRDefault="00942B43" w:rsidP="004E22FA">
            <w:pPr>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Amount</w:t>
            </w:r>
          </w:p>
          <w:p w14:paraId="22F53DE4" w14:textId="300A9E8D" w:rsidR="005C7CDF" w:rsidRPr="006F1F6C" w:rsidRDefault="00000000" w:rsidP="005C7CDF">
            <w:pPr>
              <w:tabs>
                <w:tab w:val="left" w:pos="7290"/>
              </w:tabs>
              <w:rPr>
                <w:rFonts w:ascii="Calibri" w:hAnsi="Calibri"/>
                <w:sz w:val="20"/>
                <w:szCs w:val="20"/>
                <w:shd w:val="clear" w:color="auto" w:fill="FFFFFF" w:themeFill="background1"/>
              </w:rPr>
            </w:pPr>
            <w:sdt>
              <w:sdtPr>
                <w:rPr>
                  <w:rFonts w:ascii="Calibri" w:hAnsi="Calibri"/>
                  <w:sz w:val="20"/>
                  <w:szCs w:val="20"/>
                  <w:shd w:val="clear" w:color="auto" w:fill="FFFFFF" w:themeFill="background1"/>
                </w:rPr>
                <w:id w:val="1157893277"/>
                <w:placeholder>
                  <w:docPart w:val="F11E6F73758C49588BABD06C27123A8C"/>
                </w:placeholder>
                <w14:checkbox>
                  <w14:checked w14:val="0"/>
                  <w14:checkedState w14:val="2612" w14:font="MS Gothic"/>
                  <w14:uncheckedState w14:val="2610" w14:font="MS Gothic"/>
                </w14:checkbox>
              </w:sdtPr>
              <w:sdtContent>
                <w:r w:rsidR="006F1F6C">
                  <w:rPr>
                    <w:rFonts w:ascii="MS Gothic" w:eastAsia="MS Gothic" w:hAnsi="MS Gothic" w:hint="eastAsia"/>
                    <w:sz w:val="20"/>
                    <w:szCs w:val="20"/>
                    <w:shd w:val="clear" w:color="auto" w:fill="FFFFFF" w:themeFill="background1"/>
                  </w:rPr>
                  <w:t>☐</w:t>
                </w:r>
              </w:sdtContent>
            </w:sdt>
            <w:r w:rsidR="005C7CDF" w:rsidRPr="006F1F6C">
              <w:rPr>
                <w:rFonts w:ascii="Calibri" w:hAnsi="Calibri"/>
                <w:sz w:val="20"/>
                <w:szCs w:val="20"/>
                <w:shd w:val="clear" w:color="auto" w:fill="FFFFFF" w:themeFill="background1"/>
              </w:rPr>
              <w:t xml:space="preserve">  90 USD</w:t>
            </w:r>
          </w:p>
          <w:p w14:paraId="3554232E" w14:textId="48C0E71B" w:rsidR="005C7CDF" w:rsidRPr="006F1F6C" w:rsidRDefault="00000000" w:rsidP="005C7CDF">
            <w:pPr>
              <w:tabs>
                <w:tab w:val="left" w:pos="7290"/>
              </w:tabs>
              <w:rPr>
                <w:rFonts w:ascii="Calibri" w:hAnsi="Calibri"/>
                <w:sz w:val="20"/>
                <w:szCs w:val="20"/>
                <w:shd w:val="clear" w:color="auto" w:fill="FFFFFF" w:themeFill="background1"/>
              </w:rPr>
            </w:pPr>
            <w:sdt>
              <w:sdtPr>
                <w:rPr>
                  <w:rFonts w:ascii="Calibri" w:hAnsi="Calibri"/>
                  <w:sz w:val="20"/>
                  <w:szCs w:val="20"/>
                  <w:shd w:val="clear" w:color="auto" w:fill="FFFFFF" w:themeFill="background1"/>
                </w:rPr>
                <w:id w:val="536244242"/>
                <w:placeholder>
                  <w:docPart w:val="F11E6F73758C49588BABD06C27123A8C"/>
                </w:placeholder>
                <w14:checkbox>
                  <w14:checked w14:val="0"/>
                  <w14:checkedState w14:val="2612" w14:font="MS Gothic"/>
                  <w14:uncheckedState w14:val="2610" w14:font="MS Gothic"/>
                </w14:checkbox>
              </w:sdtPr>
              <w:sdtContent>
                <w:r w:rsidR="00F62DFF" w:rsidRPr="006F1F6C">
                  <w:rPr>
                    <w:rFonts w:ascii="MS Gothic" w:eastAsia="MS Gothic" w:hAnsi="MS Gothic" w:hint="eastAsia"/>
                    <w:sz w:val="20"/>
                    <w:szCs w:val="20"/>
                    <w:shd w:val="clear" w:color="auto" w:fill="FFFFFF" w:themeFill="background1"/>
                  </w:rPr>
                  <w:t>☐</w:t>
                </w:r>
              </w:sdtContent>
            </w:sdt>
            <w:r w:rsidR="005C7CDF" w:rsidRPr="006F1F6C">
              <w:rPr>
                <w:rFonts w:ascii="Calibri" w:hAnsi="Calibri"/>
                <w:sz w:val="20"/>
                <w:szCs w:val="20"/>
                <w:shd w:val="clear" w:color="auto" w:fill="FFFFFF" w:themeFill="background1"/>
              </w:rPr>
              <w:t xml:space="preserve">  ___ USD</w:t>
            </w:r>
          </w:p>
          <w:p w14:paraId="77D65CE5" w14:textId="3C383F49" w:rsidR="005C7CDF" w:rsidRPr="006F1F6C" w:rsidRDefault="00000000" w:rsidP="00D2503D">
            <w:pPr>
              <w:tabs>
                <w:tab w:val="left" w:pos="7290"/>
              </w:tabs>
              <w:rPr>
                <w:rFonts w:ascii="Calibri" w:hAnsi="Calibri"/>
                <w:sz w:val="20"/>
                <w:szCs w:val="20"/>
                <w:shd w:val="clear" w:color="auto" w:fill="FFFFFF" w:themeFill="background1"/>
              </w:rPr>
            </w:pPr>
            <w:sdt>
              <w:sdtPr>
                <w:rPr>
                  <w:rFonts w:ascii="Calibri" w:hAnsi="Calibri"/>
                  <w:sz w:val="20"/>
                  <w:szCs w:val="20"/>
                  <w:shd w:val="clear" w:color="auto" w:fill="FFFFFF" w:themeFill="background1"/>
                </w:rPr>
                <w:id w:val="-923253083"/>
                <w:placeholder>
                  <w:docPart w:val="F11E6F73758C49588BABD06C27123A8C"/>
                </w:placeholder>
                <w14:checkbox>
                  <w14:checked w14:val="0"/>
                  <w14:checkedState w14:val="2612" w14:font="MS Gothic"/>
                  <w14:uncheckedState w14:val="2610" w14:font="MS Gothic"/>
                </w14:checkbox>
              </w:sdtPr>
              <w:sdtContent>
                <w:r w:rsidR="006F1F6C">
                  <w:rPr>
                    <w:rFonts w:ascii="MS Gothic" w:eastAsia="MS Gothic" w:hAnsi="MS Gothic" w:hint="eastAsia"/>
                    <w:sz w:val="20"/>
                    <w:szCs w:val="20"/>
                    <w:shd w:val="clear" w:color="auto" w:fill="FFFFFF" w:themeFill="background1"/>
                  </w:rPr>
                  <w:t>☐</w:t>
                </w:r>
              </w:sdtContent>
            </w:sdt>
            <w:r w:rsidR="005C7CDF" w:rsidRPr="006F1F6C">
              <w:rPr>
                <w:rFonts w:ascii="Calibri" w:hAnsi="Calibri"/>
                <w:sz w:val="20"/>
                <w:szCs w:val="20"/>
                <w:shd w:val="clear" w:color="auto" w:fill="FFFFFF" w:themeFill="background1"/>
              </w:rPr>
              <w:t xml:space="preserve">  </w:t>
            </w:r>
            <w:r w:rsidR="00BD694C" w:rsidRPr="006F1F6C">
              <w:rPr>
                <w:rFonts w:ascii="Calibri" w:hAnsi="Calibri"/>
                <w:sz w:val="20"/>
                <w:szCs w:val="20"/>
                <w:shd w:val="clear" w:color="auto" w:fill="FFFFFF" w:themeFill="background1"/>
              </w:rPr>
              <w:t>_</w:t>
            </w:r>
            <w:r w:rsidR="005C7CDF" w:rsidRPr="006F1F6C">
              <w:rPr>
                <w:rFonts w:ascii="Calibri" w:hAnsi="Calibri"/>
                <w:sz w:val="20"/>
                <w:szCs w:val="20"/>
                <w:shd w:val="clear" w:color="auto" w:fill="FFFFFF" w:themeFill="background1"/>
              </w:rPr>
              <w:t>__ LBP (if provided in LBP, should correspond to the USD amount at the parallel market rate)</w:t>
            </w:r>
          </w:p>
          <w:p w14:paraId="515A8513" w14:textId="77777777" w:rsidR="00942B43" w:rsidRPr="006F1F6C" w:rsidRDefault="00942B43" w:rsidP="004E22FA">
            <w:pPr>
              <w:tabs>
                <w:tab w:val="left" w:pos="7290"/>
              </w:tabs>
              <w:rPr>
                <w:rFonts w:ascii="Calibri" w:hAnsi="Calibri"/>
                <w:i/>
                <w:sz w:val="20"/>
                <w:szCs w:val="20"/>
                <w:shd w:val="clear" w:color="auto" w:fill="FFFFFF" w:themeFill="background1"/>
              </w:rPr>
            </w:pPr>
          </w:p>
          <w:p w14:paraId="18B01773" w14:textId="77777777" w:rsidR="00942B43" w:rsidRPr="006F1F6C" w:rsidRDefault="00942B43" w:rsidP="004E22FA">
            <w:pPr>
              <w:tabs>
                <w:tab w:val="left" w:pos="7290"/>
              </w:tabs>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Duration</w:t>
            </w:r>
          </w:p>
          <w:p w14:paraId="36805FAF" w14:textId="35C7D328"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546801118"/>
                <w14:checkbox>
                  <w14:checked w14:val="0"/>
                  <w14:checkedState w14:val="2612" w14:font="MS Gothic"/>
                  <w14:uncheckedState w14:val="2610" w14:font="MS Gothic"/>
                </w14:checkbox>
              </w:sdtPr>
              <w:sdtContent>
                <w:r w:rsidR="00911B7B"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One off</w:t>
            </w:r>
          </w:p>
          <w:p w14:paraId="75E38C4C" w14:textId="4D68F68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480268799"/>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2 months</w:t>
            </w:r>
          </w:p>
          <w:p w14:paraId="358A23A4" w14:textId="454AD811"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334413400"/>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3 months</w:t>
            </w:r>
          </w:p>
          <w:p w14:paraId="0F8610F0" w14:textId="5DD37878"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306550283"/>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 3 months (specify # </w:t>
            </w:r>
            <w:r w:rsidR="006628B2" w:rsidRPr="006F1F6C">
              <w:rPr>
                <w:rFonts w:ascii="Calibri" w:hAnsi="Calibri"/>
                <w:iCs/>
                <w:sz w:val="20"/>
                <w:szCs w:val="20"/>
                <w:shd w:val="clear" w:color="auto" w:fill="FFFFFF" w:themeFill="background1"/>
              </w:rPr>
              <w:t>months: _</w:t>
            </w:r>
            <w:r w:rsidR="00942B43" w:rsidRPr="006F1F6C">
              <w:rPr>
                <w:rFonts w:ascii="Calibri" w:hAnsi="Calibri"/>
                <w:iCs/>
                <w:sz w:val="20"/>
                <w:szCs w:val="20"/>
                <w:shd w:val="clear" w:color="auto" w:fill="FFFFFF" w:themeFill="background1"/>
              </w:rPr>
              <w:t>_______)</w:t>
            </w:r>
          </w:p>
          <w:p w14:paraId="2544902B" w14:textId="77777777" w:rsidR="00942B43" w:rsidRPr="006F1F6C" w:rsidRDefault="00942B43" w:rsidP="004E22FA">
            <w:pPr>
              <w:rPr>
                <w:rFonts w:ascii="Calibri" w:hAnsi="Calibri"/>
                <w:i/>
                <w:sz w:val="20"/>
                <w:szCs w:val="20"/>
                <w:shd w:val="clear" w:color="auto" w:fill="FFFFFF" w:themeFill="background1"/>
              </w:rPr>
            </w:pPr>
          </w:p>
          <w:p w14:paraId="525B9850" w14:textId="77777777" w:rsidR="00942B43" w:rsidRPr="006F1F6C" w:rsidRDefault="00942B43" w:rsidP="004E22FA">
            <w:pPr>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Intended use of cash (select all that apply)</w:t>
            </w:r>
          </w:p>
          <w:p w14:paraId="1EEF14F9" w14:textId="41BFF23E"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685020968"/>
                <w14:checkbox>
                  <w14:checked w14:val="0"/>
                  <w14:checkedState w14:val="2612" w14:font="MS Gothic"/>
                  <w14:uncheckedState w14:val="2610" w14:font="MS Gothic"/>
                </w14:checkbox>
              </w:sdtPr>
              <w:sdtContent>
                <w:r w:rsidR="00F62DFF"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Transportation </w:t>
            </w:r>
          </w:p>
          <w:p w14:paraId="55045B1D" w14:textId="3C2A22B2"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040556936"/>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Alternative shelter</w:t>
            </w:r>
          </w:p>
          <w:p w14:paraId="23284C64" w14:textId="545BECD8"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653715712"/>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942B43" w:rsidRPr="006F1F6C">
              <w:rPr>
                <w:rFonts w:ascii="Calibri" w:hAnsi="Calibri" w:cs="Calibri"/>
                <w:sz w:val="20"/>
                <w:szCs w:val="20"/>
                <w:lang w:val="en-GB"/>
              </w:rPr>
              <w:t>Urgent medical treatment</w:t>
            </w:r>
            <w:r w:rsidR="00942B43" w:rsidRPr="006F1F6C">
              <w:rPr>
                <w:rFonts w:ascii="Calibri" w:hAnsi="Calibri"/>
                <w:iCs/>
                <w:sz w:val="20"/>
                <w:szCs w:val="20"/>
                <w:shd w:val="clear" w:color="auto" w:fill="FFFFFF" w:themeFill="background1"/>
              </w:rPr>
              <w:t>/care</w:t>
            </w:r>
          </w:p>
          <w:p w14:paraId="5C075E89" w14:textId="1F4E1F4D"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348263014"/>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942B43" w:rsidRPr="006F1F6C">
              <w:rPr>
                <w:rFonts w:ascii="Calibri" w:hAnsi="Calibri" w:cs="Calibri"/>
                <w:sz w:val="20"/>
                <w:szCs w:val="20"/>
                <w:lang w:val="en-GB"/>
              </w:rPr>
              <w:t>Material items/Emergency NFI</w:t>
            </w:r>
          </w:p>
          <w:p w14:paraId="21C28F2E" w14:textId="386EAEFC"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876846539"/>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Legal Documentation </w:t>
            </w:r>
          </w:p>
          <w:p w14:paraId="3FFB9048" w14:textId="77777777"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2007037327"/>
                <w14:checkbox>
                  <w14:checked w14:val="0"/>
                  <w14:checkedState w14:val="2612" w14:font="MS Gothic"/>
                  <w14:uncheckedState w14:val="2610" w14:font="MS Gothic"/>
                </w14:checkbox>
              </w:sdtPr>
              <w:sdtContent>
                <w:r w:rsidR="00942B43"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Alternative Care Arrangement</w:t>
            </w:r>
          </w:p>
          <w:p w14:paraId="30DAF951" w14:textId="1E404CF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713659355"/>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Emergency Food</w:t>
            </w:r>
          </w:p>
          <w:p w14:paraId="5B9B6620" w14:textId="0E7B97EF"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977225837"/>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Rent</w:t>
            </w:r>
          </w:p>
          <w:p w14:paraId="73A9C153" w14:textId="1A6EFED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835373962"/>
                <w14:checkbox>
                  <w14:checked w14:val="0"/>
                  <w14:checkedState w14:val="2612" w14:font="MS Gothic"/>
                  <w14:uncheckedState w14:val="2610" w14:font="MS Gothic"/>
                </w14:checkbox>
              </w:sdtPr>
              <w:sdtContent>
                <w:r w:rsidR="007B6859"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Relocation</w:t>
            </w:r>
          </w:p>
          <w:p w14:paraId="526A75FA" w14:textId="682E033C"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375597912"/>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Legal Proceedings</w:t>
            </w:r>
          </w:p>
          <w:p w14:paraId="593CD627" w14:textId="6E0587B5" w:rsidR="00942B43" w:rsidRPr="006F1F6C" w:rsidRDefault="00000000" w:rsidP="004E22FA">
            <w:pPr>
              <w:rPr>
                <w:rFonts w:ascii="Calibri" w:hAnsi="Calibri" w:cs="Calibri"/>
                <w:sz w:val="20"/>
                <w:szCs w:val="20"/>
                <w:lang w:val="en-GB"/>
              </w:rPr>
            </w:pPr>
            <w:sdt>
              <w:sdtPr>
                <w:rPr>
                  <w:rFonts w:ascii="Calibri" w:hAnsi="Calibri"/>
                  <w:iCs/>
                  <w:sz w:val="20"/>
                  <w:szCs w:val="20"/>
                  <w:shd w:val="clear" w:color="auto" w:fill="FFFFFF" w:themeFill="background1"/>
                </w:rPr>
                <w:id w:val="-729842508"/>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942B43" w:rsidRPr="006F1F6C">
              <w:rPr>
                <w:rFonts w:ascii="Calibri" w:hAnsi="Calibri" w:cs="Calibri"/>
                <w:sz w:val="20"/>
                <w:szCs w:val="20"/>
                <w:lang w:val="en-GB"/>
              </w:rPr>
              <w:t>Material items (clothing, assistive devices, specialized care items)</w:t>
            </w:r>
          </w:p>
          <w:p w14:paraId="0DF08A4F" w14:textId="1C9A73C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561990842"/>
                <w14:checkbox>
                  <w14:checked w14:val="0"/>
                  <w14:checkedState w14:val="2612" w14:font="MS Gothic"/>
                  <w14:uncheckedState w14:val="2610" w14:font="MS Gothic"/>
                </w14:checkbox>
              </w:sdtPr>
              <w:sdtContent>
                <w:r w:rsidR="00D35661"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6F1F6C" w:rsidRPr="006F1F6C">
              <w:rPr>
                <w:rFonts w:ascii="Calibri" w:hAnsi="Calibri"/>
                <w:iCs/>
                <w:sz w:val="20"/>
                <w:szCs w:val="20"/>
                <w:shd w:val="clear" w:color="auto" w:fill="FFFFFF" w:themeFill="background1"/>
              </w:rPr>
              <w:t>Specialized</w:t>
            </w:r>
            <w:r w:rsidR="00942B43" w:rsidRPr="006F1F6C">
              <w:rPr>
                <w:rFonts w:ascii="Calibri" w:hAnsi="Calibri"/>
                <w:iCs/>
                <w:sz w:val="20"/>
                <w:szCs w:val="20"/>
                <w:shd w:val="clear" w:color="auto" w:fill="FFFFFF" w:themeFill="background1"/>
              </w:rPr>
              <w:t xml:space="preserve"> services</w:t>
            </w:r>
            <w:r w:rsidR="002842DB" w:rsidRPr="006F1F6C">
              <w:rPr>
                <w:rFonts w:ascii="Calibri" w:hAnsi="Calibri" w:hint="cs"/>
                <w:iCs/>
                <w:sz w:val="20"/>
                <w:szCs w:val="20"/>
                <w:shd w:val="clear" w:color="auto" w:fill="FFFFFF" w:themeFill="background1"/>
                <w:rtl/>
              </w:rPr>
              <w:t xml:space="preserve"> )</w:t>
            </w:r>
            <w:r w:rsidR="002842DB" w:rsidRPr="006F1F6C">
              <w:rPr>
                <w:rFonts w:ascii="Calibri" w:hAnsi="Calibri"/>
                <w:iCs/>
                <w:sz w:val="20"/>
                <w:szCs w:val="20"/>
                <w:shd w:val="clear" w:color="auto" w:fill="FFFFFF" w:themeFill="background1"/>
              </w:rPr>
              <w:t>repair sewing machine )</w:t>
            </w:r>
          </w:p>
          <w:p w14:paraId="5FF6C101" w14:textId="247BED37" w:rsidR="00942B43" w:rsidRPr="006F1F6C" w:rsidRDefault="00000000" w:rsidP="00880765">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909999672"/>
                <w14:checkbox>
                  <w14:checked w14:val="0"/>
                  <w14:checkedState w14:val="2612" w14:font="MS Gothic"/>
                  <w14:uncheckedState w14:val="2610" w14:font="MS Gothic"/>
                </w14:checkbox>
              </w:sdtPr>
              <w:sdtContent>
                <w:r w:rsidR="002842DB"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Other: _</w:t>
            </w:r>
            <w:r w:rsidR="006F1F6C">
              <w:rPr>
                <w:rFonts w:ascii="Calibri" w:hAnsi="Calibri"/>
                <w:iCs/>
                <w:sz w:val="20"/>
                <w:szCs w:val="20"/>
                <w:shd w:val="clear" w:color="auto" w:fill="FFFFFF" w:themeFill="background1"/>
              </w:rPr>
              <w:t>______</w:t>
            </w:r>
          </w:p>
          <w:p w14:paraId="18572812" w14:textId="77777777" w:rsidR="00942B43" w:rsidRPr="006F1F6C" w:rsidRDefault="00942B43" w:rsidP="004E22FA">
            <w:pPr>
              <w:tabs>
                <w:tab w:val="left" w:pos="7290"/>
              </w:tabs>
              <w:rPr>
                <w:rFonts w:ascii="Calibri" w:hAnsi="Calibri"/>
                <w:i/>
                <w:sz w:val="20"/>
                <w:szCs w:val="20"/>
                <w:shd w:val="clear" w:color="auto" w:fill="FFFFFF" w:themeFill="background1"/>
              </w:rPr>
            </w:pPr>
          </w:p>
          <w:p w14:paraId="62A8F2CF" w14:textId="77777777" w:rsidR="00942B43" w:rsidRPr="006F1F6C" w:rsidRDefault="00942B43" w:rsidP="004E22FA">
            <w:pPr>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Delivery Mechanism</w:t>
            </w:r>
          </w:p>
          <w:p w14:paraId="0677D8DA" w14:textId="77777777" w:rsidR="00942B43" w:rsidRPr="006F1F6C" w:rsidRDefault="00942B43" w:rsidP="004E22FA">
            <w:pPr>
              <w:tabs>
                <w:tab w:val="left" w:pos="7290"/>
              </w:tabs>
              <w:rPr>
                <w:rFonts w:ascii="Calibri" w:hAnsi="Calibri"/>
                <w:i/>
                <w:sz w:val="20"/>
                <w:szCs w:val="20"/>
                <w:shd w:val="clear" w:color="auto" w:fill="FFFFFF" w:themeFill="background1"/>
              </w:rPr>
            </w:pPr>
            <w:r w:rsidRPr="006F1F6C">
              <w:rPr>
                <w:rFonts w:ascii="Calibri" w:hAnsi="Calibri"/>
                <w:i/>
                <w:sz w:val="20"/>
                <w:szCs w:val="20"/>
                <w:shd w:val="clear" w:color="auto" w:fill="FFFFFF" w:themeFill="background1"/>
              </w:rPr>
              <w:t xml:space="preserve">Considering: access – can the PoC access the financial service provider (FSP)? Will they be exposed to harm by trying to access the FSPP? Would delivering the cash directly to the PoC expose them to stigma? Create tensions within the household? Within the community? When is the cash needed? How long does each modality take?   </w:t>
            </w:r>
          </w:p>
          <w:p w14:paraId="3EC6DB04" w14:textId="2D13FFD3"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930859093"/>
                <w14:checkbox>
                  <w14:checked w14:val="0"/>
                  <w14:checkedState w14:val="2612" w14:font="MS Gothic"/>
                  <w14:uncheckedState w14:val="2610" w14:font="MS Gothic"/>
                </w14:checkbox>
              </w:sdtPr>
              <w:sdtContent>
                <w:r w:rsidR="006F1F6C"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Cash-over-the-counter</w:t>
            </w:r>
          </w:p>
          <w:p w14:paraId="6DCD0EA7" w14:textId="36354E1C" w:rsidR="00942B43" w:rsidRPr="006F1F6C" w:rsidRDefault="00000000" w:rsidP="004E22FA">
            <w:pPr>
              <w:rPr>
                <w:rFonts w:ascii="Calibri" w:hAnsi="Calibri"/>
                <w:i/>
                <w:sz w:val="20"/>
                <w:szCs w:val="20"/>
                <w:shd w:val="clear" w:color="auto" w:fill="FFFFFF" w:themeFill="background1"/>
              </w:rPr>
            </w:pPr>
            <w:sdt>
              <w:sdtPr>
                <w:rPr>
                  <w:rFonts w:ascii="Calibri" w:hAnsi="Calibri"/>
                  <w:iCs/>
                  <w:sz w:val="20"/>
                  <w:szCs w:val="20"/>
                  <w:shd w:val="clear" w:color="auto" w:fill="FFFFFF" w:themeFill="background1"/>
                </w:rPr>
                <w:id w:val="-674266444"/>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Cash-in-envelope</w:t>
            </w:r>
          </w:p>
        </w:tc>
      </w:tr>
      <w:tr w:rsidR="00942B43" w:rsidRPr="004D1D22" w14:paraId="2CFC7078" w14:textId="77777777" w:rsidTr="00176BD8">
        <w:tblPrEx>
          <w:shd w:val="clear" w:color="auto" w:fill="auto"/>
        </w:tblPrEx>
        <w:trPr>
          <w:trHeight w:hRule="exact" w:val="294"/>
        </w:trPr>
        <w:tc>
          <w:tcPr>
            <w:tcW w:w="12595" w:type="dxa"/>
            <w:gridSpan w:val="6"/>
            <w:shd w:val="clear" w:color="auto" w:fill="D9D9D9" w:themeFill="background1" w:themeFillShade="D9"/>
          </w:tcPr>
          <w:p w14:paraId="26D3F8CC" w14:textId="77777777" w:rsidR="00942B43" w:rsidRPr="00426D7D" w:rsidRDefault="00942B43" w:rsidP="004E22FA">
            <w:pPr>
              <w:rPr>
                <w:rFonts w:ascii="Calibri" w:hAnsi="Calibri"/>
                <w:b/>
                <w:bCs/>
                <w:iCs/>
                <w:color w:val="000000" w:themeColor="text1"/>
                <w:sz w:val="20"/>
                <w:szCs w:val="20"/>
                <w:shd w:val="clear" w:color="auto" w:fill="FFFFFF" w:themeFill="background1"/>
              </w:rPr>
            </w:pPr>
            <w:r w:rsidRPr="00426D7D">
              <w:rPr>
                <w:b/>
                <w:sz w:val="20"/>
                <w:szCs w:val="20"/>
              </w:rPr>
              <w:lastRenderedPageBreak/>
              <w:t>Authorization</w:t>
            </w:r>
          </w:p>
        </w:tc>
      </w:tr>
      <w:tr w:rsidR="00942B43" w:rsidRPr="004D1D22" w14:paraId="3C9D0730" w14:textId="77777777" w:rsidTr="006F1F6C">
        <w:tblPrEx>
          <w:shd w:val="clear" w:color="auto" w:fill="auto"/>
        </w:tblPrEx>
        <w:trPr>
          <w:trHeight w:hRule="exact" w:val="294"/>
        </w:trPr>
        <w:tc>
          <w:tcPr>
            <w:tcW w:w="1548" w:type="dxa"/>
            <w:shd w:val="clear" w:color="auto" w:fill="auto"/>
          </w:tcPr>
          <w:p w14:paraId="6B737492"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1708" w:type="dxa"/>
            <w:shd w:val="clear" w:color="auto" w:fill="auto"/>
          </w:tcPr>
          <w:p w14:paraId="474C0218" w14:textId="77777777" w:rsidR="00942B43" w:rsidRPr="002026B5" w:rsidRDefault="00942B43" w:rsidP="004E22FA">
            <w:pPr>
              <w:tabs>
                <w:tab w:val="left" w:pos="7290"/>
              </w:tabs>
              <w:rPr>
                <w:rFonts w:ascii="Calibri" w:hAnsi="Calibri"/>
                <w:b/>
                <w:bCs/>
                <w:color w:val="000000" w:themeColor="text1"/>
                <w:sz w:val="20"/>
                <w:szCs w:val="20"/>
                <w:shd w:val="clear" w:color="auto" w:fill="FFFFFF" w:themeFill="background1"/>
              </w:rPr>
            </w:pPr>
            <w:r w:rsidRPr="002026B5">
              <w:rPr>
                <w:b/>
                <w:bCs/>
                <w:sz w:val="20"/>
                <w:szCs w:val="20"/>
              </w:rPr>
              <w:t>Requestor</w:t>
            </w:r>
          </w:p>
        </w:tc>
        <w:tc>
          <w:tcPr>
            <w:tcW w:w="4484" w:type="dxa"/>
            <w:gridSpan w:val="3"/>
            <w:shd w:val="clear" w:color="auto" w:fill="auto"/>
          </w:tcPr>
          <w:p w14:paraId="49F932B4" w14:textId="77777777" w:rsidR="00942B43" w:rsidRPr="002026B5" w:rsidRDefault="00942B43" w:rsidP="004E22FA">
            <w:pPr>
              <w:tabs>
                <w:tab w:val="left" w:pos="7290"/>
              </w:tabs>
              <w:rPr>
                <w:rFonts w:ascii="Calibri" w:hAnsi="Calibri"/>
                <w:b/>
                <w:bCs/>
                <w:color w:val="000000" w:themeColor="text1"/>
                <w:sz w:val="20"/>
                <w:szCs w:val="20"/>
                <w:shd w:val="clear" w:color="auto" w:fill="FFFFFF" w:themeFill="background1"/>
              </w:rPr>
            </w:pPr>
            <w:r w:rsidRPr="002026B5">
              <w:rPr>
                <w:rFonts w:ascii="Calibri" w:hAnsi="Calibri"/>
                <w:b/>
                <w:bCs/>
                <w:color w:val="000000" w:themeColor="text1"/>
                <w:sz w:val="20"/>
                <w:szCs w:val="20"/>
                <w:shd w:val="clear" w:color="auto" w:fill="FFFFFF" w:themeFill="background1"/>
              </w:rPr>
              <w:t>Protection Team Leader</w:t>
            </w:r>
          </w:p>
        </w:tc>
        <w:tc>
          <w:tcPr>
            <w:tcW w:w="4855" w:type="dxa"/>
            <w:shd w:val="clear" w:color="auto" w:fill="auto"/>
          </w:tcPr>
          <w:p w14:paraId="781AF103" w14:textId="77777777" w:rsidR="00942B43" w:rsidRPr="002026B5" w:rsidRDefault="00942B43" w:rsidP="004E22FA">
            <w:pPr>
              <w:tabs>
                <w:tab w:val="left" w:pos="7290"/>
              </w:tabs>
              <w:rPr>
                <w:rFonts w:ascii="Calibri" w:hAnsi="Calibri"/>
                <w:b/>
                <w:bCs/>
                <w:color w:val="000000" w:themeColor="text1"/>
                <w:sz w:val="20"/>
                <w:szCs w:val="20"/>
                <w:shd w:val="clear" w:color="auto" w:fill="FFFFFF" w:themeFill="background1"/>
              </w:rPr>
            </w:pPr>
            <w:r w:rsidRPr="002026B5">
              <w:rPr>
                <w:b/>
                <w:bCs/>
                <w:sz w:val="20"/>
                <w:szCs w:val="20"/>
              </w:rPr>
              <w:t>Protection Manager</w:t>
            </w:r>
          </w:p>
        </w:tc>
      </w:tr>
      <w:tr w:rsidR="00942B43" w:rsidRPr="004D1D22" w14:paraId="6CD404FB" w14:textId="77777777" w:rsidTr="006F1F6C">
        <w:tblPrEx>
          <w:shd w:val="clear" w:color="auto" w:fill="auto"/>
        </w:tblPrEx>
        <w:trPr>
          <w:trHeight w:hRule="exact" w:val="274"/>
        </w:trPr>
        <w:tc>
          <w:tcPr>
            <w:tcW w:w="1548" w:type="dxa"/>
            <w:shd w:val="clear" w:color="auto" w:fill="auto"/>
          </w:tcPr>
          <w:p w14:paraId="6F298318" w14:textId="77777777" w:rsidR="00942B43" w:rsidRPr="002026B5" w:rsidRDefault="00942B43" w:rsidP="004E22FA">
            <w:pPr>
              <w:tabs>
                <w:tab w:val="left" w:pos="7290"/>
              </w:tabs>
              <w:rPr>
                <w:rFonts w:ascii="Calibri" w:hAnsi="Calibri"/>
                <w:iCs/>
                <w:color w:val="000000" w:themeColor="text1"/>
                <w:sz w:val="20"/>
                <w:szCs w:val="20"/>
                <w:shd w:val="clear" w:color="auto" w:fill="FFFFFF" w:themeFill="background1"/>
              </w:rPr>
            </w:pPr>
            <w:r w:rsidRPr="002026B5">
              <w:rPr>
                <w:rFonts w:ascii="Calibri" w:hAnsi="Calibri"/>
                <w:iCs/>
                <w:color w:val="000000" w:themeColor="text1"/>
                <w:sz w:val="20"/>
                <w:szCs w:val="20"/>
                <w:shd w:val="clear" w:color="auto" w:fill="FFFFFF" w:themeFill="background1"/>
              </w:rPr>
              <w:t>Name</w:t>
            </w:r>
          </w:p>
        </w:tc>
        <w:tc>
          <w:tcPr>
            <w:tcW w:w="1708" w:type="dxa"/>
            <w:shd w:val="clear" w:color="auto" w:fill="auto"/>
          </w:tcPr>
          <w:p w14:paraId="26971493" w14:textId="028FA3B1" w:rsidR="00942B43" w:rsidRPr="00BF0730" w:rsidRDefault="00E278C7" w:rsidP="004E22FA">
            <w:pPr>
              <w:tabs>
                <w:tab w:val="left" w:pos="7290"/>
              </w:tabs>
              <w:rPr>
                <w:rFonts w:ascii="Calibri" w:hAnsi="Calibri"/>
                <w:i/>
                <w:color w:val="000000" w:themeColor="text1"/>
                <w:sz w:val="20"/>
                <w:szCs w:val="20"/>
                <w:shd w:val="clear" w:color="auto" w:fill="FFFFFF" w:themeFill="background1"/>
              </w:rPr>
            </w:pPr>
            <w:r>
              <w:rPr>
                <w:rFonts w:ascii="Calibri" w:hAnsi="Calibri"/>
                <w:i/>
                <w:color w:val="000000" w:themeColor="text1"/>
                <w:sz w:val="20"/>
                <w:szCs w:val="20"/>
                <w:shd w:val="clear" w:color="auto" w:fill="FFFFFF" w:themeFill="background1"/>
              </w:rPr>
              <w:t xml:space="preserve">Mahmoud </w:t>
            </w:r>
            <w:r w:rsidR="006F1F6C">
              <w:rPr>
                <w:rFonts w:ascii="Calibri" w:hAnsi="Calibri"/>
                <w:i/>
                <w:color w:val="000000" w:themeColor="text1"/>
                <w:sz w:val="20"/>
                <w:szCs w:val="20"/>
                <w:shd w:val="clear" w:color="auto" w:fill="FFFFFF" w:themeFill="background1"/>
              </w:rPr>
              <w:t>T</w:t>
            </w:r>
            <w:r>
              <w:rPr>
                <w:rFonts w:ascii="Calibri" w:hAnsi="Calibri"/>
                <w:i/>
                <w:color w:val="000000" w:themeColor="text1"/>
                <w:sz w:val="20"/>
                <w:szCs w:val="20"/>
                <w:shd w:val="clear" w:color="auto" w:fill="FFFFFF" w:themeFill="background1"/>
              </w:rPr>
              <w:t>rablsi</w:t>
            </w:r>
          </w:p>
        </w:tc>
        <w:tc>
          <w:tcPr>
            <w:tcW w:w="4484" w:type="dxa"/>
            <w:gridSpan w:val="3"/>
            <w:shd w:val="clear" w:color="auto" w:fill="auto"/>
          </w:tcPr>
          <w:p w14:paraId="0CFD11C3" w14:textId="7919C21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855" w:type="dxa"/>
            <w:shd w:val="clear" w:color="auto" w:fill="auto"/>
          </w:tcPr>
          <w:p w14:paraId="639F2ED1" w14:textId="038F653C"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r>
      <w:tr w:rsidR="00942B43" w:rsidRPr="004D1D22" w14:paraId="5A4C7D3A" w14:textId="77777777" w:rsidTr="006F1F6C">
        <w:tblPrEx>
          <w:shd w:val="clear" w:color="auto" w:fill="auto"/>
        </w:tblPrEx>
        <w:trPr>
          <w:trHeight w:hRule="exact" w:val="294"/>
        </w:trPr>
        <w:tc>
          <w:tcPr>
            <w:tcW w:w="1548" w:type="dxa"/>
            <w:shd w:val="clear" w:color="auto" w:fill="auto"/>
          </w:tcPr>
          <w:p w14:paraId="1CCFF118" w14:textId="77777777" w:rsidR="00942B43" w:rsidRPr="002026B5" w:rsidRDefault="00942B43" w:rsidP="004E22FA">
            <w:pPr>
              <w:tabs>
                <w:tab w:val="left" w:pos="7290"/>
              </w:tabs>
              <w:rPr>
                <w:rFonts w:ascii="Calibri" w:hAnsi="Calibri"/>
                <w:iCs/>
                <w:color w:val="000000" w:themeColor="text1"/>
                <w:sz w:val="20"/>
                <w:szCs w:val="20"/>
                <w:shd w:val="clear" w:color="auto" w:fill="FFFFFF" w:themeFill="background1"/>
              </w:rPr>
            </w:pPr>
            <w:r w:rsidRPr="002026B5">
              <w:rPr>
                <w:rFonts w:ascii="Calibri" w:hAnsi="Calibri"/>
                <w:iCs/>
                <w:color w:val="000000" w:themeColor="text1"/>
                <w:sz w:val="20"/>
                <w:szCs w:val="20"/>
                <w:shd w:val="clear" w:color="auto" w:fill="FFFFFF" w:themeFill="background1"/>
              </w:rPr>
              <w:t>Signature</w:t>
            </w:r>
          </w:p>
        </w:tc>
        <w:tc>
          <w:tcPr>
            <w:tcW w:w="1708" w:type="dxa"/>
            <w:shd w:val="clear" w:color="auto" w:fill="auto"/>
          </w:tcPr>
          <w:p w14:paraId="7060EC60" w14:textId="7998B7D7" w:rsidR="00942B43" w:rsidRPr="00BF0730" w:rsidRDefault="00942B43" w:rsidP="00B62825">
            <w:pPr>
              <w:tabs>
                <w:tab w:val="left" w:pos="7290"/>
              </w:tabs>
              <w:rPr>
                <w:rFonts w:ascii="Calibri" w:hAnsi="Calibri"/>
                <w:i/>
                <w:color w:val="000000" w:themeColor="text1"/>
                <w:sz w:val="20"/>
                <w:szCs w:val="20"/>
                <w:shd w:val="clear" w:color="auto" w:fill="FFFFFF" w:themeFill="background1"/>
              </w:rPr>
            </w:pPr>
          </w:p>
        </w:tc>
        <w:tc>
          <w:tcPr>
            <w:tcW w:w="4484" w:type="dxa"/>
            <w:gridSpan w:val="3"/>
            <w:shd w:val="clear" w:color="auto" w:fill="auto"/>
          </w:tcPr>
          <w:p w14:paraId="515903BA"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855" w:type="dxa"/>
            <w:shd w:val="clear" w:color="auto" w:fill="auto"/>
          </w:tcPr>
          <w:p w14:paraId="5EF0E34A"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r>
      <w:tr w:rsidR="00942B43" w:rsidRPr="004D1D22" w14:paraId="35A6D96C" w14:textId="77777777" w:rsidTr="006F1F6C">
        <w:tblPrEx>
          <w:shd w:val="clear" w:color="auto" w:fill="auto"/>
        </w:tblPrEx>
        <w:trPr>
          <w:trHeight w:hRule="exact" w:val="294"/>
        </w:trPr>
        <w:tc>
          <w:tcPr>
            <w:tcW w:w="1548" w:type="dxa"/>
            <w:tcBorders>
              <w:bottom w:val="single" w:sz="4" w:space="0" w:color="auto"/>
            </w:tcBorders>
            <w:shd w:val="clear" w:color="auto" w:fill="auto"/>
          </w:tcPr>
          <w:p w14:paraId="436CF0C3" w14:textId="77777777" w:rsidR="00942B43" w:rsidRPr="002026B5" w:rsidRDefault="00942B43" w:rsidP="004E22FA">
            <w:pPr>
              <w:tabs>
                <w:tab w:val="left" w:pos="7290"/>
              </w:tabs>
              <w:rPr>
                <w:rFonts w:ascii="Calibri" w:hAnsi="Calibri"/>
                <w:iCs/>
                <w:color w:val="000000" w:themeColor="text1"/>
                <w:sz w:val="20"/>
                <w:szCs w:val="20"/>
                <w:shd w:val="clear" w:color="auto" w:fill="FFFFFF" w:themeFill="background1"/>
              </w:rPr>
            </w:pPr>
            <w:r w:rsidRPr="002026B5">
              <w:rPr>
                <w:rFonts w:ascii="Calibri" w:hAnsi="Calibri"/>
                <w:iCs/>
                <w:color w:val="000000" w:themeColor="text1"/>
                <w:sz w:val="20"/>
                <w:szCs w:val="20"/>
                <w:shd w:val="clear" w:color="auto" w:fill="FFFFFF" w:themeFill="background1"/>
              </w:rPr>
              <w:t>Date</w:t>
            </w:r>
          </w:p>
        </w:tc>
        <w:tc>
          <w:tcPr>
            <w:tcW w:w="1708" w:type="dxa"/>
            <w:tcBorders>
              <w:bottom w:val="single" w:sz="4" w:space="0" w:color="auto"/>
            </w:tcBorders>
            <w:shd w:val="clear" w:color="auto" w:fill="auto"/>
          </w:tcPr>
          <w:p w14:paraId="455D48C0" w14:textId="57C9C7F0"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484" w:type="dxa"/>
            <w:gridSpan w:val="3"/>
            <w:tcBorders>
              <w:bottom w:val="single" w:sz="4" w:space="0" w:color="auto"/>
            </w:tcBorders>
            <w:shd w:val="clear" w:color="auto" w:fill="auto"/>
          </w:tcPr>
          <w:p w14:paraId="26BCB469" w14:textId="1EF3C206"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855" w:type="dxa"/>
            <w:tcBorders>
              <w:bottom w:val="single" w:sz="4" w:space="0" w:color="auto"/>
            </w:tcBorders>
            <w:shd w:val="clear" w:color="auto" w:fill="auto"/>
          </w:tcPr>
          <w:p w14:paraId="3061DEA3" w14:textId="251F1844"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r>
      <w:bookmarkEnd w:id="0"/>
    </w:tbl>
    <w:p w14:paraId="29AE3647" w14:textId="70541221" w:rsidR="00FF59B3" w:rsidRDefault="00FF59B3" w:rsidP="00176BD8">
      <w:pPr>
        <w:pStyle w:val="Heading1"/>
        <w:rPr>
          <w:rFonts w:ascii="Calibri" w:hAnsi="Calibri" w:cs="Times New Roman"/>
          <w:sz w:val="22"/>
          <w:szCs w:val="22"/>
          <w:lang w:val="en-GB" w:eastAsia="ja-JP"/>
        </w:rPr>
      </w:pPr>
    </w:p>
    <w:sectPr w:rsidR="00FF59B3" w:rsidSect="00E772D6">
      <w:headerReference w:type="default" r:id="rId15"/>
      <w:footerReference w:type="default" r:id="rId16"/>
      <w:pgSz w:w="15840" w:h="12240" w:orient="landscape"/>
      <w:pgMar w:top="1440" w:right="1440" w:bottom="1440" w:left="16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24782" w14:textId="77777777" w:rsidR="009A247B" w:rsidRDefault="009A247B" w:rsidP="008114FB">
      <w:r>
        <w:separator/>
      </w:r>
    </w:p>
  </w:endnote>
  <w:endnote w:type="continuationSeparator" w:id="0">
    <w:p w14:paraId="0FA2AF0D" w14:textId="77777777" w:rsidR="009A247B" w:rsidRDefault="009A247B" w:rsidP="008114FB">
      <w:r>
        <w:continuationSeparator/>
      </w:r>
    </w:p>
  </w:endnote>
  <w:endnote w:type="continuationNotice" w:id="1">
    <w:p w14:paraId="108E78F8" w14:textId="77777777" w:rsidR="009A247B" w:rsidRDefault="009A24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lender Pro Bold">
    <w:altName w:val="Calibri"/>
    <w:panose1 w:val="00000000000000000000"/>
    <w:charset w:val="00"/>
    <w:family w:val="modern"/>
    <w:notTrueType/>
    <w:pitch w:val="variable"/>
    <w:sig w:usb0="800002AF" w:usb1="5000204A" w:usb2="00000000" w:usb3="00000000" w:csb0="0000009F" w:csb1="00000000"/>
  </w:font>
  <w:font w:name="Lucida Grande">
    <w:altName w:val="Cascadia Code ExtraLight"/>
    <w:charset w:val="00"/>
    <w:family w:val="swiss"/>
    <w:pitch w:val="variable"/>
    <w:sig w:usb0="00000000" w:usb1="5000A1FF" w:usb2="00000000" w:usb3="00000000" w:csb0="000001BF" w:csb1="00000000"/>
  </w:font>
  <w:font w:name="ヒラギノ角ゴ Pro W3">
    <w:charset w:val="80"/>
    <w:family w:val="auto"/>
    <w:pitch w:val="variable"/>
    <w:sig w:usb0="00000000" w:usb1="7AC7FFFF" w:usb2="00000012" w:usb3="00000000" w:csb0="0002000D"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91200"/>
      <w:docPartObj>
        <w:docPartGallery w:val="Page Numbers (Bottom of Page)"/>
        <w:docPartUnique/>
      </w:docPartObj>
    </w:sdtPr>
    <w:sdtEndPr>
      <w:rPr>
        <w:rFonts w:asciiTheme="majorHAnsi" w:hAnsiTheme="majorHAnsi"/>
      </w:rPr>
    </w:sdtEndPr>
    <w:sdtContent>
      <w:sdt>
        <w:sdtPr>
          <w:id w:val="-1985768923"/>
          <w:docPartObj>
            <w:docPartGallery w:val="Page Numbers (Top of Page)"/>
            <w:docPartUnique/>
          </w:docPartObj>
        </w:sdtPr>
        <w:sdtEndPr>
          <w:rPr>
            <w:rFonts w:asciiTheme="majorHAnsi" w:hAnsiTheme="majorHAnsi"/>
          </w:rPr>
        </w:sdtEndPr>
        <w:sdtContent>
          <w:p w14:paraId="4E963728" w14:textId="5EC80FC2" w:rsidR="00307900" w:rsidRPr="00232AF1" w:rsidRDefault="00307900" w:rsidP="000A5A51">
            <w:pPr>
              <w:pStyle w:val="Footer"/>
              <w:jc w:val="right"/>
              <w:rPr>
                <w:rFonts w:asciiTheme="majorHAnsi" w:hAnsiTheme="majorHAnsi"/>
              </w:rPr>
            </w:pPr>
            <w:r w:rsidRPr="00232AF1">
              <w:rPr>
                <w:rFonts w:asciiTheme="majorHAnsi" w:hAnsiTheme="majorHAnsi"/>
                <w:b/>
              </w:rPr>
              <w:fldChar w:fldCharType="begin"/>
            </w:r>
            <w:r w:rsidRPr="00232AF1">
              <w:rPr>
                <w:rFonts w:asciiTheme="majorHAnsi" w:hAnsiTheme="majorHAnsi"/>
                <w:b/>
              </w:rPr>
              <w:instrText xml:space="preserve"> PAGE </w:instrText>
            </w:r>
            <w:r w:rsidRPr="00232AF1">
              <w:rPr>
                <w:rFonts w:asciiTheme="majorHAnsi" w:hAnsiTheme="majorHAnsi"/>
                <w:b/>
              </w:rPr>
              <w:fldChar w:fldCharType="separate"/>
            </w:r>
            <w:r w:rsidR="00212712">
              <w:rPr>
                <w:rFonts w:asciiTheme="majorHAnsi" w:hAnsiTheme="majorHAnsi"/>
                <w:b/>
                <w:noProof/>
              </w:rPr>
              <w:t>8</w:t>
            </w:r>
            <w:r w:rsidRPr="00232AF1">
              <w:rPr>
                <w:rFonts w:asciiTheme="majorHAnsi" w:hAnsiTheme="majorHAnsi"/>
                <w:b/>
              </w:rPr>
              <w:fldChar w:fldCharType="end"/>
            </w:r>
            <w:r w:rsidRPr="00232AF1">
              <w:rPr>
                <w:rFonts w:asciiTheme="majorHAnsi" w:hAnsiTheme="majorHAnsi"/>
                <w:b/>
              </w:rPr>
              <w:t>.</w:t>
            </w:r>
            <w:r w:rsidRPr="00232AF1">
              <w:rPr>
                <w:rFonts w:asciiTheme="majorHAnsi" w:hAnsiTheme="majorHAnsi"/>
              </w:rPr>
              <w:t xml:space="preserve"> </w:t>
            </w:r>
          </w:p>
        </w:sdtContent>
      </w:sdt>
    </w:sdtContent>
  </w:sdt>
  <w:p w14:paraId="73CEDE15" w14:textId="77777777" w:rsidR="00307900" w:rsidRDefault="00307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A77DF" w14:textId="77777777" w:rsidR="009A247B" w:rsidRDefault="009A247B" w:rsidP="008114FB">
      <w:r>
        <w:separator/>
      </w:r>
    </w:p>
  </w:footnote>
  <w:footnote w:type="continuationSeparator" w:id="0">
    <w:p w14:paraId="7DE383EE" w14:textId="77777777" w:rsidR="009A247B" w:rsidRDefault="009A247B" w:rsidP="008114FB">
      <w:r>
        <w:continuationSeparator/>
      </w:r>
    </w:p>
  </w:footnote>
  <w:footnote w:type="continuationNotice" w:id="1">
    <w:p w14:paraId="402CB6BB" w14:textId="77777777" w:rsidR="009A247B" w:rsidRDefault="009A24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1F51" w14:textId="7846A129" w:rsidR="00307900" w:rsidRDefault="00307900" w:rsidP="009F4121">
    <w:pPr>
      <w:pStyle w:val="Header"/>
      <w:jc w:val="right"/>
      <w:rPr>
        <w:rFonts w:ascii="Blender Pro Bold" w:hAnsi="Blender Pro Bold"/>
      </w:rPr>
    </w:pPr>
    <w:r w:rsidRPr="009F4121">
      <w:rPr>
        <w:rFonts w:ascii="Blender Pro Bold" w:hAnsi="Blender Pro Bold" w:cstheme="minorHAnsi"/>
        <w:bCs/>
        <w:noProof/>
      </w:rPr>
      <w:drawing>
        <wp:anchor distT="0" distB="0" distL="114300" distR="114300" simplePos="0" relativeHeight="251659264" behindDoc="1" locked="0" layoutInCell="1" allowOverlap="1" wp14:anchorId="1E30D52A" wp14:editId="20230D92">
          <wp:simplePos x="0" y="0"/>
          <wp:positionH relativeFrom="margin">
            <wp:posOffset>158750</wp:posOffset>
          </wp:positionH>
          <wp:positionV relativeFrom="paragraph">
            <wp:posOffset>-88900</wp:posOffset>
          </wp:positionV>
          <wp:extent cx="851698" cy="521970"/>
          <wp:effectExtent l="0" t="0" r="571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1698" cy="521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lender Pro Bold" w:hAnsi="Blender Pro Bold"/>
      </w:rPr>
      <w:t>APRIL 2022</w:t>
    </w:r>
  </w:p>
  <w:p w14:paraId="4327F98D" w14:textId="48A1918A" w:rsidR="00307900" w:rsidRPr="009F4121" w:rsidRDefault="00307900" w:rsidP="009F4121">
    <w:pPr>
      <w:pStyle w:val="Header"/>
      <w:jc w:val="right"/>
      <w:rPr>
        <w:rFonts w:ascii="Blender Pro Bold" w:hAnsi="Blender Pro Bold"/>
      </w:rPr>
    </w:pPr>
    <w:r>
      <w:rPr>
        <w:rFonts w:ascii="Blender Pro Bold" w:hAnsi="Blender Pro Bold"/>
      </w:rPr>
      <w:t>Version: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BC0"/>
    <w:multiLevelType w:val="hybridMultilevel"/>
    <w:tmpl w:val="6ED6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6112"/>
    <w:multiLevelType w:val="hybridMultilevel"/>
    <w:tmpl w:val="B406F8E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028C6"/>
    <w:multiLevelType w:val="hybridMultilevel"/>
    <w:tmpl w:val="4180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91001"/>
    <w:multiLevelType w:val="hybridMultilevel"/>
    <w:tmpl w:val="3934DE2A"/>
    <w:lvl w:ilvl="0" w:tplc="85C8C912">
      <w:numFmt w:val="bullet"/>
      <w:lvlText w:val="-"/>
      <w:lvlJc w:val="left"/>
      <w:pPr>
        <w:ind w:left="360" w:hanging="360"/>
      </w:pPr>
      <w:rPr>
        <w:rFonts w:ascii="Calibri" w:eastAsiaTheme="minorHAnsi" w:hAnsi="Calibri" w:cs="Calibri"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544E0F"/>
    <w:multiLevelType w:val="hybridMultilevel"/>
    <w:tmpl w:val="CD5E19E4"/>
    <w:lvl w:ilvl="0" w:tplc="0409000F">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E3E6A"/>
    <w:multiLevelType w:val="hybridMultilevel"/>
    <w:tmpl w:val="9AFE6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40D25"/>
    <w:multiLevelType w:val="hybridMultilevel"/>
    <w:tmpl w:val="EF7C1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984350"/>
    <w:multiLevelType w:val="hybridMultilevel"/>
    <w:tmpl w:val="3E26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D2989"/>
    <w:multiLevelType w:val="hybridMultilevel"/>
    <w:tmpl w:val="6F36C6BE"/>
    <w:lvl w:ilvl="0" w:tplc="FF72735E">
      <w:start w:val="1"/>
      <w:numFmt w:val="lowerLetter"/>
      <w:lvlText w:val="%1)"/>
      <w:lvlJc w:val="left"/>
      <w:pPr>
        <w:tabs>
          <w:tab w:val="num" w:pos="720"/>
        </w:tabs>
        <w:ind w:left="720" w:hanging="360"/>
      </w:pPr>
    </w:lvl>
    <w:lvl w:ilvl="1" w:tplc="7AACAD6C">
      <w:start w:val="1"/>
      <w:numFmt w:val="lowerLetter"/>
      <w:lvlText w:val="%2)"/>
      <w:lvlJc w:val="left"/>
      <w:pPr>
        <w:tabs>
          <w:tab w:val="num" w:pos="1440"/>
        </w:tabs>
        <w:ind w:left="1440" w:hanging="360"/>
      </w:pPr>
    </w:lvl>
    <w:lvl w:ilvl="2" w:tplc="78223958" w:tentative="1">
      <w:start w:val="1"/>
      <w:numFmt w:val="lowerLetter"/>
      <w:lvlText w:val="%3)"/>
      <w:lvlJc w:val="left"/>
      <w:pPr>
        <w:tabs>
          <w:tab w:val="num" w:pos="2160"/>
        </w:tabs>
        <w:ind w:left="2160" w:hanging="360"/>
      </w:pPr>
    </w:lvl>
    <w:lvl w:ilvl="3" w:tplc="47EE0532" w:tentative="1">
      <w:start w:val="1"/>
      <w:numFmt w:val="lowerLetter"/>
      <w:lvlText w:val="%4)"/>
      <w:lvlJc w:val="left"/>
      <w:pPr>
        <w:tabs>
          <w:tab w:val="num" w:pos="2880"/>
        </w:tabs>
        <w:ind w:left="2880" w:hanging="360"/>
      </w:pPr>
    </w:lvl>
    <w:lvl w:ilvl="4" w:tplc="A65A7F50" w:tentative="1">
      <w:start w:val="1"/>
      <w:numFmt w:val="lowerLetter"/>
      <w:lvlText w:val="%5)"/>
      <w:lvlJc w:val="left"/>
      <w:pPr>
        <w:tabs>
          <w:tab w:val="num" w:pos="3600"/>
        </w:tabs>
        <w:ind w:left="3600" w:hanging="360"/>
      </w:pPr>
    </w:lvl>
    <w:lvl w:ilvl="5" w:tplc="C39A886E" w:tentative="1">
      <w:start w:val="1"/>
      <w:numFmt w:val="lowerLetter"/>
      <w:lvlText w:val="%6)"/>
      <w:lvlJc w:val="left"/>
      <w:pPr>
        <w:tabs>
          <w:tab w:val="num" w:pos="4320"/>
        </w:tabs>
        <w:ind w:left="4320" w:hanging="360"/>
      </w:pPr>
    </w:lvl>
    <w:lvl w:ilvl="6" w:tplc="73CCEEF6" w:tentative="1">
      <w:start w:val="1"/>
      <w:numFmt w:val="lowerLetter"/>
      <w:lvlText w:val="%7)"/>
      <w:lvlJc w:val="left"/>
      <w:pPr>
        <w:tabs>
          <w:tab w:val="num" w:pos="5040"/>
        </w:tabs>
        <w:ind w:left="5040" w:hanging="360"/>
      </w:pPr>
    </w:lvl>
    <w:lvl w:ilvl="7" w:tplc="DA244036" w:tentative="1">
      <w:start w:val="1"/>
      <w:numFmt w:val="lowerLetter"/>
      <w:lvlText w:val="%8)"/>
      <w:lvlJc w:val="left"/>
      <w:pPr>
        <w:tabs>
          <w:tab w:val="num" w:pos="5760"/>
        </w:tabs>
        <w:ind w:left="5760" w:hanging="360"/>
      </w:pPr>
    </w:lvl>
    <w:lvl w:ilvl="8" w:tplc="B5CCF51A" w:tentative="1">
      <w:start w:val="1"/>
      <w:numFmt w:val="lowerLetter"/>
      <w:lvlText w:val="%9)"/>
      <w:lvlJc w:val="left"/>
      <w:pPr>
        <w:tabs>
          <w:tab w:val="num" w:pos="6480"/>
        </w:tabs>
        <w:ind w:left="6480" w:hanging="360"/>
      </w:pPr>
    </w:lvl>
  </w:abstractNum>
  <w:abstractNum w:abstractNumId="9" w15:restartNumberingAfterBreak="0">
    <w:nsid w:val="131B2241"/>
    <w:multiLevelType w:val="hybridMultilevel"/>
    <w:tmpl w:val="D8442CA8"/>
    <w:lvl w:ilvl="0" w:tplc="59FA5D2A">
      <w:start w:val="1"/>
      <w:numFmt w:val="bullet"/>
      <w:lvlText w:val="•"/>
      <w:lvlJc w:val="left"/>
      <w:pPr>
        <w:ind w:left="720" w:hanging="360"/>
      </w:pPr>
      <w:rPr>
        <w:rFonts w:ascii="Arial" w:hAnsi="Arial" w:hint="default"/>
      </w:rPr>
    </w:lvl>
    <w:lvl w:ilvl="1" w:tplc="0409000F">
      <w:start w:val="1"/>
      <w:numFmt w:val="decimal"/>
      <w:lvlText w:val="%2."/>
      <w:lvlJc w:val="left"/>
      <w:pPr>
        <w:ind w:left="1560" w:hanging="480"/>
      </w:pPr>
      <w:rPr>
        <w:rFonts w:hint="default"/>
      </w:rPr>
    </w:lvl>
    <w:lvl w:ilvl="2" w:tplc="6A54712C">
      <w:start w:val="1"/>
      <w:numFmt w:val="lowerLetter"/>
      <w:lvlText w:val="%3."/>
      <w:lvlJc w:val="left"/>
      <w:pPr>
        <w:ind w:left="2490" w:hanging="510"/>
      </w:pPr>
      <w:rPr>
        <w:rFonts w:hint="default"/>
      </w:rPr>
    </w:lvl>
    <w:lvl w:ilvl="3" w:tplc="0409000F">
      <w:start w:val="1"/>
      <w:numFmt w:val="decimal"/>
      <w:lvlText w:val="%4."/>
      <w:lvlJc w:val="left"/>
      <w:pPr>
        <w:ind w:left="2880" w:hanging="360"/>
      </w:pPr>
    </w:lvl>
    <w:lvl w:ilvl="4" w:tplc="9B28D792">
      <w:start w:val="4"/>
      <w:numFmt w:val="bullet"/>
      <w:lvlText w:val="-"/>
      <w:lvlJc w:val="left"/>
      <w:pPr>
        <w:ind w:left="3810" w:hanging="570"/>
      </w:pPr>
      <w:rPr>
        <w:rFonts w:ascii="Calibri" w:eastAsiaTheme="minorEastAsia" w:hAnsi="Calibri"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1439A"/>
    <w:multiLevelType w:val="hybridMultilevel"/>
    <w:tmpl w:val="70FC0AC0"/>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050B9"/>
    <w:multiLevelType w:val="hybridMultilevel"/>
    <w:tmpl w:val="26923772"/>
    <w:lvl w:ilvl="0" w:tplc="59FA5D2A">
      <w:start w:val="1"/>
      <w:numFmt w:val="bullet"/>
      <w:lvlText w:val="•"/>
      <w:lvlJc w:val="left"/>
      <w:pPr>
        <w:tabs>
          <w:tab w:val="num" w:pos="720"/>
        </w:tabs>
        <w:ind w:left="720" w:hanging="360"/>
      </w:pPr>
      <w:rPr>
        <w:rFonts w:ascii="Arial" w:hAnsi="Arial" w:hint="default"/>
      </w:rPr>
    </w:lvl>
    <w:lvl w:ilvl="1" w:tplc="78D86964" w:tentative="1">
      <w:start w:val="1"/>
      <w:numFmt w:val="bullet"/>
      <w:lvlText w:val="•"/>
      <w:lvlJc w:val="left"/>
      <w:pPr>
        <w:tabs>
          <w:tab w:val="num" w:pos="1440"/>
        </w:tabs>
        <w:ind w:left="1440" w:hanging="360"/>
      </w:pPr>
      <w:rPr>
        <w:rFonts w:ascii="Arial" w:hAnsi="Arial" w:hint="default"/>
      </w:rPr>
    </w:lvl>
    <w:lvl w:ilvl="2" w:tplc="96862474" w:tentative="1">
      <w:start w:val="1"/>
      <w:numFmt w:val="bullet"/>
      <w:lvlText w:val="•"/>
      <w:lvlJc w:val="left"/>
      <w:pPr>
        <w:tabs>
          <w:tab w:val="num" w:pos="2160"/>
        </w:tabs>
        <w:ind w:left="2160" w:hanging="360"/>
      </w:pPr>
      <w:rPr>
        <w:rFonts w:ascii="Arial" w:hAnsi="Arial" w:hint="default"/>
      </w:rPr>
    </w:lvl>
    <w:lvl w:ilvl="3" w:tplc="CBE008AC" w:tentative="1">
      <w:start w:val="1"/>
      <w:numFmt w:val="bullet"/>
      <w:lvlText w:val="•"/>
      <w:lvlJc w:val="left"/>
      <w:pPr>
        <w:tabs>
          <w:tab w:val="num" w:pos="2880"/>
        </w:tabs>
        <w:ind w:left="2880" w:hanging="360"/>
      </w:pPr>
      <w:rPr>
        <w:rFonts w:ascii="Arial" w:hAnsi="Arial" w:hint="default"/>
      </w:rPr>
    </w:lvl>
    <w:lvl w:ilvl="4" w:tplc="280491C8" w:tentative="1">
      <w:start w:val="1"/>
      <w:numFmt w:val="bullet"/>
      <w:lvlText w:val="•"/>
      <w:lvlJc w:val="left"/>
      <w:pPr>
        <w:tabs>
          <w:tab w:val="num" w:pos="3600"/>
        </w:tabs>
        <w:ind w:left="3600" w:hanging="360"/>
      </w:pPr>
      <w:rPr>
        <w:rFonts w:ascii="Arial" w:hAnsi="Arial" w:hint="default"/>
      </w:rPr>
    </w:lvl>
    <w:lvl w:ilvl="5" w:tplc="14544058" w:tentative="1">
      <w:start w:val="1"/>
      <w:numFmt w:val="bullet"/>
      <w:lvlText w:val="•"/>
      <w:lvlJc w:val="left"/>
      <w:pPr>
        <w:tabs>
          <w:tab w:val="num" w:pos="4320"/>
        </w:tabs>
        <w:ind w:left="4320" w:hanging="360"/>
      </w:pPr>
      <w:rPr>
        <w:rFonts w:ascii="Arial" w:hAnsi="Arial" w:hint="default"/>
      </w:rPr>
    </w:lvl>
    <w:lvl w:ilvl="6" w:tplc="E7D0DEB0" w:tentative="1">
      <w:start w:val="1"/>
      <w:numFmt w:val="bullet"/>
      <w:lvlText w:val="•"/>
      <w:lvlJc w:val="left"/>
      <w:pPr>
        <w:tabs>
          <w:tab w:val="num" w:pos="5040"/>
        </w:tabs>
        <w:ind w:left="5040" w:hanging="360"/>
      </w:pPr>
      <w:rPr>
        <w:rFonts w:ascii="Arial" w:hAnsi="Arial" w:hint="default"/>
      </w:rPr>
    </w:lvl>
    <w:lvl w:ilvl="7" w:tplc="8EB0696C" w:tentative="1">
      <w:start w:val="1"/>
      <w:numFmt w:val="bullet"/>
      <w:lvlText w:val="•"/>
      <w:lvlJc w:val="left"/>
      <w:pPr>
        <w:tabs>
          <w:tab w:val="num" w:pos="5760"/>
        </w:tabs>
        <w:ind w:left="5760" w:hanging="360"/>
      </w:pPr>
      <w:rPr>
        <w:rFonts w:ascii="Arial" w:hAnsi="Arial" w:hint="default"/>
      </w:rPr>
    </w:lvl>
    <w:lvl w:ilvl="8" w:tplc="BE5449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387494"/>
    <w:multiLevelType w:val="hybridMultilevel"/>
    <w:tmpl w:val="6A00EB06"/>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97ED5"/>
    <w:multiLevelType w:val="hybridMultilevel"/>
    <w:tmpl w:val="1C343FA0"/>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13733E"/>
    <w:multiLevelType w:val="hybridMultilevel"/>
    <w:tmpl w:val="7CBEE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75238"/>
    <w:multiLevelType w:val="hybridMultilevel"/>
    <w:tmpl w:val="67CEEBB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860AAE"/>
    <w:multiLevelType w:val="hybridMultilevel"/>
    <w:tmpl w:val="C014509A"/>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B4E75"/>
    <w:multiLevelType w:val="hybridMultilevel"/>
    <w:tmpl w:val="28F6E0EE"/>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1769D"/>
    <w:multiLevelType w:val="hybridMultilevel"/>
    <w:tmpl w:val="82B83944"/>
    <w:lvl w:ilvl="0" w:tplc="7C08D3B0">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9" w15:restartNumberingAfterBreak="0">
    <w:nsid w:val="363F3D93"/>
    <w:multiLevelType w:val="hybridMultilevel"/>
    <w:tmpl w:val="F98407F6"/>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C5C75"/>
    <w:multiLevelType w:val="hybridMultilevel"/>
    <w:tmpl w:val="96A00A12"/>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A79AF"/>
    <w:multiLevelType w:val="hybridMultilevel"/>
    <w:tmpl w:val="890E7E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9F2F52"/>
    <w:multiLevelType w:val="hybridMultilevel"/>
    <w:tmpl w:val="591E4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15030"/>
    <w:multiLevelType w:val="hybridMultilevel"/>
    <w:tmpl w:val="39362CE8"/>
    <w:lvl w:ilvl="0" w:tplc="4F0E3B3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645F75"/>
    <w:multiLevelType w:val="hybridMultilevel"/>
    <w:tmpl w:val="CDBC3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F742D8"/>
    <w:multiLevelType w:val="hybridMultilevel"/>
    <w:tmpl w:val="360E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CC03AA"/>
    <w:multiLevelType w:val="hybridMultilevel"/>
    <w:tmpl w:val="95FC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982312"/>
    <w:multiLevelType w:val="hybridMultilevel"/>
    <w:tmpl w:val="27507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C83AE7"/>
    <w:multiLevelType w:val="hybridMultilevel"/>
    <w:tmpl w:val="E7681A02"/>
    <w:lvl w:ilvl="0" w:tplc="4F0E3B38">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141DFE"/>
    <w:multiLevelType w:val="hybridMultilevel"/>
    <w:tmpl w:val="900EE5D0"/>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3B6D0E"/>
    <w:multiLevelType w:val="hybridMultilevel"/>
    <w:tmpl w:val="C71C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416F41"/>
    <w:multiLevelType w:val="multilevel"/>
    <w:tmpl w:val="3816031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2" w15:restartNumberingAfterBreak="0">
    <w:nsid w:val="4D7B4039"/>
    <w:multiLevelType w:val="hybridMultilevel"/>
    <w:tmpl w:val="5BCC3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DE451A"/>
    <w:multiLevelType w:val="hybridMultilevel"/>
    <w:tmpl w:val="909A0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2B3549"/>
    <w:multiLevelType w:val="hybridMultilevel"/>
    <w:tmpl w:val="BE8A5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65D05"/>
    <w:multiLevelType w:val="hybridMultilevel"/>
    <w:tmpl w:val="AE0CB3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A97594"/>
    <w:multiLevelType w:val="hybridMultilevel"/>
    <w:tmpl w:val="EDCAF7B4"/>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18044C"/>
    <w:multiLevelType w:val="hybridMultilevel"/>
    <w:tmpl w:val="F80EBD16"/>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8" w15:restartNumberingAfterBreak="0">
    <w:nsid w:val="57BD3F7F"/>
    <w:multiLevelType w:val="hybridMultilevel"/>
    <w:tmpl w:val="333C1374"/>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42ACB"/>
    <w:multiLevelType w:val="hybridMultilevel"/>
    <w:tmpl w:val="D5640336"/>
    <w:lvl w:ilvl="0" w:tplc="59FA5D2A">
      <w:start w:val="1"/>
      <w:numFmt w:val="bullet"/>
      <w:lvlText w:val="•"/>
      <w:lvlJc w:val="left"/>
      <w:pPr>
        <w:ind w:left="720" w:hanging="360"/>
      </w:pPr>
      <w:rPr>
        <w:rFonts w:ascii="Arial" w:hAnsi="Arial" w:hint="default"/>
      </w:rPr>
    </w:lvl>
    <w:lvl w:ilvl="1" w:tplc="0409000F">
      <w:start w:val="1"/>
      <w:numFmt w:val="decimal"/>
      <w:lvlText w:val="%2."/>
      <w:lvlJc w:val="left"/>
      <w:pPr>
        <w:ind w:left="1560" w:hanging="480"/>
      </w:pPr>
      <w:rPr>
        <w:rFonts w:hint="default"/>
      </w:rPr>
    </w:lvl>
    <w:lvl w:ilvl="2" w:tplc="6A54712C">
      <w:start w:val="1"/>
      <w:numFmt w:val="lowerLetter"/>
      <w:lvlText w:val="%3."/>
      <w:lvlJc w:val="left"/>
      <w:pPr>
        <w:ind w:left="2490" w:hanging="510"/>
      </w:pPr>
      <w:rPr>
        <w:rFonts w:hint="default"/>
      </w:rPr>
    </w:lvl>
    <w:lvl w:ilvl="3" w:tplc="0409000F">
      <w:start w:val="1"/>
      <w:numFmt w:val="decimal"/>
      <w:lvlText w:val="%4."/>
      <w:lvlJc w:val="left"/>
      <w:pPr>
        <w:ind w:left="2880" w:hanging="360"/>
      </w:pPr>
    </w:lvl>
    <w:lvl w:ilvl="4" w:tplc="04090001">
      <w:start w:val="1"/>
      <w:numFmt w:val="bullet"/>
      <w:lvlText w:val=""/>
      <w:lvlJc w:val="left"/>
      <w:pPr>
        <w:ind w:left="3810" w:hanging="57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160AAD"/>
    <w:multiLevelType w:val="hybridMultilevel"/>
    <w:tmpl w:val="75084BD8"/>
    <w:lvl w:ilvl="0" w:tplc="FC108304">
      <w:start w:val="1"/>
      <w:numFmt w:val="bullet"/>
      <w:lvlText w:val="•"/>
      <w:lvlJc w:val="left"/>
      <w:pPr>
        <w:tabs>
          <w:tab w:val="num" w:pos="720"/>
        </w:tabs>
        <w:ind w:left="720" w:hanging="360"/>
      </w:pPr>
      <w:rPr>
        <w:rFonts w:ascii="Arial" w:hAnsi="Arial" w:hint="default"/>
      </w:rPr>
    </w:lvl>
    <w:lvl w:ilvl="1" w:tplc="B1B6134E" w:tentative="1">
      <w:start w:val="1"/>
      <w:numFmt w:val="bullet"/>
      <w:lvlText w:val="•"/>
      <w:lvlJc w:val="left"/>
      <w:pPr>
        <w:tabs>
          <w:tab w:val="num" w:pos="1440"/>
        </w:tabs>
        <w:ind w:left="1440" w:hanging="360"/>
      </w:pPr>
      <w:rPr>
        <w:rFonts w:ascii="Arial" w:hAnsi="Arial" w:hint="default"/>
      </w:rPr>
    </w:lvl>
    <w:lvl w:ilvl="2" w:tplc="1048D980" w:tentative="1">
      <w:start w:val="1"/>
      <w:numFmt w:val="bullet"/>
      <w:lvlText w:val="•"/>
      <w:lvlJc w:val="left"/>
      <w:pPr>
        <w:tabs>
          <w:tab w:val="num" w:pos="2160"/>
        </w:tabs>
        <w:ind w:left="2160" w:hanging="360"/>
      </w:pPr>
      <w:rPr>
        <w:rFonts w:ascii="Arial" w:hAnsi="Arial" w:hint="default"/>
      </w:rPr>
    </w:lvl>
    <w:lvl w:ilvl="3" w:tplc="AFA867A4" w:tentative="1">
      <w:start w:val="1"/>
      <w:numFmt w:val="bullet"/>
      <w:lvlText w:val="•"/>
      <w:lvlJc w:val="left"/>
      <w:pPr>
        <w:tabs>
          <w:tab w:val="num" w:pos="2880"/>
        </w:tabs>
        <w:ind w:left="2880" w:hanging="360"/>
      </w:pPr>
      <w:rPr>
        <w:rFonts w:ascii="Arial" w:hAnsi="Arial" w:hint="default"/>
      </w:rPr>
    </w:lvl>
    <w:lvl w:ilvl="4" w:tplc="84CE482E" w:tentative="1">
      <w:start w:val="1"/>
      <w:numFmt w:val="bullet"/>
      <w:lvlText w:val="•"/>
      <w:lvlJc w:val="left"/>
      <w:pPr>
        <w:tabs>
          <w:tab w:val="num" w:pos="3600"/>
        </w:tabs>
        <w:ind w:left="3600" w:hanging="360"/>
      </w:pPr>
      <w:rPr>
        <w:rFonts w:ascii="Arial" w:hAnsi="Arial" w:hint="default"/>
      </w:rPr>
    </w:lvl>
    <w:lvl w:ilvl="5" w:tplc="9014BA7E" w:tentative="1">
      <w:start w:val="1"/>
      <w:numFmt w:val="bullet"/>
      <w:lvlText w:val="•"/>
      <w:lvlJc w:val="left"/>
      <w:pPr>
        <w:tabs>
          <w:tab w:val="num" w:pos="4320"/>
        </w:tabs>
        <w:ind w:left="4320" w:hanging="360"/>
      </w:pPr>
      <w:rPr>
        <w:rFonts w:ascii="Arial" w:hAnsi="Arial" w:hint="default"/>
      </w:rPr>
    </w:lvl>
    <w:lvl w:ilvl="6" w:tplc="2C38B616" w:tentative="1">
      <w:start w:val="1"/>
      <w:numFmt w:val="bullet"/>
      <w:lvlText w:val="•"/>
      <w:lvlJc w:val="left"/>
      <w:pPr>
        <w:tabs>
          <w:tab w:val="num" w:pos="5040"/>
        </w:tabs>
        <w:ind w:left="5040" w:hanging="360"/>
      </w:pPr>
      <w:rPr>
        <w:rFonts w:ascii="Arial" w:hAnsi="Arial" w:hint="default"/>
      </w:rPr>
    </w:lvl>
    <w:lvl w:ilvl="7" w:tplc="14B609BE" w:tentative="1">
      <w:start w:val="1"/>
      <w:numFmt w:val="bullet"/>
      <w:lvlText w:val="•"/>
      <w:lvlJc w:val="left"/>
      <w:pPr>
        <w:tabs>
          <w:tab w:val="num" w:pos="5760"/>
        </w:tabs>
        <w:ind w:left="5760" w:hanging="360"/>
      </w:pPr>
      <w:rPr>
        <w:rFonts w:ascii="Arial" w:hAnsi="Arial" w:hint="default"/>
      </w:rPr>
    </w:lvl>
    <w:lvl w:ilvl="8" w:tplc="394ED24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0130394"/>
    <w:multiLevelType w:val="hybridMultilevel"/>
    <w:tmpl w:val="ED880676"/>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3860FB"/>
    <w:multiLevelType w:val="hybridMultilevel"/>
    <w:tmpl w:val="6F520B08"/>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780908"/>
    <w:multiLevelType w:val="hybridMultilevel"/>
    <w:tmpl w:val="4F6C55A8"/>
    <w:lvl w:ilvl="0" w:tplc="59FA5D2A">
      <w:start w:val="1"/>
      <w:numFmt w:val="bullet"/>
      <w:lvlText w:val="•"/>
      <w:lvlJc w:val="left"/>
      <w:pPr>
        <w:ind w:left="720" w:hanging="360"/>
      </w:pPr>
      <w:rPr>
        <w:rFonts w:ascii="Arial" w:hAnsi="Aria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042089"/>
    <w:multiLevelType w:val="hybridMultilevel"/>
    <w:tmpl w:val="A61AA7F8"/>
    <w:lvl w:ilvl="0" w:tplc="04090001">
      <w:start w:val="1"/>
      <w:numFmt w:val="bullet"/>
      <w:lvlText w:val=""/>
      <w:lvlJc w:val="left"/>
      <w:pPr>
        <w:ind w:left="360" w:hanging="360"/>
      </w:pPr>
      <w:rPr>
        <w:rFonts w:ascii="Symbol" w:hAnsi="Symbol" w:hint="default"/>
      </w:rPr>
    </w:lvl>
    <w:lvl w:ilvl="1" w:tplc="FE1C2E30">
      <w:start w:val="1"/>
      <w:numFmt w:val="bullet"/>
      <w:lvlText w:val=""/>
      <w:lvlJc w:val="left"/>
      <w:pPr>
        <w:tabs>
          <w:tab w:val="num" w:pos="-77"/>
        </w:tabs>
        <w:ind w:left="-77" w:hanging="360"/>
      </w:pPr>
      <w:rPr>
        <w:rFonts w:ascii="Symbol" w:hAnsi="Symbol" w:hint="default"/>
        <w:color w:val="auto"/>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51C0618"/>
    <w:multiLevelType w:val="hybridMultilevel"/>
    <w:tmpl w:val="E2A6B6D4"/>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3F0CBB"/>
    <w:multiLevelType w:val="hybridMultilevel"/>
    <w:tmpl w:val="F0269358"/>
    <w:lvl w:ilvl="0" w:tplc="0409000D">
      <w:start w:val="1"/>
      <w:numFmt w:val="bullet"/>
      <w:lvlText w:val=""/>
      <w:lvlJc w:val="left"/>
      <w:pPr>
        <w:ind w:left="720" w:hanging="360"/>
      </w:pPr>
      <w:rPr>
        <w:rFonts w:ascii="Wingdings" w:hAnsi="Wingdings" w:hint="default"/>
      </w:rPr>
    </w:lvl>
    <w:lvl w:ilvl="1" w:tplc="FEACA41C">
      <w:start w:val="3"/>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9312E5"/>
    <w:multiLevelType w:val="hybridMultilevel"/>
    <w:tmpl w:val="234C68EE"/>
    <w:lvl w:ilvl="0" w:tplc="59FA5D2A">
      <w:start w:val="1"/>
      <w:numFmt w:val="bullet"/>
      <w:lvlText w:val="•"/>
      <w:lvlJc w:val="left"/>
      <w:pPr>
        <w:ind w:left="720" w:hanging="360"/>
      </w:pPr>
      <w:rPr>
        <w:rFonts w:ascii="Arial" w:hAnsi="Aria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E55A01"/>
    <w:multiLevelType w:val="hybridMultilevel"/>
    <w:tmpl w:val="2556CB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75399">
    <w:abstractNumId w:val="44"/>
  </w:num>
  <w:num w:numId="2" w16cid:durableId="1014764713">
    <w:abstractNumId w:val="46"/>
  </w:num>
  <w:num w:numId="3" w16cid:durableId="1258487808">
    <w:abstractNumId w:val="48"/>
  </w:num>
  <w:num w:numId="4" w16cid:durableId="1985741496">
    <w:abstractNumId w:val="27"/>
  </w:num>
  <w:num w:numId="5" w16cid:durableId="600334127">
    <w:abstractNumId w:val="31"/>
  </w:num>
  <w:num w:numId="6" w16cid:durableId="746154247">
    <w:abstractNumId w:val="15"/>
  </w:num>
  <w:num w:numId="7" w16cid:durableId="414479055">
    <w:abstractNumId w:val="7"/>
  </w:num>
  <w:num w:numId="8" w16cid:durableId="1243949811">
    <w:abstractNumId w:val="23"/>
  </w:num>
  <w:num w:numId="9" w16cid:durableId="777257757">
    <w:abstractNumId w:val="11"/>
  </w:num>
  <w:num w:numId="10" w16cid:durableId="1490294070">
    <w:abstractNumId w:val="0"/>
  </w:num>
  <w:num w:numId="11" w16cid:durableId="653604941">
    <w:abstractNumId w:val="13"/>
  </w:num>
  <w:num w:numId="12" w16cid:durableId="353775485">
    <w:abstractNumId w:val="41"/>
  </w:num>
  <w:num w:numId="13" w16cid:durableId="357584051">
    <w:abstractNumId w:val="42"/>
  </w:num>
  <w:num w:numId="14" w16cid:durableId="760300279">
    <w:abstractNumId w:val="8"/>
  </w:num>
  <w:num w:numId="15" w16cid:durableId="803236019">
    <w:abstractNumId w:val="40"/>
  </w:num>
  <w:num w:numId="16" w16cid:durableId="712463147">
    <w:abstractNumId w:val="9"/>
  </w:num>
  <w:num w:numId="17" w16cid:durableId="1155955397">
    <w:abstractNumId w:val="21"/>
  </w:num>
  <w:num w:numId="18" w16cid:durableId="1365864768">
    <w:abstractNumId w:val="36"/>
  </w:num>
  <w:num w:numId="19" w16cid:durableId="1787118265">
    <w:abstractNumId w:val="32"/>
  </w:num>
  <w:num w:numId="20" w16cid:durableId="236209862">
    <w:abstractNumId w:val="43"/>
  </w:num>
  <w:num w:numId="21" w16cid:durableId="252056456">
    <w:abstractNumId w:val="47"/>
  </w:num>
  <w:num w:numId="22" w16cid:durableId="1347898703">
    <w:abstractNumId w:val="37"/>
  </w:num>
  <w:num w:numId="23" w16cid:durableId="19166072">
    <w:abstractNumId w:val="5"/>
  </w:num>
  <w:num w:numId="24" w16cid:durableId="1717001160">
    <w:abstractNumId w:val="22"/>
  </w:num>
  <w:num w:numId="25" w16cid:durableId="376591012">
    <w:abstractNumId w:val="26"/>
  </w:num>
  <w:num w:numId="26" w16cid:durableId="1681858782">
    <w:abstractNumId w:val="34"/>
  </w:num>
  <w:num w:numId="27" w16cid:durableId="601497254">
    <w:abstractNumId w:val="6"/>
  </w:num>
  <w:num w:numId="28" w16cid:durableId="2030334921">
    <w:abstractNumId w:val="4"/>
  </w:num>
  <w:num w:numId="29" w16cid:durableId="669989496">
    <w:abstractNumId w:val="39"/>
  </w:num>
  <w:num w:numId="30" w16cid:durableId="226427949">
    <w:abstractNumId w:val="33"/>
  </w:num>
  <w:num w:numId="31" w16cid:durableId="1885170245">
    <w:abstractNumId w:val="2"/>
  </w:num>
  <w:num w:numId="32" w16cid:durableId="911815922">
    <w:abstractNumId w:val="25"/>
  </w:num>
  <w:num w:numId="33" w16cid:durableId="1351103164">
    <w:abstractNumId w:val="28"/>
  </w:num>
  <w:num w:numId="34" w16cid:durableId="413429373">
    <w:abstractNumId w:val="35"/>
  </w:num>
  <w:num w:numId="35" w16cid:durableId="2097314281">
    <w:abstractNumId w:val="14"/>
  </w:num>
  <w:num w:numId="36" w16cid:durableId="950549457">
    <w:abstractNumId w:val="24"/>
  </w:num>
  <w:num w:numId="37" w16cid:durableId="573971483">
    <w:abstractNumId w:val="1"/>
  </w:num>
  <w:num w:numId="38" w16cid:durableId="643973896">
    <w:abstractNumId w:val="30"/>
  </w:num>
  <w:num w:numId="39" w16cid:durableId="1123311586">
    <w:abstractNumId w:val="18"/>
  </w:num>
  <w:num w:numId="40" w16cid:durableId="1514996627">
    <w:abstractNumId w:val="16"/>
  </w:num>
  <w:num w:numId="41" w16cid:durableId="804080645">
    <w:abstractNumId w:val="19"/>
  </w:num>
  <w:num w:numId="42" w16cid:durableId="682123639">
    <w:abstractNumId w:val="10"/>
  </w:num>
  <w:num w:numId="43" w16cid:durableId="906113629">
    <w:abstractNumId w:val="12"/>
  </w:num>
  <w:num w:numId="44" w16cid:durableId="1562057757">
    <w:abstractNumId w:val="17"/>
  </w:num>
  <w:num w:numId="45" w16cid:durableId="42294203">
    <w:abstractNumId w:val="45"/>
  </w:num>
  <w:num w:numId="46" w16cid:durableId="1364405443">
    <w:abstractNumId w:val="29"/>
  </w:num>
  <w:num w:numId="47" w16cid:durableId="401681208">
    <w:abstractNumId w:val="38"/>
  </w:num>
  <w:num w:numId="48" w16cid:durableId="214001797">
    <w:abstractNumId w:val="20"/>
  </w:num>
  <w:num w:numId="49" w16cid:durableId="1179083956">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FB"/>
    <w:rsid w:val="00000AC5"/>
    <w:rsid w:val="00000B26"/>
    <w:rsid w:val="00001842"/>
    <w:rsid w:val="00005416"/>
    <w:rsid w:val="000074BC"/>
    <w:rsid w:val="00007CB2"/>
    <w:rsid w:val="0001093D"/>
    <w:rsid w:val="0001387E"/>
    <w:rsid w:val="00013D8A"/>
    <w:rsid w:val="000145AA"/>
    <w:rsid w:val="0001752C"/>
    <w:rsid w:val="00017660"/>
    <w:rsid w:val="000253FE"/>
    <w:rsid w:val="0002674F"/>
    <w:rsid w:val="000274A8"/>
    <w:rsid w:val="00031FF7"/>
    <w:rsid w:val="00032DA2"/>
    <w:rsid w:val="000334FB"/>
    <w:rsid w:val="000336B7"/>
    <w:rsid w:val="00034543"/>
    <w:rsid w:val="0003540D"/>
    <w:rsid w:val="00040B8B"/>
    <w:rsid w:val="00040C57"/>
    <w:rsid w:val="000415F0"/>
    <w:rsid w:val="00041D70"/>
    <w:rsid w:val="00042C3B"/>
    <w:rsid w:val="00042ED1"/>
    <w:rsid w:val="00050BD1"/>
    <w:rsid w:val="0005151F"/>
    <w:rsid w:val="0005277C"/>
    <w:rsid w:val="0005476E"/>
    <w:rsid w:val="00056961"/>
    <w:rsid w:val="00057DCE"/>
    <w:rsid w:val="00063554"/>
    <w:rsid w:val="00067B8E"/>
    <w:rsid w:val="00070BDF"/>
    <w:rsid w:val="00072056"/>
    <w:rsid w:val="00080F2C"/>
    <w:rsid w:val="0008151D"/>
    <w:rsid w:val="000828F8"/>
    <w:rsid w:val="000850F6"/>
    <w:rsid w:val="00086BB0"/>
    <w:rsid w:val="000873AB"/>
    <w:rsid w:val="00090E2E"/>
    <w:rsid w:val="000921AF"/>
    <w:rsid w:val="000925E7"/>
    <w:rsid w:val="00092707"/>
    <w:rsid w:val="0009394C"/>
    <w:rsid w:val="00094D71"/>
    <w:rsid w:val="00095431"/>
    <w:rsid w:val="00096447"/>
    <w:rsid w:val="00096F4B"/>
    <w:rsid w:val="00097563"/>
    <w:rsid w:val="000A43B4"/>
    <w:rsid w:val="000A4CA1"/>
    <w:rsid w:val="000A5A51"/>
    <w:rsid w:val="000B4D81"/>
    <w:rsid w:val="000B5408"/>
    <w:rsid w:val="000B59EF"/>
    <w:rsid w:val="000B5F8F"/>
    <w:rsid w:val="000B79FA"/>
    <w:rsid w:val="000C1C0A"/>
    <w:rsid w:val="000C2197"/>
    <w:rsid w:val="000C51A7"/>
    <w:rsid w:val="000C5A07"/>
    <w:rsid w:val="000C61F5"/>
    <w:rsid w:val="000E2503"/>
    <w:rsid w:val="000E46FB"/>
    <w:rsid w:val="000E4F2C"/>
    <w:rsid w:val="000E5251"/>
    <w:rsid w:val="000E600C"/>
    <w:rsid w:val="000F18AB"/>
    <w:rsid w:val="000F2640"/>
    <w:rsid w:val="000F4581"/>
    <w:rsid w:val="000F5343"/>
    <w:rsid w:val="000F537D"/>
    <w:rsid w:val="000F5CF4"/>
    <w:rsid w:val="000F791D"/>
    <w:rsid w:val="0010368C"/>
    <w:rsid w:val="00103B38"/>
    <w:rsid w:val="001042D4"/>
    <w:rsid w:val="00104793"/>
    <w:rsid w:val="001058EB"/>
    <w:rsid w:val="00105DDA"/>
    <w:rsid w:val="00106CC9"/>
    <w:rsid w:val="00107520"/>
    <w:rsid w:val="001112C9"/>
    <w:rsid w:val="001127D9"/>
    <w:rsid w:val="00114D7A"/>
    <w:rsid w:val="001166D2"/>
    <w:rsid w:val="00117353"/>
    <w:rsid w:val="00120DF7"/>
    <w:rsid w:val="001232E6"/>
    <w:rsid w:val="001243A8"/>
    <w:rsid w:val="001254D8"/>
    <w:rsid w:val="00127AB4"/>
    <w:rsid w:val="0013023D"/>
    <w:rsid w:val="00131B37"/>
    <w:rsid w:val="001326DF"/>
    <w:rsid w:val="00132998"/>
    <w:rsid w:val="0013377B"/>
    <w:rsid w:val="0013397D"/>
    <w:rsid w:val="00134F16"/>
    <w:rsid w:val="00135415"/>
    <w:rsid w:val="001369FF"/>
    <w:rsid w:val="001370B5"/>
    <w:rsid w:val="00141179"/>
    <w:rsid w:val="001444A8"/>
    <w:rsid w:val="001465DF"/>
    <w:rsid w:val="0014672A"/>
    <w:rsid w:val="00146CBE"/>
    <w:rsid w:val="00147232"/>
    <w:rsid w:val="00154D07"/>
    <w:rsid w:val="00160251"/>
    <w:rsid w:val="001611EA"/>
    <w:rsid w:val="001623F6"/>
    <w:rsid w:val="00162E7A"/>
    <w:rsid w:val="0016378C"/>
    <w:rsid w:val="001642E8"/>
    <w:rsid w:val="00165A2E"/>
    <w:rsid w:val="00165DDF"/>
    <w:rsid w:val="0017010D"/>
    <w:rsid w:val="001704EC"/>
    <w:rsid w:val="0017112D"/>
    <w:rsid w:val="00176BD8"/>
    <w:rsid w:val="0018018A"/>
    <w:rsid w:val="00181D5B"/>
    <w:rsid w:val="0018213F"/>
    <w:rsid w:val="00186E4C"/>
    <w:rsid w:val="00190749"/>
    <w:rsid w:val="00195527"/>
    <w:rsid w:val="001A4B1E"/>
    <w:rsid w:val="001A5784"/>
    <w:rsid w:val="001A6B6F"/>
    <w:rsid w:val="001B0830"/>
    <w:rsid w:val="001B3C22"/>
    <w:rsid w:val="001B400B"/>
    <w:rsid w:val="001B51D0"/>
    <w:rsid w:val="001B642A"/>
    <w:rsid w:val="001C261D"/>
    <w:rsid w:val="001C3593"/>
    <w:rsid w:val="001D0949"/>
    <w:rsid w:val="001D29E6"/>
    <w:rsid w:val="001D685C"/>
    <w:rsid w:val="001E001C"/>
    <w:rsid w:val="001E24C3"/>
    <w:rsid w:val="001E2C4D"/>
    <w:rsid w:val="001F14E7"/>
    <w:rsid w:val="001F332E"/>
    <w:rsid w:val="001F4C21"/>
    <w:rsid w:val="001F5092"/>
    <w:rsid w:val="001F7A2D"/>
    <w:rsid w:val="00200F8E"/>
    <w:rsid w:val="002029C9"/>
    <w:rsid w:val="00203B28"/>
    <w:rsid w:val="00205994"/>
    <w:rsid w:val="00206CCD"/>
    <w:rsid w:val="00212712"/>
    <w:rsid w:val="00213380"/>
    <w:rsid w:val="002146A9"/>
    <w:rsid w:val="002149DE"/>
    <w:rsid w:val="00214D50"/>
    <w:rsid w:val="00214E0C"/>
    <w:rsid w:val="002156D6"/>
    <w:rsid w:val="0022104D"/>
    <w:rsid w:val="0022109A"/>
    <w:rsid w:val="002219F0"/>
    <w:rsid w:val="00232AF1"/>
    <w:rsid w:val="00232F04"/>
    <w:rsid w:val="00235733"/>
    <w:rsid w:val="00236310"/>
    <w:rsid w:val="00240BF3"/>
    <w:rsid w:val="00241823"/>
    <w:rsid w:val="002420E1"/>
    <w:rsid w:val="002448E6"/>
    <w:rsid w:val="00250E12"/>
    <w:rsid w:val="00252466"/>
    <w:rsid w:val="00252538"/>
    <w:rsid w:val="00254ECB"/>
    <w:rsid w:val="00255DC8"/>
    <w:rsid w:val="00270D20"/>
    <w:rsid w:val="00271868"/>
    <w:rsid w:val="00271C66"/>
    <w:rsid w:val="0027244A"/>
    <w:rsid w:val="00276A3F"/>
    <w:rsid w:val="00276E03"/>
    <w:rsid w:val="00282903"/>
    <w:rsid w:val="002842DB"/>
    <w:rsid w:val="00284FA2"/>
    <w:rsid w:val="00287260"/>
    <w:rsid w:val="00287C64"/>
    <w:rsid w:val="00290852"/>
    <w:rsid w:val="00294769"/>
    <w:rsid w:val="0029499F"/>
    <w:rsid w:val="00297A10"/>
    <w:rsid w:val="002A2744"/>
    <w:rsid w:val="002A383E"/>
    <w:rsid w:val="002A4874"/>
    <w:rsid w:val="002A497C"/>
    <w:rsid w:val="002A49A9"/>
    <w:rsid w:val="002A5A78"/>
    <w:rsid w:val="002A6756"/>
    <w:rsid w:val="002B1E36"/>
    <w:rsid w:val="002B2B18"/>
    <w:rsid w:val="002B53B8"/>
    <w:rsid w:val="002B759A"/>
    <w:rsid w:val="002D22EF"/>
    <w:rsid w:val="002D67DF"/>
    <w:rsid w:val="002E0ECA"/>
    <w:rsid w:val="002E3360"/>
    <w:rsid w:val="002E4122"/>
    <w:rsid w:val="002E52A7"/>
    <w:rsid w:val="002E695A"/>
    <w:rsid w:val="002E77AC"/>
    <w:rsid w:val="002F040B"/>
    <w:rsid w:val="002F1289"/>
    <w:rsid w:val="002F23A7"/>
    <w:rsid w:val="002F2FCB"/>
    <w:rsid w:val="002F3811"/>
    <w:rsid w:val="002F43DE"/>
    <w:rsid w:val="002F5858"/>
    <w:rsid w:val="002F5E17"/>
    <w:rsid w:val="00300898"/>
    <w:rsid w:val="00302B67"/>
    <w:rsid w:val="00303C0A"/>
    <w:rsid w:val="003040ED"/>
    <w:rsid w:val="00305A92"/>
    <w:rsid w:val="0030603C"/>
    <w:rsid w:val="003063E8"/>
    <w:rsid w:val="00307900"/>
    <w:rsid w:val="00312B42"/>
    <w:rsid w:val="00312E71"/>
    <w:rsid w:val="003137AD"/>
    <w:rsid w:val="003156F8"/>
    <w:rsid w:val="0031638E"/>
    <w:rsid w:val="00321B44"/>
    <w:rsid w:val="00321C55"/>
    <w:rsid w:val="003225DE"/>
    <w:rsid w:val="00322A53"/>
    <w:rsid w:val="003239DA"/>
    <w:rsid w:val="00327EEC"/>
    <w:rsid w:val="0032C51A"/>
    <w:rsid w:val="0033257C"/>
    <w:rsid w:val="00335B49"/>
    <w:rsid w:val="00337794"/>
    <w:rsid w:val="00340850"/>
    <w:rsid w:val="003440F5"/>
    <w:rsid w:val="00344A03"/>
    <w:rsid w:val="0035046C"/>
    <w:rsid w:val="00350CC1"/>
    <w:rsid w:val="003547D8"/>
    <w:rsid w:val="00355C01"/>
    <w:rsid w:val="00355F9F"/>
    <w:rsid w:val="00357EC7"/>
    <w:rsid w:val="00363F97"/>
    <w:rsid w:val="0036423D"/>
    <w:rsid w:val="00367242"/>
    <w:rsid w:val="003674ED"/>
    <w:rsid w:val="00370980"/>
    <w:rsid w:val="00373700"/>
    <w:rsid w:val="003752FF"/>
    <w:rsid w:val="003778BD"/>
    <w:rsid w:val="0037792C"/>
    <w:rsid w:val="00380072"/>
    <w:rsid w:val="00380208"/>
    <w:rsid w:val="0038127B"/>
    <w:rsid w:val="003943E2"/>
    <w:rsid w:val="00394887"/>
    <w:rsid w:val="0039496D"/>
    <w:rsid w:val="00396DF1"/>
    <w:rsid w:val="003A172E"/>
    <w:rsid w:val="003A1751"/>
    <w:rsid w:val="003A3DBE"/>
    <w:rsid w:val="003A4034"/>
    <w:rsid w:val="003A4198"/>
    <w:rsid w:val="003A4631"/>
    <w:rsid w:val="003A6844"/>
    <w:rsid w:val="003A69AF"/>
    <w:rsid w:val="003A7662"/>
    <w:rsid w:val="003B27D0"/>
    <w:rsid w:val="003B7497"/>
    <w:rsid w:val="003C0215"/>
    <w:rsid w:val="003C165F"/>
    <w:rsid w:val="003C17D0"/>
    <w:rsid w:val="003D0D02"/>
    <w:rsid w:val="003D4ED1"/>
    <w:rsid w:val="003D6A3D"/>
    <w:rsid w:val="003D6A72"/>
    <w:rsid w:val="003E0733"/>
    <w:rsid w:val="003E5A84"/>
    <w:rsid w:val="003E637A"/>
    <w:rsid w:val="003E75D3"/>
    <w:rsid w:val="003F0D99"/>
    <w:rsid w:val="003F1F2E"/>
    <w:rsid w:val="003F25DA"/>
    <w:rsid w:val="003F5701"/>
    <w:rsid w:val="003F5848"/>
    <w:rsid w:val="003F6F7C"/>
    <w:rsid w:val="004043D2"/>
    <w:rsid w:val="0040511F"/>
    <w:rsid w:val="0040655F"/>
    <w:rsid w:val="00412DCF"/>
    <w:rsid w:val="004135EE"/>
    <w:rsid w:val="004146D5"/>
    <w:rsid w:val="00414754"/>
    <w:rsid w:val="00414C50"/>
    <w:rsid w:val="00415737"/>
    <w:rsid w:val="00416B86"/>
    <w:rsid w:val="0041750D"/>
    <w:rsid w:val="004177E5"/>
    <w:rsid w:val="004200F8"/>
    <w:rsid w:val="00423F25"/>
    <w:rsid w:val="00430652"/>
    <w:rsid w:val="00430A9B"/>
    <w:rsid w:val="00431C82"/>
    <w:rsid w:val="00432B23"/>
    <w:rsid w:val="004340F6"/>
    <w:rsid w:val="0043423F"/>
    <w:rsid w:val="004417A4"/>
    <w:rsid w:val="004432B1"/>
    <w:rsid w:val="00444D3A"/>
    <w:rsid w:val="00446273"/>
    <w:rsid w:val="00447727"/>
    <w:rsid w:val="00453F57"/>
    <w:rsid w:val="004552EB"/>
    <w:rsid w:val="00461369"/>
    <w:rsid w:val="004614EE"/>
    <w:rsid w:val="0046172F"/>
    <w:rsid w:val="00461D4A"/>
    <w:rsid w:val="00465083"/>
    <w:rsid w:val="004655D4"/>
    <w:rsid w:val="004667CC"/>
    <w:rsid w:val="0046752E"/>
    <w:rsid w:val="004718F9"/>
    <w:rsid w:val="00474032"/>
    <w:rsid w:val="004749D9"/>
    <w:rsid w:val="00475E68"/>
    <w:rsid w:val="00481CF7"/>
    <w:rsid w:val="00482986"/>
    <w:rsid w:val="00484176"/>
    <w:rsid w:val="004853F9"/>
    <w:rsid w:val="004905EC"/>
    <w:rsid w:val="00491BBB"/>
    <w:rsid w:val="00495BCF"/>
    <w:rsid w:val="00496A6F"/>
    <w:rsid w:val="00496B68"/>
    <w:rsid w:val="004A76FC"/>
    <w:rsid w:val="004B0FFB"/>
    <w:rsid w:val="004B13C2"/>
    <w:rsid w:val="004B1546"/>
    <w:rsid w:val="004B1548"/>
    <w:rsid w:val="004B2A9D"/>
    <w:rsid w:val="004B4349"/>
    <w:rsid w:val="004B5B43"/>
    <w:rsid w:val="004B78E9"/>
    <w:rsid w:val="004C2D51"/>
    <w:rsid w:val="004C3B90"/>
    <w:rsid w:val="004C4824"/>
    <w:rsid w:val="004C67A0"/>
    <w:rsid w:val="004C6D92"/>
    <w:rsid w:val="004C7CE9"/>
    <w:rsid w:val="004D2D72"/>
    <w:rsid w:val="004D54AA"/>
    <w:rsid w:val="004E22FA"/>
    <w:rsid w:val="004E6C50"/>
    <w:rsid w:val="004F05FC"/>
    <w:rsid w:val="004F1596"/>
    <w:rsid w:val="004F266B"/>
    <w:rsid w:val="004F3AC7"/>
    <w:rsid w:val="004F4440"/>
    <w:rsid w:val="004F4D1D"/>
    <w:rsid w:val="004F67E4"/>
    <w:rsid w:val="005004BE"/>
    <w:rsid w:val="00503428"/>
    <w:rsid w:val="0050526F"/>
    <w:rsid w:val="00505E6F"/>
    <w:rsid w:val="00511EBF"/>
    <w:rsid w:val="00514354"/>
    <w:rsid w:val="00514AB7"/>
    <w:rsid w:val="0051744D"/>
    <w:rsid w:val="005226EB"/>
    <w:rsid w:val="00524368"/>
    <w:rsid w:val="005260C7"/>
    <w:rsid w:val="00526389"/>
    <w:rsid w:val="0052773F"/>
    <w:rsid w:val="00531285"/>
    <w:rsid w:val="005323A0"/>
    <w:rsid w:val="00533D1F"/>
    <w:rsid w:val="0053554C"/>
    <w:rsid w:val="00535D66"/>
    <w:rsid w:val="00543E0F"/>
    <w:rsid w:val="00543F2A"/>
    <w:rsid w:val="00550EAE"/>
    <w:rsid w:val="00554BB5"/>
    <w:rsid w:val="00560A1A"/>
    <w:rsid w:val="0056155F"/>
    <w:rsid w:val="0056189C"/>
    <w:rsid w:val="00570431"/>
    <w:rsid w:val="00570C81"/>
    <w:rsid w:val="00572BE2"/>
    <w:rsid w:val="005738C3"/>
    <w:rsid w:val="0057478B"/>
    <w:rsid w:val="00574A8D"/>
    <w:rsid w:val="00577EF2"/>
    <w:rsid w:val="005806B3"/>
    <w:rsid w:val="005823E7"/>
    <w:rsid w:val="005836C2"/>
    <w:rsid w:val="00583AB3"/>
    <w:rsid w:val="00584F8A"/>
    <w:rsid w:val="00585D47"/>
    <w:rsid w:val="005905E6"/>
    <w:rsid w:val="0059627D"/>
    <w:rsid w:val="00596585"/>
    <w:rsid w:val="0059667D"/>
    <w:rsid w:val="005A1626"/>
    <w:rsid w:val="005A3A90"/>
    <w:rsid w:val="005A5154"/>
    <w:rsid w:val="005A51C0"/>
    <w:rsid w:val="005A67AE"/>
    <w:rsid w:val="005A6B61"/>
    <w:rsid w:val="005A717E"/>
    <w:rsid w:val="005A7C07"/>
    <w:rsid w:val="005B07F6"/>
    <w:rsid w:val="005B16F6"/>
    <w:rsid w:val="005B1B39"/>
    <w:rsid w:val="005B5127"/>
    <w:rsid w:val="005B6845"/>
    <w:rsid w:val="005B6CF3"/>
    <w:rsid w:val="005C0ED9"/>
    <w:rsid w:val="005C301C"/>
    <w:rsid w:val="005C456F"/>
    <w:rsid w:val="005C4E4A"/>
    <w:rsid w:val="005C617B"/>
    <w:rsid w:val="005C7CDF"/>
    <w:rsid w:val="005D019B"/>
    <w:rsid w:val="005D030E"/>
    <w:rsid w:val="005D470F"/>
    <w:rsid w:val="005E0951"/>
    <w:rsid w:val="005E1887"/>
    <w:rsid w:val="005E1AE9"/>
    <w:rsid w:val="005E2C05"/>
    <w:rsid w:val="005E387C"/>
    <w:rsid w:val="005E7B3E"/>
    <w:rsid w:val="005F0674"/>
    <w:rsid w:val="005F09D5"/>
    <w:rsid w:val="005F341A"/>
    <w:rsid w:val="005F3446"/>
    <w:rsid w:val="005F4115"/>
    <w:rsid w:val="005F5F84"/>
    <w:rsid w:val="005F7E05"/>
    <w:rsid w:val="00602816"/>
    <w:rsid w:val="0060679A"/>
    <w:rsid w:val="00615357"/>
    <w:rsid w:val="00615CA5"/>
    <w:rsid w:val="00617966"/>
    <w:rsid w:val="00620FF9"/>
    <w:rsid w:val="006253F0"/>
    <w:rsid w:val="006265FA"/>
    <w:rsid w:val="006267A7"/>
    <w:rsid w:val="00630522"/>
    <w:rsid w:val="0063202D"/>
    <w:rsid w:val="00632A6E"/>
    <w:rsid w:val="00633C98"/>
    <w:rsid w:val="006425B5"/>
    <w:rsid w:val="00642DD9"/>
    <w:rsid w:val="0064419B"/>
    <w:rsid w:val="006452FA"/>
    <w:rsid w:val="00650CF8"/>
    <w:rsid w:val="00650D8F"/>
    <w:rsid w:val="006518E4"/>
    <w:rsid w:val="00653FD6"/>
    <w:rsid w:val="006540D8"/>
    <w:rsid w:val="00656D35"/>
    <w:rsid w:val="00657DF3"/>
    <w:rsid w:val="006628B2"/>
    <w:rsid w:val="00667229"/>
    <w:rsid w:val="0067230F"/>
    <w:rsid w:val="006735D4"/>
    <w:rsid w:val="00673E06"/>
    <w:rsid w:val="006746A7"/>
    <w:rsid w:val="00675606"/>
    <w:rsid w:val="0067599C"/>
    <w:rsid w:val="00675C69"/>
    <w:rsid w:val="00676DA2"/>
    <w:rsid w:val="00676E4F"/>
    <w:rsid w:val="006777AE"/>
    <w:rsid w:val="006778A8"/>
    <w:rsid w:val="0068169C"/>
    <w:rsid w:val="00681EA3"/>
    <w:rsid w:val="00683161"/>
    <w:rsid w:val="00686131"/>
    <w:rsid w:val="00686D5E"/>
    <w:rsid w:val="00690FD3"/>
    <w:rsid w:val="0069267C"/>
    <w:rsid w:val="00693626"/>
    <w:rsid w:val="006947AF"/>
    <w:rsid w:val="006A1381"/>
    <w:rsid w:val="006A4093"/>
    <w:rsid w:val="006A5286"/>
    <w:rsid w:val="006A5CFD"/>
    <w:rsid w:val="006A5F61"/>
    <w:rsid w:val="006B211E"/>
    <w:rsid w:val="006B4CAA"/>
    <w:rsid w:val="006B6332"/>
    <w:rsid w:val="006B771D"/>
    <w:rsid w:val="006C0A67"/>
    <w:rsid w:val="006C56E2"/>
    <w:rsid w:val="006C5C10"/>
    <w:rsid w:val="006D2C89"/>
    <w:rsid w:val="006D2CC6"/>
    <w:rsid w:val="006D458F"/>
    <w:rsid w:val="006D686D"/>
    <w:rsid w:val="006D6CFD"/>
    <w:rsid w:val="006D6EC3"/>
    <w:rsid w:val="006D7945"/>
    <w:rsid w:val="006E609E"/>
    <w:rsid w:val="006E6901"/>
    <w:rsid w:val="006F1302"/>
    <w:rsid w:val="006F1F6C"/>
    <w:rsid w:val="006F26EF"/>
    <w:rsid w:val="006F33AD"/>
    <w:rsid w:val="006F3B0B"/>
    <w:rsid w:val="006F4354"/>
    <w:rsid w:val="00700965"/>
    <w:rsid w:val="00701B3B"/>
    <w:rsid w:val="00701DC0"/>
    <w:rsid w:val="00705066"/>
    <w:rsid w:val="00705709"/>
    <w:rsid w:val="00710A33"/>
    <w:rsid w:val="00711B5E"/>
    <w:rsid w:val="007125C6"/>
    <w:rsid w:val="0071474C"/>
    <w:rsid w:val="0071521E"/>
    <w:rsid w:val="00715CE2"/>
    <w:rsid w:val="00725994"/>
    <w:rsid w:val="00733AFB"/>
    <w:rsid w:val="0073551B"/>
    <w:rsid w:val="0074382B"/>
    <w:rsid w:val="00744F1C"/>
    <w:rsid w:val="007471C3"/>
    <w:rsid w:val="007515C8"/>
    <w:rsid w:val="00751B53"/>
    <w:rsid w:val="0075204E"/>
    <w:rsid w:val="00755C5D"/>
    <w:rsid w:val="00757932"/>
    <w:rsid w:val="00762B84"/>
    <w:rsid w:val="00765345"/>
    <w:rsid w:val="00765D9E"/>
    <w:rsid w:val="00765F8A"/>
    <w:rsid w:val="00766063"/>
    <w:rsid w:val="0077063A"/>
    <w:rsid w:val="007707C3"/>
    <w:rsid w:val="00771305"/>
    <w:rsid w:val="00771588"/>
    <w:rsid w:val="00772B8B"/>
    <w:rsid w:val="00773859"/>
    <w:rsid w:val="00774847"/>
    <w:rsid w:val="007776CF"/>
    <w:rsid w:val="00780C70"/>
    <w:rsid w:val="00784097"/>
    <w:rsid w:val="00787D16"/>
    <w:rsid w:val="00791132"/>
    <w:rsid w:val="00792437"/>
    <w:rsid w:val="00793E2C"/>
    <w:rsid w:val="007942A1"/>
    <w:rsid w:val="00794529"/>
    <w:rsid w:val="007A09F8"/>
    <w:rsid w:val="007A1804"/>
    <w:rsid w:val="007B155F"/>
    <w:rsid w:val="007B39DE"/>
    <w:rsid w:val="007B3FD3"/>
    <w:rsid w:val="007B4E86"/>
    <w:rsid w:val="007B6859"/>
    <w:rsid w:val="007B6F8E"/>
    <w:rsid w:val="007C245D"/>
    <w:rsid w:val="007C3A97"/>
    <w:rsid w:val="007C465D"/>
    <w:rsid w:val="007C4681"/>
    <w:rsid w:val="007C4881"/>
    <w:rsid w:val="007C5348"/>
    <w:rsid w:val="007C7F14"/>
    <w:rsid w:val="007D04DA"/>
    <w:rsid w:val="007D0CBA"/>
    <w:rsid w:val="007D72A2"/>
    <w:rsid w:val="007D7D3E"/>
    <w:rsid w:val="007E0F3D"/>
    <w:rsid w:val="007E210A"/>
    <w:rsid w:val="007E2918"/>
    <w:rsid w:val="007E2F7A"/>
    <w:rsid w:val="007E3997"/>
    <w:rsid w:val="007E4AA1"/>
    <w:rsid w:val="007E508A"/>
    <w:rsid w:val="007F19DF"/>
    <w:rsid w:val="007F26F8"/>
    <w:rsid w:val="00800163"/>
    <w:rsid w:val="008001FC"/>
    <w:rsid w:val="00801152"/>
    <w:rsid w:val="00802E03"/>
    <w:rsid w:val="008032D4"/>
    <w:rsid w:val="008061C1"/>
    <w:rsid w:val="00806565"/>
    <w:rsid w:val="00810B7E"/>
    <w:rsid w:val="00811209"/>
    <w:rsid w:val="008112EB"/>
    <w:rsid w:val="008114FB"/>
    <w:rsid w:val="008120EB"/>
    <w:rsid w:val="00812117"/>
    <w:rsid w:val="00812B95"/>
    <w:rsid w:val="00815DA1"/>
    <w:rsid w:val="00817BBE"/>
    <w:rsid w:val="00822135"/>
    <w:rsid w:val="008311C4"/>
    <w:rsid w:val="008345A4"/>
    <w:rsid w:val="00835062"/>
    <w:rsid w:val="00836F90"/>
    <w:rsid w:val="00837548"/>
    <w:rsid w:val="00837A79"/>
    <w:rsid w:val="00840D9A"/>
    <w:rsid w:val="00843179"/>
    <w:rsid w:val="00845847"/>
    <w:rsid w:val="00845A85"/>
    <w:rsid w:val="008462EC"/>
    <w:rsid w:val="00852044"/>
    <w:rsid w:val="0085439A"/>
    <w:rsid w:val="00860327"/>
    <w:rsid w:val="00860D9F"/>
    <w:rsid w:val="00861E0B"/>
    <w:rsid w:val="00861FFF"/>
    <w:rsid w:val="00862049"/>
    <w:rsid w:val="008641C1"/>
    <w:rsid w:val="00865373"/>
    <w:rsid w:val="00866759"/>
    <w:rsid w:val="00867700"/>
    <w:rsid w:val="00870D98"/>
    <w:rsid w:val="00872BEF"/>
    <w:rsid w:val="00872F8E"/>
    <w:rsid w:val="00877608"/>
    <w:rsid w:val="008802AC"/>
    <w:rsid w:val="008804D8"/>
    <w:rsid w:val="00880765"/>
    <w:rsid w:val="0088163F"/>
    <w:rsid w:val="00886AAE"/>
    <w:rsid w:val="00890645"/>
    <w:rsid w:val="008953A1"/>
    <w:rsid w:val="008A01B3"/>
    <w:rsid w:val="008A1291"/>
    <w:rsid w:val="008A21FB"/>
    <w:rsid w:val="008A27FB"/>
    <w:rsid w:val="008A3240"/>
    <w:rsid w:val="008A4310"/>
    <w:rsid w:val="008A43EC"/>
    <w:rsid w:val="008A53B7"/>
    <w:rsid w:val="008A6BCB"/>
    <w:rsid w:val="008C0DEA"/>
    <w:rsid w:val="008C1185"/>
    <w:rsid w:val="008C4D96"/>
    <w:rsid w:val="008C54F3"/>
    <w:rsid w:val="008C6349"/>
    <w:rsid w:val="008C73D9"/>
    <w:rsid w:val="008D1217"/>
    <w:rsid w:val="008D3601"/>
    <w:rsid w:val="008D6DB9"/>
    <w:rsid w:val="008D7B18"/>
    <w:rsid w:val="008E0201"/>
    <w:rsid w:val="008E2D67"/>
    <w:rsid w:val="008E59A5"/>
    <w:rsid w:val="008F50C1"/>
    <w:rsid w:val="00900001"/>
    <w:rsid w:val="00904AB1"/>
    <w:rsid w:val="00907F5B"/>
    <w:rsid w:val="0091076B"/>
    <w:rsid w:val="00910B60"/>
    <w:rsid w:val="00911106"/>
    <w:rsid w:val="00911B7B"/>
    <w:rsid w:val="009138AC"/>
    <w:rsid w:val="009138D8"/>
    <w:rsid w:val="00914DA6"/>
    <w:rsid w:val="00916A0C"/>
    <w:rsid w:val="009170E7"/>
    <w:rsid w:val="009223BC"/>
    <w:rsid w:val="00923BAA"/>
    <w:rsid w:val="0092663B"/>
    <w:rsid w:val="009274AC"/>
    <w:rsid w:val="0092B755"/>
    <w:rsid w:val="00930A7B"/>
    <w:rsid w:val="00931DF8"/>
    <w:rsid w:val="0093233D"/>
    <w:rsid w:val="00932E41"/>
    <w:rsid w:val="00932E61"/>
    <w:rsid w:val="009344FF"/>
    <w:rsid w:val="00935F7D"/>
    <w:rsid w:val="00935FC6"/>
    <w:rsid w:val="00937583"/>
    <w:rsid w:val="00937D62"/>
    <w:rsid w:val="00940796"/>
    <w:rsid w:val="00941135"/>
    <w:rsid w:val="00941E2F"/>
    <w:rsid w:val="00942B43"/>
    <w:rsid w:val="00942D5C"/>
    <w:rsid w:val="00943731"/>
    <w:rsid w:val="00944896"/>
    <w:rsid w:val="00944D09"/>
    <w:rsid w:val="009458BD"/>
    <w:rsid w:val="0095479F"/>
    <w:rsid w:val="00954ABF"/>
    <w:rsid w:val="009569C5"/>
    <w:rsid w:val="00961564"/>
    <w:rsid w:val="00961FE6"/>
    <w:rsid w:val="00963893"/>
    <w:rsid w:val="00964151"/>
    <w:rsid w:val="00964DA4"/>
    <w:rsid w:val="00964E78"/>
    <w:rsid w:val="00972C14"/>
    <w:rsid w:val="0097386A"/>
    <w:rsid w:val="00973A67"/>
    <w:rsid w:val="00973D68"/>
    <w:rsid w:val="00973E64"/>
    <w:rsid w:val="00976A92"/>
    <w:rsid w:val="00984573"/>
    <w:rsid w:val="00985AD7"/>
    <w:rsid w:val="00986E59"/>
    <w:rsid w:val="009919B9"/>
    <w:rsid w:val="0099426B"/>
    <w:rsid w:val="009A247B"/>
    <w:rsid w:val="009A3033"/>
    <w:rsid w:val="009A46E7"/>
    <w:rsid w:val="009A4C80"/>
    <w:rsid w:val="009A4FF5"/>
    <w:rsid w:val="009A6698"/>
    <w:rsid w:val="009A74F7"/>
    <w:rsid w:val="009B096C"/>
    <w:rsid w:val="009B0C53"/>
    <w:rsid w:val="009B241A"/>
    <w:rsid w:val="009D053D"/>
    <w:rsid w:val="009D0543"/>
    <w:rsid w:val="009D08EA"/>
    <w:rsid w:val="009D3443"/>
    <w:rsid w:val="009D3BDF"/>
    <w:rsid w:val="009E08E0"/>
    <w:rsid w:val="009E1A45"/>
    <w:rsid w:val="009E1EDC"/>
    <w:rsid w:val="009E3F9E"/>
    <w:rsid w:val="009E484A"/>
    <w:rsid w:val="009E4D6D"/>
    <w:rsid w:val="009E57D1"/>
    <w:rsid w:val="009E597B"/>
    <w:rsid w:val="009E5CFE"/>
    <w:rsid w:val="009E5EDC"/>
    <w:rsid w:val="009E7126"/>
    <w:rsid w:val="009E7703"/>
    <w:rsid w:val="009F4121"/>
    <w:rsid w:val="009F554A"/>
    <w:rsid w:val="009F6BF8"/>
    <w:rsid w:val="00A007CB"/>
    <w:rsid w:val="00A00E0A"/>
    <w:rsid w:val="00A0292C"/>
    <w:rsid w:val="00A02EA7"/>
    <w:rsid w:val="00A03A87"/>
    <w:rsid w:val="00A043F2"/>
    <w:rsid w:val="00A1010F"/>
    <w:rsid w:val="00A10E20"/>
    <w:rsid w:val="00A121AA"/>
    <w:rsid w:val="00A1281F"/>
    <w:rsid w:val="00A13163"/>
    <w:rsid w:val="00A136EC"/>
    <w:rsid w:val="00A15514"/>
    <w:rsid w:val="00A15A67"/>
    <w:rsid w:val="00A23741"/>
    <w:rsid w:val="00A25009"/>
    <w:rsid w:val="00A25204"/>
    <w:rsid w:val="00A27AE4"/>
    <w:rsid w:val="00A32E0D"/>
    <w:rsid w:val="00A34B43"/>
    <w:rsid w:val="00A351E6"/>
    <w:rsid w:val="00A364E8"/>
    <w:rsid w:val="00A36748"/>
    <w:rsid w:val="00A37157"/>
    <w:rsid w:val="00A37A57"/>
    <w:rsid w:val="00A423FD"/>
    <w:rsid w:val="00A42E53"/>
    <w:rsid w:val="00A43423"/>
    <w:rsid w:val="00A44345"/>
    <w:rsid w:val="00A449C3"/>
    <w:rsid w:val="00A47D0D"/>
    <w:rsid w:val="00A47E43"/>
    <w:rsid w:val="00A5161C"/>
    <w:rsid w:val="00A53170"/>
    <w:rsid w:val="00A616BE"/>
    <w:rsid w:val="00A6174E"/>
    <w:rsid w:val="00A6237D"/>
    <w:rsid w:val="00A66171"/>
    <w:rsid w:val="00A667A2"/>
    <w:rsid w:val="00A7069B"/>
    <w:rsid w:val="00A718C8"/>
    <w:rsid w:val="00A71C9C"/>
    <w:rsid w:val="00A776A2"/>
    <w:rsid w:val="00A8554F"/>
    <w:rsid w:val="00A85A8C"/>
    <w:rsid w:val="00A85C3A"/>
    <w:rsid w:val="00A878C7"/>
    <w:rsid w:val="00A90934"/>
    <w:rsid w:val="00A95DC7"/>
    <w:rsid w:val="00A9622A"/>
    <w:rsid w:val="00A97C36"/>
    <w:rsid w:val="00A97CBF"/>
    <w:rsid w:val="00A97EF4"/>
    <w:rsid w:val="00AA0C54"/>
    <w:rsid w:val="00AA0FFB"/>
    <w:rsid w:val="00AA2453"/>
    <w:rsid w:val="00AA4213"/>
    <w:rsid w:val="00AA53A7"/>
    <w:rsid w:val="00AA6C41"/>
    <w:rsid w:val="00AB3F72"/>
    <w:rsid w:val="00AB5399"/>
    <w:rsid w:val="00AB7628"/>
    <w:rsid w:val="00AC4311"/>
    <w:rsid w:val="00AC484D"/>
    <w:rsid w:val="00AC69A7"/>
    <w:rsid w:val="00AC6D06"/>
    <w:rsid w:val="00AD102F"/>
    <w:rsid w:val="00AD556A"/>
    <w:rsid w:val="00AD694C"/>
    <w:rsid w:val="00AD6C32"/>
    <w:rsid w:val="00AD7B4C"/>
    <w:rsid w:val="00AF02FB"/>
    <w:rsid w:val="00AF12A4"/>
    <w:rsid w:val="00AF14F8"/>
    <w:rsid w:val="00AF57FD"/>
    <w:rsid w:val="00AF6D0F"/>
    <w:rsid w:val="00AF784C"/>
    <w:rsid w:val="00B036F6"/>
    <w:rsid w:val="00B10E59"/>
    <w:rsid w:val="00B151B1"/>
    <w:rsid w:val="00B16FCB"/>
    <w:rsid w:val="00B20A11"/>
    <w:rsid w:val="00B2125E"/>
    <w:rsid w:val="00B23544"/>
    <w:rsid w:val="00B25066"/>
    <w:rsid w:val="00B2525F"/>
    <w:rsid w:val="00B31EE7"/>
    <w:rsid w:val="00B343A5"/>
    <w:rsid w:val="00B34EC6"/>
    <w:rsid w:val="00B35BD7"/>
    <w:rsid w:val="00B413EA"/>
    <w:rsid w:val="00B4272D"/>
    <w:rsid w:val="00B45DFC"/>
    <w:rsid w:val="00B46EA7"/>
    <w:rsid w:val="00B535E3"/>
    <w:rsid w:val="00B54EEF"/>
    <w:rsid w:val="00B5586D"/>
    <w:rsid w:val="00B57FDE"/>
    <w:rsid w:val="00B609D0"/>
    <w:rsid w:val="00B62825"/>
    <w:rsid w:val="00B62CBD"/>
    <w:rsid w:val="00B63842"/>
    <w:rsid w:val="00B6649F"/>
    <w:rsid w:val="00B70FA8"/>
    <w:rsid w:val="00B71EBE"/>
    <w:rsid w:val="00B7201A"/>
    <w:rsid w:val="00B72A44"/>
    <w:rsid w:val="00B7585B"/>
    <w:rsid w:val="00B7615A"/>
    <w:rsid w:val="00B767E6"/>
    <w:rsid w:val="00B82B41"/>
    <w:rsid w:val="00B8318F"/>
    <w:rsid w:val="00B83F0C"/>
    <w:rsid w:val="00B86FDE"/>
    <w:rsid w:val="00B87022"/>
    <w:rsid w:val="00B87064"/>
    <w:rsid w:val="00B90A1D"/>
    <w:rsid w:val="00B91452"/>
    <w:rsid w:val="00B92598"/>
    <w:rsid w:val="00B93736"/>
    <w:rsid w:val="00B94A6F"/>
    <w:rsid w:val="00B9530E"/>
    <w:rsid w:val="00B957AA"/>
    <w:rsid w:val="00B97D75"/>
    <w:rsid w:val="00BA15DF"/>
    <w:rsid w:val="00BA19F4"/>
    <w:rsid w:val="00BB0D2A"/>
    <w:rsid w:val="00BB1556"/>
    <w:rsid w:val="00BB1F75"/>
    <w:rsid w:val="00BB6580"/>
    <w:rsid w:val="00BC215A"/>
    <w:rsid w:val="00BC4676"/>
    <w:rsid w:val="00BC6761"/>
    <w:rsid w:val="00BC6EE2"/>
    <w:rsid w:val="00BD074C"/>
    <w:rsid w:val="00BD0DFF"/>
    <w:rsid w:val="00BD1353"/>
    <w:rsid w:val="00BD14C2"/>
    <w:rsid w:val="00BD20A7"/>
    <w:rsid w:val="00BD2A41"/>
    <w:rsid w:val="00BD2AC0"/>
    <w:rsid w:val="00BD61A7"/>
    <w:rsid w:val="00BD694C"/>
    <w:rsid w:val="00BD7781"/>
    <w:rsid w:val="00BD7CDD"/>
    <w:rsid w:val="00BE08DA"/>
    <w:rsid w:val="00BE1122"/>
    <w:rsid w:val="00BE1ACB"/>
    <w:rsid w:val="00BE5C54"/>
    <w:rsid w:val="00BE5D1B"/>
    <w:rsid w:val="00BE6E4A"/>
    <w:rsid w:val="00BF0730"/>
    <w:rsid w:val="00BF1235"/>
    <w:rsid w:val="00BF3300"/>
    <w:rsid w:val="00BF3835"/>
    <w:rsid w:val="00BF3C6B"/>
    <w:rsid w:val="00C003BD"/>
    <w:rsid w:val="00C02025"/>
    <w:rsid w:val="00C037A4"/>
    <w:rsid w:val="00C129F1"/>
    <w:rsid w:val="00C139E7"/>
    <w:rsid w:val="00C144A9"/>
    <w:rsid w:val="00C168D8"/>
    <w:rsid w:val="00C172B8"/>
    <w:rsid w:val="00C17C20"/>
    <w:rsid w:val="00C21A50"/>
    <w:rsid w:val="00C244ED"/>
    <w:rsid w:val="00C2559F"/>
    <w:rsid w:val="00C2629A"/>
    <w:rsid w:val="00C31CBB"/>
    <w:rsid w:val="00C42872"/>
    <w:rsid w:val="00C466C4"/>
    <w:rsid w:val="00C46A2C"/>
    <w:rsid w:val="00C50550"/>
    <w:rsid w:val="00C5140D"/>
    <w:rsid w:val="00C51B1E"/>
    <w:rsid w:val="00C52DDB"/>
    <w:rsid w:val="00C530DD"/>
    <w:rsid w:val="00C53CB3"/>
    <w:rsid w:val="00C54766"/>
    <w:rsid w:val="00C55C8D"/>
    <w:rsid w:val="00C568B5"/>
    <w:rsid w:val="00C60002"/>
    <w:rsid w:val="00C60F1A"/>
    <w:rsid w:val="00C60F77"/>
    <w:rsid w:val="00C62AB3"/>
    <w:rsid w:val="00C66380"/>
    <w:rsid w:val="00C66658"/>
    <w:rsid w:val="00C67AD4"/>
    <w:rsid w:val="00C71039"/>
    <w:rsid w:val="00C723BD"/>
    <w:rsid w:val="00C76D74"/>
    <w:rsid w:val="00C77DD7"/>
    <w:rsid w:val="00C8180C"/>
    <w:rsid w:val="00C82D1A"/>
    <w:rsid w:val="00C853C6"/>
    <w:rsid w:val="00C93FBE"/>
    <w:rsid w:val="00C9610F"/>
    <w:rsid w:val="00CA1810"/>
    <w:rsid w:val="00CA39D5"/>
    <w:rsid w:val="00CA5737"/>
    <w:rsid w:val="00CA6183"/>
    <w:rsid w:val="00CB2D58"/>
    <w:rsid w:val="00CB30FD"/>
    <w:rsid w:val="00CB42FC"/>
    <w:rsid w:val="00CB4D3C"/>
    <w:rsid w:val="00CB5ABA"/>
    <w:rsid w:val="00CC0699"/>
    <w:rsid w:val="00CC3538"/>
    <w:rsid w:val="00CD19BC"/>
    <w:rsid w:val="00CD3D01"/>
    <w:rsid w:val="00CD40FF"/>
    <w:rsid w:val="00CD597B"/>
    <w:rsid w:val="00CD69CD"/>
    <w:rsid w:val="00CD7114"/>
    <w:rsid w:val="00CE00BE"/>
    <w:rsid w:val="00CE1387"/>
    <w:rsid w:val="00CE784E"/>
    <w:rsid w:val="00CF0093"/>
    <w:rsid w:val="00CF3F07"/>
    <w:rsid w:val="00CF4F60"/>
    <w:rsid w:val="00CF5490"/>
    <w:rsid w:val="00CF5D0E"/>
    <w:rsid w:val="00CF62D0"/>
    <w:rsid w:val="00CF6F5E"/>
    <w:rsid w:val="00CF7762"/>
    <w:rsid w:val="00D03CD5"/>
    <w:rsid w:val="00D04DAB"/>
    <w:rsid w:val="00D065CF"/>
    <w:rsid w:val="00D10302"/>
    <w:rsid w:val="00D10320"/>
    <w:rsid w:val="00D12242"/>
    <w:rsid w:val="00D12991"/>
    <w:rsid w:val="00D1431B"/>
    <w:rsid w:val="00D15CBA"/>
    <w:rsid w:val="00D169AF"/>
    <w:rsid w:val="00D216A4"/>
    <w:rsid w:val="00D2485F"/>
    <w:rsid w:val="00D2503D"/>
    <w:rsid w:val="00D25E60"/>
    <w:rsid w:val="00D273D8"/>
    <w:rsid w:val="00D277D0"/>
    <w:rsid w:val="00D33868"/>
    <w:rsid w:val="00D35606"/>
    <w:rsid w:val="00D35661"/>
    <w:rsid w:val="00D406A0"/>
    <w:rsid w:val="00D41082"/>
    <w:rsid w:val="00D43021"/>
    <w:rsid w:val="00D440D5"/>
    <w:rsid w:val="00D4694E"/>
    <w:rsid w:val="00D522F2"/>
    <w:rsid w:val="00D570C1"/>
    <w:rsid w:val="00D61C72"/>
    <w:rsid w:val="00D62CB5"/>
    <w:rsid w:val="00D70063"/>
    <w:rsid w:val="00D71815"/>
    <w:rsid w:val="00D71F99"/>
    <w:rsid w:val="00D732FE"/>
    <w:rsid w:val="00D77F66"/>
    <w:rsid w:val="00D83087"/>
    <w:rsid w:val="00D90021"/>
    <w:rsid w:val="00D910BE"/>
    <w:rsid w:val="00D911C6"/>
    <w:rsid w:val="00D91D77"/>
    <w:rsid w:val="00D94327"/>
    <w:rsid w:val="00D951B9"/>
    <w:rsid w:val="00D977A0"/>
    <w:rsid w:val="00D977BF"/>
    <w:rsid w:val="00DA126D"/>
    <w:rsid w:val="00DA2EF7"/>
    <w:rsid w:val="00DA4B4F"/>
    <w:rsid w:val="00DA54E6"/>
    <w:rsid w:val="00DA662D"/>
    <w:rsid w:val="00DB0232"/>
    <w:rsid w:val="00DB2068"/>
    <w:rsid w:val="00DB73C5"/>
    <w:rsid w:val="00DC0810"/>
    <w:rsid w:val="00DC4422"/>
    <w:rsid w:val="00DC5289"/>
    <w:rsid w:val="00DC6005"/>
    <w:rsid w:val="00DC77E3"/>
    <w:rsid w:val="00DD09E4"/>
    <w:rsid w:val="00DD330D"/>
    <w:rsid w:val="00DD404E"/>
    <w:rsid w:val="00DD57D7"/>
    <w:rsid w:val="00DE473C"/>
    <w:rsid w:val="00DE6CB9"/>
    <w:rsid w:val="00DF2D85"/>
    <w:rsid w:val="00DF3EE1"/>
    <w:rsid w:val="00DF411A"/>
    <w:rsid w:val="00DF4717"/>
    <w:rsid w:val="00DF4C5E"/>
    <w:rsid w:val="00DF4D57"/>
    <w:rsid w:val="00DF5361"/>
    <w:rsid w:val="00DF5406"/>
    <w:rsid w:val="00DF6295"/>
    <w:rsid w:val="00DF6B1E"/>
    <w:rsid w:val="00E00CF9"/>
    <w:rsid w:val="00E031B2"/>
    <w:rsid w:val="00E0355D"/>
    <w:rsid w:val="00E06CF9"/>
    <w:rsid w:val="00E102EB"/>
    <w:rsid w:val="00E11AF6"/>
    <w:rsid w:val="00E13359"/>
    <w:rsid w:val="00E15BCB"/>
    <w:rsid w:val="00E1680F"/>
    <w:rsid w:val="00E178D8"/>
    <w:rsid w:val="00E17BD7"/>
    <w:rsid w:val="00E243C8"/>
    <w:rsid w:val="00E2628C"/>
    <w:rsid w:val="00E278C7"/>
    <w:rsid w:val="00E3175D"/>
    <w:rsid w:val="00E31A20"/>
    <w:rsid w:val="00E31DD6"/>
    <w:rsid w:val="00E34258"/>
    <w:rsid w:val="00E4183F"/>
    <w:rsid w:val="00E4291B"/>
    <w:rsid w:val="00E4406A"/>
    <w:rsid w:val="00E442DE"/>
    <w:rsid w:val="00E4683F"/>
    <w:rsid w:val="00E479B2"/>
    <w:rsid w:val="00E47C31"/>
    <w:rsid w:val="00E50159"/>
    <w:rsid w:val="00E5103A"/>
    <w:rsid w:val="00E519B8"/>
    <w:rsid w:val="00E52186"/>
    <w:rsid w:val="00E55221"/>
    <w:rsid w:val="00E553AC"/>
    <w:rsid w:val="00E56C4F"/>
    <w:rsid w:val="00E61920"/>
    <w:rsid w:val="00E62FD3"/>
    <w:rsid w:val="00E63299"/>
    <w:rsid w:val="00E66059"/>
    <w:rsid w:val="00E7095F"/>
    <w:rsid w:val="00E70E72"/>
    <w:rsid w:val="00E73EEF"/>
    <w:rsid w:val="00E75DA7"/>
    <w:rsid w:val="00E76E1B"/>
    <w:rsid w:val="00E772D6"/>
    <w:rsid w:val="00E8304D"/>
    <w:rsid w:val="00E83310"/>
    <w:rsid w:val="00E84463"/>
    <w:rsid w:val="00E85F10"/>
    <w:rsid w:val="00E87A26"/>
    <w:rsid w:val="00E9042F"/>
    <w:rsid w:val="00E9334D"/>
    <w:rsid w:val="00E9462F"/>
    <w:rsid w:val="00E9511A"/>
    <w:rsid w:val="00E95E6D"/>
    <w:rsid w:val="00E96FF6"/>
    <w:rsid w:val="00EA1E55"/>
    <w:rsid w:val="00EA3CF2"/>
    <w:rsid w:val="00EA4021"/>
    <w:rsid w:val="00EA7350"/>
    <w:rsid w:val="00EA7A1C"/>
    <w:rsid w:val="00EB7490"/>
    <w:rsid w:val="00EC0515"/>
    <w:rsid w:val="00EC22F1"/>
    <w:rsid w:val="00EC3846"/>
    <w:rsid w:val="00ED08DB"/>
    <w:rsid w:val="00ED4C3E"/>
    <w:rsid w:val="00ED5C24"/>
    <w:rsid w:val="00EE244D"/>
    <w:rsid w:val="00EE28FD"/>
    <w:rsid w:val="00EE3E45"/>
    <w:rsid w:val="00EE4536"/>
    <w:rsid w:val="00EE5A35"/>
    <w:rsid w:val="00EF017B"/>
    <w:rsid w:val="00EF49FF"/>
    <w:rsid w:val="00EF6EE4"/>
    <w:rsid w:val="00F018D7"/>
    <w:rsid w:val="00F057AC"/>
    <w:rsid w:val="00F127A3"/>
    <w:rsid w:val="00F14732"/>
    <w:rsid w:val="00F16CB7"/>
    <w:rsid w:val="00F1764F"/>
    <w:rsid w:val="00F179F4"/>
    <w:rsid w:val="00F2417D"/>
    <w:rsid w:val="00F2791F"/>
    <w:rsid w:val="00F30DED"/>
    <w:rsid w:val="00F3167A"/>
    <w:rsid w:val="00F3463C"/>
    <w:rsid w:val="00F3534F"/>
    <w:rsid w:val="00F35B32"/>
    <w:rsid w:val="00F361FC"/>
    <w:rsid w:val="00F36566"/>
    <w:rsid w:val="00F36A58"/>
    <w:rsid w:val="00F36F5D"/>
    <w:rsid w:val="00F44BF5"/>
    <w:rsid w:val="00F45B00"/>
    <w:rsid w:val="00F45CD0"/>
    <w:rsid w:val="00F45F85"/>
    <w:rsid w:val="00F46BA0"/>
    <w:rsid w:val="00F47149"/>
    <w:rsid w:val="00F502B4"/>
    <w:rsid w:val="00F53458"/>
    <w:rsid w:val="00F543CA"/>
    <w:rsid w:val="00F5493F"/>
    <w:rsid w:val="00F600FA"/>
    <w:rsid w:val="00F61ABB"/>
    <w:rsid w:val="00F6221C"/>
    <w:rsid w:val="00F62DFF"/>
    <w:rsid w:val="00F654AA"/>
    <w:rsid w:val="00F6629C"/>
    <w:rsid w:val="00F71F16"/>
    <w:rsid w:val="00F73FE7"/>
    <w:rsid w:val="00F763A2"/>
    <w:rsid w:val="00F81583"/>
    <w:rsid w:val="00F822C9"/>
    <w:rsid w:val="00F823F9"/>
    <w:rsid w:val="00F83E61"/>
    <w:rsid w:val="00F870B4"/>
    <w:rsid w:val="00F903FE"/>
    <w:rsid w:val="00F91BB9"/>
    <w:rsid w:val="00F926CA"/>
    <w:rsid w:val="00F9326B"/>
    <w:rsid w:val="00F9498B"/>
    <w:rsid w:val="00F95199"/>
    <w:rsid w:val="00F965F7"/>
    <w:rsid w:val="00FA089E"/>
    <w:rsid w:val="00FA1B67"/>
    <w:rsid w:val="00FA3A9F"/>
    <w:rsid w:val="00FA4C5C"/>
    <w:rsid w:val="00FA501B"/>
    <w:rsid w:val="00FA597E"/>
    <w:rsid w:val="00FA6037"/>
    <w:rsid w:val="00FA6665"/>
    <w:rsid w:val="00FA70D2"/>
    <w:rsid w:val="00FA763C"/>
    <w:rsid w:val="00FB19C3"/>
    <w:rsid w:val="00FB358A"/>
    <w:rsid w:val="00FB4E0F"/>
    <w:rsid w:val="00FB6908"/>
    <w:rsid w:val="00FB6C6E"/>
    <w:rsid w:val="00FC5472"/>
    <w:rsid w:val="00FC59A3"/>
    <w:rsid w:val="00FD077B"/>
    <w:rsid w:val="00FD2549"/>
    <w:rsid w:val="00FD26CF"/>
    <w:rsid w:val="00FD41D0"/>
    <w:rsid w:val="00FD53D5"/>
    <w:rsid w:val="00FD5AD2"/>
    <w:rsid w:val="00FD5D8E"/>
    <w:rsid w:val="00FD7202"/>
    <w:rsid w:val="00FD77E6"/>
    <w:rsid w:val="00FE1F93"/>
    <w:rsid w:val="00FE3416"/>
    <w:rsid w:val="00FF0F19"/>
    <w:rsid w:val="00FF12A1"/>
    <w:rsid w:val="00FF3D1B"/>
    <w:rsid w:val="00FF3E8D"/>
    <w:rsid w:val="00FF5189"/>
    <w:rsid w:val="00FF58D7"/>
    <w:rsid w:val="00FF59B3"/>
    <w:rsid w:val="00FF793F"/>
    <w:rsid w:val="014E3541"/>
    <w:rsid w:val="01DBA6D4"/>
    <w:rsid w:val="0241C625"/>
    <w:rsid w:val="029502CC"/>
    <w:rsid w:val="02DF4290"/>
    <w:rsid w:val="03335C11"/>
    <w:rsid w:val="04C70ED2"/>
    <w:rsid w:val="04E287D7"/>
    <w:rsid w:val="0524FE0F"/>
    <w:rsid w:val="05662878"/>
    <w:rsid w:val="06F084B7"/>
    <w:rsid w:val="07B1AFA8"/>
    <w:rsid w:val="08A5ABF5"/>
    <w:rsid w:val="09F6E9F2"/>
    <w:rsid w:val="09F80743"/>
    <w:rsid w:val="0A7D56A9"/>
    <w:rsid w:val="0ACC6199"/>
    <w:rsid w:val="0ACF0B88"/>
    <w:rsid w:val="0AFD050D"/>
    <w:rsid w:val="0BEAD2B8"/>
    <w:rsid w:val="0C94377F"/>
    <w:rsid w:val="0C98D56E"/>
    <w:rsid w:val="0D0934FF"/>
    <w:rsid w:val="0E026799"/>
    <w:rsid w:val="0EFF8911"/>
    <w:rsid w:val="10FE1B5E"/>
    <w:rsid w:val="1119204C"/>
    <w:rsid w:val="12031928"/>
    <w:rsid w:val="12506FDF"/>
    <w:rsid w:val="1366FF8C"/>
    <w:rsid w:val="13720D8E"/>
    <w:rsid w:val="14153C7E"/>
    <w:rsid w:val="1475928E"/>
    <w:rsid w:val="14AF4E1E"/>
    <w:rsid w:val="14BD1018"/>
    <w:rsid w:val="15738C3A"/>
    <w:rsid w:val="15D18C81"/>
    <w:rsid w:val="16D68A4B"/>
    <w:rsid w:val="171CB788"/>
    <w:rsid w:val="172FE7F2"/>
    <w:rsid w:val="175EFD41"/>
    <w:rsid w:val="17F2B739"/>
    <w:rsid w:val="1859324F"/>
    <w:rsid w:val="18D652AF"/>
    <w:rsid w:val="19092D43"/>
    <w:rsid w:val="19115F15"/>
    <w:rsid w:val="194E1DDE"/>
    <w:rsid w:val="1A6227B2"/>
    <w:rsid w:val="1A629245"/>
    <w:rsid w:val="1B1328D7"/>
    <w:rsid w:val="1BA46651"/>
    <w:rsid w:val="1BE28601"/>
    <w:rsid w:val="1DC4FA87"/>
    <w:rsid w:val="1E424861"/>
    <w:rsid w:val="1E959D4B"/>
    <w:rsid w:val="1ECE230D"/>
    <w:rsid w:val="1F15BDF5"/>
    <w:rsid w:val="1F3F2AC7"/>
    <w:rsid w:val="1F400530"/>
    <w:rsid w:val="1F4AE952"/>
    <w:rsid w:val="1FFDC91E"/>
    <w:rsid w:val="218DDA6B"/>
    <w:rsid w:val="2191EA73"/>
    <w:rsid w:val="21B12952"/>
    <w:rsid w:val="21D14699"/>
    <w:rsid w:val="21EEF4B2"/>
    <w:rsid w:val="231B985D"/>
    <w:rsid w:val="23E46337"/>
    <w:rsid w:val="2653E245"/>
    <w:rsid w:val="2757455B"/>
    <w:rsid w:val="2849083E"/>
    <w:rsid w:val="28B420CD"/>
    <w:rsid w:val="2AC6FF70"/>
    <w:rsid w:val="2B1B9E35"/>
    <w:rsid w:val="2B88D465"/>
    <w:rsid w:val="2BDB4BA4"/>
    <w:rsid w:val="2C21B7B2"/>
    <w:rsid w:val="2C48603D"/>
    <w:rsid w:val="2C9AB9CE"/>
    <w:rsid w:val="2D9362C7"/>
    <w:rsid w:val="2DDAD7A0"/>
    <w:rsid w:val="2DE18759"/>
    <w:rsid w:val="2DFD5E86"/>
    <w:rsid w:val="2FEB82ED"/>
    <w:rsid w:val="302D3A5B"/>
    <w:rsid w:val="31266CF5"/>
    <w:rsid w:val="319414E6"/>
    <w:rsid w:val="31BF1372"/>
    <w:rsid w:val="31C75490"/>
    <w:rsid w:val="32118AB1"/>
    <w:rsid w:val="325A005E"/>
    <w:rsid w:val="32A12209"/>
    <w:rsid w:val="336DACE9"/>
    <w:rsid w:val="34A408E0"/>
    <w:rsid w:val="34DAE861"/>
    <w:rsid w:val="35117DD6"/>
    <w:rsid w:val="3522D427"/>
    <w:rsid w:val="371BC8F4"/>
    <w:rsid w:val="372D7181"/>
    <w:rsid w:val="37D923F7"/>
    <w:rsid w:val="3800188C"/>
    <w:rsid w:val="382778BE"/>
    <w:rsid w:val="38BBD428"/>
    <w:rsid w:val="38FF9890"/>
    <w:rsid w:val="396801FF"/>
    <w:rsid w:val="3AC117A2"/>
    <w:rsid w:val="3B4BAD34"/>
    <w:rsid w:val="3C00E2A4"/>
    <w:rsid w:val="3C40C703"/>
    <w:rsid w:val="3D200AB1"/>
    <w:rsid w:val="3D340A18"/>
    <w:rsid w:val="3D366F5A"/>
    <w:rsid w:val="3D624FEF"/>
    <w:rsid w:val="3DB73ACA"/>
    <w:rsid w:val="3DDF443A"/>
    <w:rsid w:val="3DEAFF53"/>
    <w:rsid w:val="3E3B7322"/>
    <w:rsid w:val="3E7F0945"/>
    <w:rsid w:val="3EE5AB99"/>
    <w:rsid w:val="400974E9"/>
    <w:rsid w:val="403A331A"/>
    <w:rsid w:val="40939DF7"/>
    <w:rsid w:val="40B64628"/>
    <w:rsid w:val="40DDB119"/>
    <w:rsid w:val="410019E9"/>
    <w:rsid w:val="41B135A8"/>
    <w:rsid w:val="41C7983C"/>
    <w:rsid w:val="4329E987"/>
    <w:rsid w:val="4421F18A"/>
    <w:rsid w:val="44658388"/>
    <w:rsid w:val="44F26008"/>
    <w:rsid w:val="4514EC56"/>
    <w:rsid w:val="4644C3CC"/>
    <w:rsid w:val="46AAF282"/>
    <w:rsid w:val="46F2950D"/>
    <w:rsid w:val="46F478BF"/>
    <w:rsid w:val="46F87839"/>
    <w:rsid w:val="4744C618"/>
    <w:rsid w:val="48FCB95F"/>
    <w:rsid w:val="4A5AC8FC"/>
    <w:rsid w:val="4A832393"/>
    <w:rsid w:val="4ACA126F"/>
    <w:rsid w:val="4AD86033"/>
    <w:rsid w:val="4AEAB8CE"/>
    <w:rsid w:val="4AEE712A"/>
    <w:rsid w:val="4B8EBC39"/>
    <w:rsid w:val="4C60C3B5"/>
    <w:rsid w:val="4DA19973"/>
    <w:rsid w:val="4DAF921D"/>
    <w:rsid w:val="4E5196EC"/>
    <w:rsid w:val="4EF2ED17"/>
    <w:rsid w:val="4F065CF5"/>
    <w:rsid w:val="4FD88BB0"/>
    <w:rsid w:val="503B6F32"/>
    <w:rsid w:val="50F403D7"/>
    <w:rsid w:val="5140FD67"/>
    <w:rsid w:val="51D7E27D"/>
    <w:rsid w:val="51EEAA44"/>
    <w:rsid w:val="52279485"/>
    <w:rsid w:val="5240C59B"/>
    <w:rsid w:val="52FE86A6"/>
    <w:rsid w:val="541AED91"/>
    <w:rsid w:val="55DD055E"/>
    <w:rsid w:val="566886D3"/>
    <w:rsid w:val="56FFC0E1"/>
    <w:rsid w:val="573A6162"/>
    <w:rsid w:val="5833C977"/>
    <w:rsid w:val="585D6D0B"/>
    <w:rsid w:val="58673C12"/>
    <w:rsid w:val="58C47102"/>
    <w:rsid w:val="59DBC304"/>
    <w:rsid w:val="5B8D0A50"/>
    <w:rsid w:val="5B9C9F17"/>
    <w:rsid w:val="5C15413F"/>
    <w:rsid w:val="5C83F3FC"/>
    <w:rsid w:val="5CAAEE55"/>
    <w:rsid w:val="5EC08CCB"/>
    <w:rsid w:val="5EDF4EED"/>
    <w:rsid w:val="5EFFF54C"/>
    <w:rsid w:val="5F87AE51"/>
    <w:rsid w:val="60891B4E"/>
    <w:rsid w:val="60F74E0A"/>
    <w:rsid w:val="614C50E0"/>
    <w:rsid w:val="618E20A1"/>
    <w:rsid w:val="62931E6B"/>
    <w:rsid w:val="632DE17E"/>
    <w:rsid w:val="63981C35"/>
    <w:rsid w:val="63A23B35"/>
    <w:rsid w:val="63B8179F"/>
    <w:rsid w:val="644E1E3E"/>
    <w:rsid w:val="6492CC40"/>
    <w:rsid w:val="64C5C163"/>
    <w:rsid w:val="6533EC96"/>
    <w:rsid w:val="658FAD1E"/>
    <w:rsid w:val="663872C5"/>
    <w:rsid w:val="683BA8E6"/>
    <w:rsid w:val="68DE8DD8"/>
    <w:rsid w:val="69755417"/>
    <w:rsid w:val="6B595287"/>
    <w:rsid w:val="6BFFCDE6"/>
    <w:rsid w:val="6CC2D9D1"/>
    <w:rsid w:val="6D6C92A6"/>
    <w:rsid w:val="6DDD87B9"/>
    <w:rsid w:val="6E106C0B"/>
    <w:rsid w:val="6E19ADBB"/>
    <w:rsid w:val="6EC0F21A"/>
    <w:rsid w:val="6F0585DA"/>
    <w:rsid w:val="7014520C"/>
    <w:rsid w:val="7160A00F"/>
    <w:rsid w:val="71B1BAB0"/>
    <w:rsid w:val="722647CB"/>
    <w:rsid w:val="741B9929"/>
    <w:rsid w:val="7437C1DD"/>
    <w:rsid w:val="748F362F"/>
    <w:rsid w:val="751F9DB8"/>
    <w:rsid w:val="75F8C3FE"/>
    <w:rsid w:val="76098B96"/>
    <w:rsid w:val="76667AB7"/>
    <w:rsid w:val="7770D6E1"/>
    <w:rsid w:val="7773CEA7"/>
    <w:rsid w:val="78730609"/>
    <w:rsid w:val="78940565"/>
    <w:rsid w:val="78D5BEB9"/>
    <w:rsid w:val="78DDC9A5"/>
    <w:rsid w:val="79E5E821"/>
    <w:rsid w:val="7B1714E0"/>
    <w:rsid w:val="7B39EBDA"/>
    <w:rsid w:val="7B82D46F"/>
    <w:rsid w:val="7BACF0A3"/>
    <w:rsid w:val="7D58DB05"/>
    <w:rsid w:val="7E4AD8C1"/>
    <w:rsid w:val="7F06CD65"/>
    <w:rsid w:val="7F0A5771"/>
    <w:rsid w:val="7F0AE630"/>
    <w:rsid w:val="7FB32424"/>
    <w:rsid w:val="7FCB8D3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C8ED00"/>
  <w15:docId w15:val="{1D5982A0-4F80-4894-9928-50E345BD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A67"/>
    <w:pPr>
      <w:keepNext/>
      <w:keepLines/>
      <w:spacing w:before="240" w:after="120"/>
      <w:outlineLvl w:val="0"/>
    </w:pPr>
    <w:rPr>
      <w:rFonts w:ascii="Blender Pro Bold" w:eastAsiaTheme="majorEastAsia" w:hAnsi="Blender Pro Bold" w:cstheme="majorBidi"/>
      <w:b/>
      <w:sz w:val="32"/>
      <w:szCs w:val="32"/>
      <w:u w:val="thick" w:color="C00000"/>
    </w:rPr>
  </w:style>
  <w:style w:type="paragraph" w:styleId="Heading2">
    <w:name w:val="heading 2"/>
    <w:basedOn w:val="Normal"/>
    <w:next w:val="Normal"/>
    <w:link w:val="Heading2Char"/>
    <w:uiPriority w:val="9"/>
    <w:unhideWhenUsed/>
    <w:qFormat/>
    <w:rsid w:val="00A15A67"/>
    <w:pPr>
      <w:keepNext/>
      <w:keepLines/>
      <w:spacing w:before="240" w:after="120"/>
      <w:outlineLvl w:val="1"/>
    </w:pPr>
    <w:rPr>
      <w:rFonts w:ascii="Blender Pro Bold" w:eastAsiaTheme="majorEastAsia" w:hAnsi="Blender Pro Bold" w:cstheme="majorBidi"/>
      <w:b/>
      <w:sz w:val="28"/>
      <w:szCs w:val="26"/>
      <w:u w:val="thick" w:color="C00000"/>
    </w:rPr>
  </w:style>
  <w:style w:type="paragraph" w:styleId="Heading3">
    <w:name w:val="heading 3"/>
    <w:basedOn w:val="Normal"/>
    <w:next w:val="Normal"/>
    <w:link w:val="Heading3Char"/>
    <w:uiPriority w:val="9"/>
    <w:unhideWhenUsed/>
    <w:qFormat/>
    <w:rsid w:val="00FF59B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114FB"/>
    <w:rPr>
      <w:rFonts w:eastAsiaTheme="minorHAnsi"/>
      <w:lang w:val="en-GB"/>
    </w:rPr>
  </w:style>
  <w:style w:type="character" w:customStyle="1" w:styleId="FootnoteTextChar">
    <w:name w:val="Footnote Text Char"/>
    <w:basedOn w:val="DefaultParagraphFont"/>
    <w:link w:val="FootnoteText"/>
    <w:uiPriority w:val="99"/>
    <w:rsid w:val="008114FB"/>
    <w:rPr>
      <w:rFonts w:eastAsiaTheme="minorHAnsi"/>
      <w:lang w:val="en-GB"/>
    </w:rPr>
  </w:style>
  <w:style w:type="character" w:styleId="FootnoteReference">
    <w:name w:val="footnote reference"/>
    <w:basedOn w:val="DefaultParagraphFont"/>
    <w:uiPriority w:val="99"/>
    <w:unhideWhenUsed/>
    <w:rsid w:val="008114FB"/>
    <w:rPr>
      <w:vertAlign w:val="superscript"/>
    </w:rPr>
  </w:style>
  <w:style w:type="paragraph" w:styleId="ListParagraph">
    <w:name w:val="List Paragraph"/>
    <w:basedOn w:val="Normal"/>
    <w:uiPriority w:val="34"/>
    <w:qFormat/>
    <w:rsid w:val="00B20A11"/>
    <w:pPr>
      <w:ind w:left="720"/>
      <w:contextualSpacing/>
    </w:pPr>
  </w:style>
  <w:style w:type="table" w:styleId="TableGrid">
    <w:name w:val="Table Grid"/>
    <w:basedOn w:val="TableNormal"/>
    <w:uiPriority w:val="39"/>
    <w:rsid w:val="00AA6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06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69B"/>
    <w:rPr>
      <w:rFonts w:ascii="Lucida Grande" w:hAnsi="Lucida Grande" w:cs="Lucida Grande"/>
      <w:sz w:val="18"/>
      <w:szCs w:val="18"/>
    </w:rPr>
  </w:style>
  <w:style w:type="paragraph" w:styleId="Header">
    <w:name w:val="header"/>
    <w:basedOn w:val="Normal"/>
    <w:link w:val="HeaderChar"/>
    <w:unhideWhenUsed/>
    <w:rsid w:val="00656D35"/>
    <w:pPr>
      <w:tabs>
        <w:tab w:val="center" w:pos="4320"/>
        <w:tab w:val="right" w:pos="8640"/>
      </w:tabs>
    </w:pPr>
  </w:style>
  <w:style w:type="character" w:customStyle="1" w:styleId="HeaderChar">
    <w:name w:val="Header Char"/>
    <w:basedOn w:val="DefaultParagraphFont"/>
    <w:link w:val="Header"/>
    <w:rsid w:val="00656D35"/>
  </w:style>
  <w:style w:type="paragraph" w:styleId="Footer">
    <w:name w:val="footer"/>
    <w:basedOn w:val="Normal"/>
    <w:link w:val="FooterChar"/>
    <w:uiPriority w:val="99"/>
    <w:unhideWhenUsed/>
    <w:rsid w:val="00656D35"/>
    <w:pPr>
      <w:tabs>
        <w:tab w:val="center" w:pos="4320"/>
        <w:tab w:val="right" w:pos="8640"/>
      </w:tabs>
    </w:pPr>
  </w:style>
  <w:style w:type="character" w:customStyle="1" w:styleId="FooterChar">
    <w:name w:val="Footer Char"/>
    <w:basedOn w:val="DefaultParagraphFont"/>
    <w:link w:val="Footer"/>
    <w:uiPriority w:val="99"/>
    <w:rsid w:val="00656D35"/>
  </w:style>
  <w:style w:type="character" w:styleId="CommentReference">
    <w:name w:val="annotation reference"/>
    <w:basedOn w:val="DefaultParagraphFont"/>
    <w:uiPriority w:val="99"/>
    <w:semiHidden/>
    <w:unhideWhenUsed/>
    <w:rsid w:val="00E9462F"/>
    <w:rPr>
      <w:sz w:val="18"/>
      <w:szCs w:val="18"/>
    </w:rPr>
  </w:style>
  <w:style w:type="paragraph" w:styleId="CommentText">
    <w:name w:val="annotation text"/>
    <w:basedOn w:val="Normal"/>
    <w:link w:val="CommentTextChar"/>
    <w:uiPriority w:val="99"/>
    <w:unhideWhenUsed/>
    <w:rsid w:val="00E9462F"/>
  </w:style>
  <w:style w:type="character" w:customStyle="1" w:styleId="CommentTextChar">
    <w:name w:val="Comment Text Char"/>
    <w:basedOn w:val="DefaultParagraphFont"/>
    <w:link w:val="CommentText"/>
    <w:uiPriority w:val="99"/>
    <w:rsid w:val="00E9462F"/>
  </w:style>
  <w:style w:type="paragraph" w:styleId="CommentSubject">
    <w:name w:val="annotation subject"/>
    <w:basedOn w:val="CommentText"/>
    <w:next w:val="CommentText"/>
    <w:link w:val="CommentSubjectChar"/>
    <w:uiPriority w:val="99"/>
    <w:semiHidden/>
    <w:unhideWhenUsed/>
    <w:rsid w:val="00E9462F"/>
    <w:rPr>
      <w:b/>
      <w:bCs/>
      <w:sz w:val="20"/>
      <w:szCs w:val="20"/>
    </w:rPr>
  </w:style>
  <w:style w:type="character" w:customStyle="1" w:styleId="CommentSubjectChar">
    <w:name w:val="Comment Subject Char"/>
    <w:basedOn w:val="CommentTextChar"/>
    <w:link w:val="CommentSubject"/>
    <w:uiPriority w:val="99"/>
    <w:semiHidden/>
    <w:rsid w:val="00E9462F"/>
    <w:rPr>
      <w:b/>
      <w:bCs/>
      <w:sz w:val="20"/>
      <w:szCs w:val="20"/>
    </w:rPr>
  </w:style>
  <w:style w:type="character" w:styleId="Hyperlink">
    <w:name w:val="Hyperlink"/>
    <w:basedOn w:val="DefaultParagraphFont"/>
    <w:uiPriority w:val="99"/>
    <w:rsid w:val="006E6901"/>
    <w:rPr>
      <w:color w:val="0000FF"/>
      <w:u w:val="single"/>
    </w:rPr>
  </w:style>
  <w:style w:type="paragraph" w:styleId="NoSpacing">
    <w:name w:val="No Spacing"/>
    <w:uiPriority w:val="1"/>
    <w:qFormat/>
    <w:rsid w:val="00D83087"/>
    <w:rPr>
      <w:rFonts w:ascii="Times New Roman" w:eastAsia="Times New Roman" w:hAnsi="Times New Roman" w:cs="Times New Roman"/>
    </w:rPr>
  </w:style>
  <w:style w:type="character" w:customStyle="1" w:styleId="apple-converted-space">
    <w:name w:val="apple-converted-space"/>
    <w:basedOn w:val="DefaultParagraphFont"/>
    <w:rsid w:val="00D83087"/>
  </w:style>
  <w:style w:type="paragraph" w:customStyle="1" w:styleId="FreeFormA">
    <w:name w:val="Free Form A"/>
    <w:rsid w:val="003F5848"/>
    <w:rPr>
      <w:rFonts w:ascii="Times New Roman" w:eastAsia="ヒラギノ角ゴ Pro W3" w:hAnsi="Times New Roman" w:cs="Times New Roman"/>
      <w:color w:val="000000"/>
      <w:sz w:val="20"/>
      <w:szCs w:val="20"/>
    </w:rPr>
  </w:style>
  <w:style w:type="paragraph" w:customStyle="1" w:styleId="FootnoteText1">
    <w:name w:val="Footnote Text1"/>
    <w:rsid w:val="003F5848"/>
    <w:rPr>
      <w:rFonts w:ascii="Helvetica" w:eastAsia="ヒラギノ角ゴ Pro W3" w:hAnsi="Helvetica" w:cs="Times New Roman"/>
      <w:color w:val="000000"/>
      <w:sz w:val="20"/>
      <w:szCs w:val="20"/>
    </w:rPr>
  </w:style>
  <w:style w:type="paragraph" w:customStyle="1" w:styleId="FreeFormAA">
    <w:name w:val="Free Form A A"/>
    <w:rsid w:val="00CD69CD"/>
    <w:rPr>
      <w:rFonts w:ascii="Helvetica" w:eastAsia="ヒラギノ角ゴ Pro W3" w:hAnsi="Helvetica" w:cs="Times New Roman"/>
      <w:color w:val="000000"/>
      <w:szCs w:val="20"/>
    </w:rPr>
  </w:style>
  <w:style w:type="paragraph" w:styleId="Revision">
    <w:name w:val="Revision"/>
    <w:hidden/>
    <w:uiPriority w:val="99"/>
    <w:semiHidden/>
    <w:rsid w:val="00423F25"/>
  </w:style>
  <w:style w:type="character" w:customStyle="1" w:styleId="Heading1Char">
    <w:name w:val="Heading 1 Char"/>
    <w:basedOn w:val="DefaultParagraphFont"/>
    <w:link w:val="Heading1"/>
    <w:uiPriority w:val="9"/>
    <w:rsid w:val="00A15A67"/>
    <w:rPr>
      <w:rFonts w:ascii="Blender Pro Bold" w:eastAsiaTheme="majorEastAsia" w:hAnsi="Blender Pro Bold" w:cstheme="majorBidi"/>
      <w:b/>
      <w:sz w:val="32"/>
      <w:szCs w:val="32"/>
      <w:u w:val="thick" w:color="C00000"/>
    </w:rPr>
  </w:style>
  <w:style w:type="paragraph" w:styleId="TOCHeading">
    <w:name w:val="TOC Heading"/>
    <w:basedOn w:val="Heading1"/>
    <w:next w:val="Normal"/>
    <w:uiPriority w:val="39"/>
    <w:unhideWhenUsed/>
    <w:qFormat/>
    <w:rsid w:val="00A15A67"/>
    <w:pPr>
      <w:spacing w:line="259" w:lineRule="auto"/>
      <w:outlineLvl w:val="9"/>
    </w:pPr>
  </w:style>
  <w:style w:type="character" w:customStyle="1" w:styleId="Heading2Char">
    <w:name w:val="Heading 2 Char"/>
    <w:basedOn w:val="DefaultParagraphFont"/>
    <w:link w:val="Heading2"/>
    <w:uiPriority w:val="9"/>
    <w:rsid w:val="00A15A67"/>
    <w:rPr>
      <w:rFonts w:ascii="Blender Pro Bold" w:eastAsiaTheme="majorEastAsia" w:hAnsi="Blender Pro Bold" w:cstheme="majorBidi"/>
      <w:b/>
      <w:sz w:val="28"/>
      <w:szCs w:val="26"/>
      <w:u w:val="thick" w:color="C00000"/>
    </w:rPr>
  </w:style>
  <w:style w:type="paragraph" w:styleId="TOC1">
    <w:name w:val="toc 1"/>
    <w:basedOn w:val="Normal"/>
    <w:next w:val="Normal"/>
    <w:autoRedefine/>
    <w:uiPriority w:val="39"/>
    <w:unhideWhenUsed/>
    <w:rsid w:val="00C76D74"/>
    <w:pPr>
      <w:tabs>
        <w:tab w:val="left" w:pos="480"/>
        <w:tab w:val="right" w:leader="dot" w:pos="9017"/>
      </w:tabs>
      <w:spacing w:after="100"/>
    </w:pPr>
  </w:style>
  <w:style w:type="paragraph" w:styleId="TOC2">
    <w:name w:val="toc 2"/>
    <w:basedOn w:val="Normal"/>
    <w:next w:val="Normal"/>
    <w:autoRedefine/>
    <w:uiPriority w:val="39"/>
    <w:unhideWhenUsed/>
    <w:rsid w:val="00A15A67"/>
    <w:pPr>
      <w:spacing w:after="100"/>
      <w:ind w:left="240"/>
    </w:pPr>
  </w:style>
  <w:style w:type="character" w:styleId="SubtleEmphasis">
    <w:name w:val="Subtle Emphasis"/>
    <w:basedOn w:val="DefaultParagraphFont"/>
    <w:uiPriority w:val="19"/>
    <w:qFormat/>
    <w:rsid w:val="00370980"/>
    <w:rPr>
      <w:i/>
      <w:iCs/>
      <w:color w:val="404040" w:themeColor="text1" w:themeTint="BF"/>
    </w:rPr>
  </w:style>
  <w:style w:type="table" w:customStyle="1" w:styleId="TableGrid1">
    <w:name w:val="Table Grid1"/>
    <w:basedOn w:val="TableNormal"/>
    <w:next w:val="TableGrid"/>
    <w:rsid w:val="005A67AE"/>
    <w:rPr>
      <w:rFonts w:ascii="Calibri" w:eastAsia="Times New Rom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A67AE"/>
    <w:rPr>
      <w:rFonts w:ascii="Calibri" w:hAnsi="Calibri" w:cs="Times New Roman"/>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F59B3"/>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FF59B3"/>
    <w:pPr>
      <w:spacing w:after="100"/>
      <w:ind w:left="480"/>
    </w:pPr>
  </w:style>
  <w:style w:type="character" w:customStyle="1" w:styleId="markedcontent">
    <w:name w:val="markedcontent"/>
    <w:basedOn w:val="DefaultParagraphFont"/>
    <w:rsid w:val="00461D4A"/>
  </w:style>
  <w:style w:type="character" w:styleId="FollowedHyperlink">
    <w:name w:val="FollowedHyperlink"/>
    <w:basedOn w:val="DefaultParagraphFont"/>
    <w:uiPriority w:val="99"/>
    <w:semiHidden/>
    <w:unhideWhenUsed/>
    <w:rsid w:val="00FD7202"/>
    <w:rPr>
      <w:color w:val="800080" w:themeColor="followedHyperlink"/>
      <w:u w:val="single"/>
    </w:rPr>
  </w:style>
  <w:style w:type="character" w:customStyle="1" w:styleId="ezkurwreuab5ozgtqnkl">
    <w:name w:val="ezkurwreuab5ozgtqnkl"/>
    <w:basedOn w:val="DefaultParagraphFont"/>
    <w:rsid w:val="004E22FA"/>
  </w:style>
  <w:style w:type="paragraph" w:styleId="NormalWeb">
    <w:name w:val="Normal (Web)"/>
    <w:basedOn w:val="Normal"/>
    <w:uiPriority w:val="99"/>
    <w:unhideWhenUsed/>
    <w:rsid w:val="001254D8"/>
    <w:pPr>
      <w:spacing w:before="100" w:beforeAutospacing="1" w:after="100" w:afterAutospacing="1"/>
    </w:pPr>
    <w:rPr>
      <w:rFonts w:ascii="Times New Roman" w:eastAsia="Times New Roman" w:hAnsi="Times New Roman" w:cs="Times New Roman"/>
    </w:rPr>
  </w:style>
  <w:style w:type="character" w:customStyle="1" w:styleId="overflow-hidden">
    <w:name w:val="overflow-hidden"/>
    <w:basedOn w:val="DefaultParagraphFont"/>
    <w:rsid w:val="00BF1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977">
      <w:bodyDiv w:val="1"/>
      <w:marLeft w:val="0"/>
      <w:marRight w:val="0"/>
      <w:marTop w:val="0"/>
      <w:marBottom w:val="0"/>
      <w:divBdr>
        <w:top w:val="none" w:sz="0" w:space="0" w:color="auto"/>
        <w:left w:val="none" w:sz="0" w:space="0" w:color="auto"/>
        <w:bottom w:val="none" w:sz="0" w:space="0" w:color="auto"/>
        <w:right w:val="none" w:sz="0" w:space="0" w:color="auto"/>
      </w:divBdr>
    </w:div>
    <w:div w:id="39211923">
      <w:bodyDiv w:val="1"/>
      <w:marLeft w:val="0"/>
      <w:marRight w:val="0"/>
      <w:marTop w:val="0"/>
      <w:marBottom w:val="0"/>
      <w:divBdr>
        <w:top w:val="none" w:sz="0" w:space="0" w:color="auto"/>
        <w:left w:val="none" w:sz="0" w:space="0" w:color="auto"/>
        <w:bottom w:val="none" w:sz="0" w:space="0" w:color="auto"/>
        <w:right w:val="none" w:sz="0" w:space="0" w:color="auto"/>
      </w:divBdr>
    </w:div>
    <w:div w:id="41447074">
      <w:bodyDiv w:val="1"/>
      <w:marLeft w:val="0"/>
      <w:marRight w:val="0"/>
      <w:marTop w:val="0"/>
      <w:marBottom w:val="0"/>
      <w:divBdr>
        <w:top w:val="none" w:sz="0" w:space="0" w:color="auto"/>
        <w:left w:val="none" w:sz="0" w:space="0" w:color="auto"/>
        <w:bottom w:val="none" w:sz="0" w:space="0" w:color="auto"/>
        <w:right w:val="none" w:sz="0" w:space="0" w:color="auto"/>
      </w:divBdr>
    </w:div>
    <w:div w:id="73019886">
      <w:bodyDiv w:val="1"/>
      <w:marLeft w:val="0"/>
      <w:marRight w:val="0"/>
      <w:marTop w:val="0"/>
      <w:marBottom w:val="0"/>
      <w:divBdr>
        <w:top w:val="none" w:sz="0" w:space="0" w:color="auto"/>
        <w:left w:val="none" w:sz="0" w:space="0" w:color="auto"/>
        <w:bottom w:val="none" w:sz="0" w:space="0" w:color="auto"/>
        <w:right w:val="none" w:sz="0" w:space="0" w:color="auto"/>
      </w:divBdr>
      <w:divsChild>
        <w:div w:id="99110047">
          <w:marLeft w:val="0"/>
          <w:marRight w:val="0"/>
          <w:marTop w:val="0"/>
          <w:marBottom w:val="0"/>
          <w:divBdr>
            <w:top w:val="none" w:sz="0" w:space="0" w:color="auto"/>
            <w:left w:val="none" w:sz="0" w:space="0" w:color="auto"/>
            <w:bottom w:val="none" w:sz="0" w:space="0" w:color="auto"/>
            <w:right w:val="none" w:sz="0" w:space="0" w:color="auto"/>
          </w:divBdr>
          <w:divsChild>
            <w:div w:id="38214361">
              <w:marLeft w:val="0"/>
              <w:marRight w:val="0"/>
              <w:marTop w:val="0"/>
              <w:marBottom w:val="0"/>
              <w:divBdr>
                <w:top w:val="none" w:sz="0" w:space="0" w:color="auto"/>
                <w:left w:val="none" w:sz="0" w:space="0" w:color="auto"/>
                <w:bottom w:val="none" w:sz="0" w:space="0" w:color="auto"/>
                <w:right w:val="none" w:sz="0" w:space="0" w:color="auto"/>
              </w:divBdr>
              <w:divsChild>
                <w:div w:id="1565262745">
                  <w:marLeft w:val="0"/>
                  <w:marRight w:val="0"/>
                  <w:marTop w:val="0"/>
                  <w:marBottom w:val="0"/>
                  <w:divBdr>
                    <w:top w:val="none" w:sz="0" w:space="0" w:color="auto"/>
                    <w:left w:val="none" w:sz="0" w:space="0" w:color="auto"/>
                    <w:bottom w:val="none" w:sz="0" w:space="0" w:color="auto"/>
                    <w:right w:val="none" w:sz="0" w:space="0" w:color="auto"/>
                  </w:divBdr>
                  <w:divsChild>
                    <w:div w:id="1380521110">
                      <w:marLeft w:val="0"/>
                      <w:marRight w:val="0"/>
                      <w:marTop w:val="0"/>
                      <w:marBottom w:val="0"/>
                      <w:divBdr>
                        <w:top w:val="none" w:sz="0" w:space="0" w:color="auto"/>
                        <w:left w:val="none" w:sz="0" w:space="0" w:color="auto"/>
                        <w:bottom w:val="none" w:sz="0" w:space="0" w:color="auto"/>
                        <w:right w:val="none" w:sz="0" w:space="0" w:color="auto"/>
                      </w:divBdr>
                      <w:divsChild>
                        <w:div w:id="1536773187">
                          <w:marLeft w:val="0"/>
                          <w:marRight w:val="0"/>
                          <w:marTop w:val="0"/>
                          <w:marBottom w:val="0"/>
                          <w:divBdr>
                            <w:top w:val="none" w:sz="0" w:space="0" w:color="auto"/>
                            <w:left w:val="none" w:sz="0" w:space="0" w:color="auto"/>
                            <w:bottom w:val="none" w:sz="0" w:space="0" w:color="auto"/>
                            <w:right w:val="none" w:sz="0" w:space="0" w:color="auto"/>
                          </w:divBdr>
                          <w:divsChild>
                            <w:div w:id="17508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81115">
      <w:bodyDiv w:val="1"/>
      <w:marLeft w:val="0"/>
      <w:marRight w:val="0"/>
      <w:marTop w:val="0"/>
      <w:marBottom w:val="0"/>
      <w:divBdr>
        <w:top w:val="none" w:sz="0" w:space="0" w:color="auto"/>
        <w:left w:val="none" w:sz="0" w:space="0" w:color="auto"/>
        <w:bottom w:val="none" w:sz="0" w:space="0" w:color="auto"/>
        <w:right w:val="none" w:sz="0" w:space="0" w:color="auto"/>
      </w:divBdr>
    </w:div>
    <w:div w:id="137308332">
      <w:bodyDiv w:val="1"/>
      <w:marLeft w:val="0"/>
      <w:marRight w:val="0"/>
      <w:marTop w:val="0"/>
      <w:marBottom w:val="0"/>
      <w:divBdr>
        <w:top w:val="none" w:sz="0" w:space="0" w:color="auto"/>
        <w:left w:val="none" w:sz="0" w:space="0" w:color="auto"/>
        <w:bottom w:val="none" w:sz="0" w:space="0" w:color="auto"/>
        <w:right w:val="none" w:sz="0" w:space="0" w:color="auto"/>
      </w:divBdr>
    </w:div>
    <w:div w:id="143619010">
      <w:bodyDiv w:val="1"/>
      <w:marLeft w:val="0"/>
      <w:marRight w:val="0"/>
      <w:marTop w:val="0"/>
      <w:marBottom w:val="0"/>
      <w:divBdr>
        <w:top w:val="none" w:sz="0" w:space="0" w:color="auto"/>
        <w:left w:val="none" w:sz="0" w:space="0" w:color="auto"/>
        <w:bottom w:val="none" w:sz="0" w:space="0" w:color="auto"/>
        <w:right w:val="none" w:sz="0" w:space="0" w:color="auto"/>
      </w:divBdr>
    </w:div>
    <w:div w:id="149755881">
      <w:bodyDiv w:val="1"/>
      <w:marLeft w:val="0"/>
      <w:marRight w:val="0"/>
      <w:marTop w:val="0"/>
      <w:marBottom w:val="0"/>
      <w:divBdr>
        <w:top w:val="none" w:sz="0" w:space="0" w:color="auto"/>
        <w:left w:val="none" w:sz="0" w:space="0" w:color="auto"/>
        <w:bottom w:val="none" w:sz="0" w:space="0" w:color="auto"/>
        <w:right w:val="none" w:sz="0" w:space="0" w:color="auto"/>
      </w:divBdr>
    </w:div>
    <w:div w:id="178349480">
      <w:bodyDiv w:val="1"/>
      <w:marLeft w:val="0"/>
      <w:marRight w:val="0"/>
      <w:marTop w:val="0"/>
      <w:marBottom w:val="0"/>
      <w:divBdr>
        <w:top w:val="none" w:sz="0" w:space="0" w:color="auto"/>
        <w:left w:val="none" w:sz="0" w:space="0" w:color="auto"/>
        <w:bottom w:val="none" w:sz="0" w:space="0" w:color="auto"/>
        <w:right w:val="none" w:sz="0" w:space="0" w:color="auto"/>
      </w:divBdr>
    </w:div>
    <w:div w:id="195045470">
      <w:bodyDiv w:val="1"/>
      <w:marLeft w:val="0"/>
      <w:marRight w:val="0"/>
      <w:marTop w:val="0"/>
      <w:marBottom w:val="0"/>
      <w:divBdr>
        <w:top w:val="none" w:sz="0" w:space="0" w:color="auto"/>
        <w:left w:val="none" w:sz="0" w:space="0" w:color="auto"/>
        <w:bottom w:val="none" w:sz="0" w:space="0" w:color="auto"/>
        <w:right w:val="none" w:sz="0" w:space="0" w:color="auto"/>
      </w:divBdr>
    </w:div>
    <w:div w:id="231744067">
      <w:bodyDiv w:val="1"/>
      <w:marLeft w:val="0"/>
      <w:marRight w:val="0"/>
      <w:marTop w:val="0"/>
      <w:marBottom w:val="0"/>
      <w:divBdr>
        <w:top w:val="none" w:sz="0" w:space="0" w:color="auto"/>
        <w:left w:val="none" w:sz="0" w:space="0" w:color="auto"/>
        <w:bottom w:val="none" w:sz="0" w:space="0" w:color="auto"/>
        <w:right w:val="none" w:sz="0" w:space="0" w:color="auto"/>
      </w:divBdr>
      <w:divsChild>
        <w:div w:id="1603948682">
          <w:marLeft w:val="763"/>
          <w:marRight w:val="0"/>
          <w:marTop w:val="180"/>
          <w:marBottom w:val="0"/>
          <w:divBdr>
            <w:top w:val="none" w:sz="0" w:space="0" w:color="auto"/>
            <w:left w:val="none" w:sz="0" w:space="0" w:color="auto"/>
            <w:bottom w:val="none" w:sz="0" w:space="0" w:color="auto"/>
            <w:right w:val="none" w:sz="0" w:space="0" w:color="auto"/>
          </w:divBdr>
        </w:div>
        <w:div w:id="1303970395">
          <w:marLeft w:val="763"/>
          <w:marRight w:val="0"/>
          <w:marTop w:val="180"/>
          <w:marBottom w:val="0"/>
          <w:divBdr>
            <w:top w:val="none" w:sz="0" w:space="0" w:color="auto"/>
            <w:left w:val="none" w:sz="0" w:space="0" w:color="auto"/>
            <w:bottom w:val="none" w:sz="0" w:space="0" w:color="auto"/>
            <w:right w:val="none" w:sz="0" w:space="0" w:color="auto"/>
          </w:divBdr>
        </w:div>
        <w:div w:id="679241362">
          <w:marLeft w:val="763"/>
          <w:marRight w:val="0"/>
          <w:marTop w:val="180"/>
          <w:marBottom w:val="0"/>
          <w:divBdr>
            <w:top w:val="none" w:sz="0" w:space="0" w:color="auto"/>
            <w:left w:val="none" w:sz="0" w:space="0" w:color="auto"/>
            <w:bottom w:val="none" w:sz="0" w:space="0" w:color="auto"/>
            <w:right w:val="none" w:sz="0" w:space="0" w:color="auto"/>
          </w:divBdr>
        </w:div>
        <w:div w:id="1207529241">
          <w:marLeft w:val="763"/>
          <w:marRight w:val="0"/>
          <w:marTop w:val="180"/>
          <w:marBottom w:val="0"/>
          <w:divBdr>
            <w:top w:val="none" w:sz="0" w:space="0" w:color="auto"/>
            <w:left w:val="none" w:sz="0" w:space="0" w:color="auto"/>
            <w:bottom w:val="none" w:sz="0" w:space="0" w:color="auto"/>
            <w:right w:val="none" w:sz="0" w:space="0" w:color="auto"/>
          </w:divBdr>
        </w:div>
        <w:div w:id="1655178538">
          <w:marLeft w:val="763"/>
          <w:marRight w:val="0"/>
          <w:marTop w:val="180"/>
          <w:marBottom w:val="0"/>
          <w:divBdr>
            <w:top w:val="none" w:sz="0" w:space="0" w:color="auto"/>
            <w:left w:val="none" w:sz="0" w:space="0" w:color="auto"/>
            <w:bottom w:val="none" w:sz="0" w:space="0" w:color="auto"/>
            <w:right w:val="none" w:sz="0" w:space="0" w:color="auto"/>
          </w:divBdr>
        </w:div>
        <w:div w:id="1972324191">
          <w:marLeft w:val="763"/>
          <w:marRight w:val="0"/>
          <w:marTop w:val="180"/>
          <w:marBottom w:val="0"/>
          <w:divBdr>
            <w:top w:val="none" w:sz="0" w:space="0" w:color="auto"/>
            <w:left w:val="none" w:sz="0" w:space="0" w:color="auto"/>
            <w:bottom w:val="none" w:sz="0" w:space="0" w:color="auto"/>
            <w:right w:val="none" w:sz="0" w:space="0" w:color="auto"/>
          </w:divBdr>
        </w:div>
        <w:div w:id="257908868">
          <w:marLeft w:val="763"/>
          <w:marRight w:val="0"/>
          <w:marTop w:val="180"/>
          <w:marBottom w:val="0"/>
          <w:divBdr>
            <w:top w:val="none" w:sz="0" w:space="0" w:color="auto"/>
            <w:left w:val="none" w:sz="0" w:space="0" w:color="auto"/>
            <w:bottom w:val="none" w:sz="0" w:space="0" w:color="auto"/>
            <w:right w:val="none" w:sz="0" w:space="0" w:color="auto"/>
          </w:divBdr>
        </w:div>
        <w:div w:id="23023309">
          <w:marLeft w:val="763"/>
          <w:marRight w:val="0"/>
          <w:marTop w:val="180"/>
          <w:marBottom w:val="0"/>
          <w:divBdr>
            <w:top w:val="none" w:sz="0" w:space="0" w:color="auto"/>
            <w:left w:val="none" w:sz="0" w:space="0" w:color="auto"/>
            <w:bottom w:val="none" w:sz="0" w:space="0" w:color="auto"/>
            <w:right w:val="none" w:sz="0" w:space="0" w:color="auto"/>
          </w:divBdr>
        </w:div>
        <w:div w:id="1246184753">
          <w:marLeft w:val="763"/>
          <w:marRight w:val="0"/>
          <w:marTop w:val="180"/>
          <w:marBottom w:val="0"/>
          <w:divBdr>
            <w:top w:val="none" w:sz="0" w:space="0" w:color="auto"/>
            <w:left w:val="none" w:sz="0" w:space="0" w:color="auto"/>
            <w:bottom w:val="none" w:sz="0" w:space="0" w:color="auto"/>
            <w:right w:val="none" w:sz="0" w:space="0" w:color="auto"/>
          </w:divBdr>
        </w:div>
      </w:divsChild>
    </w:div>
    <w:div w:id="263658506">
      <w:bodyDiv w:val="1"/>
      <w:marLeft w:val="0"/>
      <w:marRight w:val="0"/>
      <w:marTop w:val="0"/>
      <w:marBottom w:val="0"/>
      <w:divBdr>
        <w:top w:val="none" w:sz="0" w:space="0" w:color="auto"/>
        <w:left w:val="none" w:sz="0" w:space="0" w:color="auto"/>
        <w:bottom w:val="none" w:sz="0" w:space="0" w:color="auto"/>
        <w:right w:val="none" w:sz="0" w:space="0" w:color="auto"/>
      </w:divBdr>
      <w:divsChild>
        <w:div w:id="327680081">
          <w:marLeft w:val="0"/>
          <w:marRight w:val="0"/>
          <w:marTop w:val="0"/>
          <w:marBottom w:val="0"/>
          <w:divBdr>
            <w:top w:val="none" w:sz="0" w:space="0" w:color="auto"/>
            <w:left w:val="none" w:sz="0" w:space="0" w:color="auto"/>
            <w:bottom w:val="none" w:sz="0" w:space="0" w:color="auto"/>
            <w:right w:val="none" w:sz="0" w:space="0" w:color="auto"/>
          </w:divBdr>
          <w:divsChild>
            <w:div w:id="389033714">
              <w:marLeft w:val="0"/>
              <w:marRight w:val="0"/>
              <w:marTop w:val="0"/>
              <w:marBottom w:val="0"/>
              <w:divBdr>
                <w:top w:val="none" w:sz="0" w:space="0" w:color="auto"/>
                <w:left w:val="none" w:sz="0" w:space="0" w:color="auto"/>
                <w:bottom w:val="none" w:sz="0" w:space="0" w:color="auto"/>
                <w:right w:val="none" w:sz="0" w:space="0" w:color="auto"/>
              </w:divBdr>
              <w:divsChild>
                <w:div w:id="1323193807">
                  <w:marLeft w:val="0"/>
                  <w:marRight w:val="0"/>
                  <w:marTop w:val="0"/>
                  <w:marBottom w:val="0"/>
                  <w:divBdr>
                    <w:top w:val="none" w:sz="0" w:space="0" w:color="auto"/>
                    <w:left w:val="none" w:sz="0" w:space="0" w:color="auto"/>
                    <w:bottom w:val="none" w:sz="0" w:space="0" w:color="auto"/>
                    <w:right w:val="none" w:sz="0" w:space="0" w:color="auto"/>
                  </w:divBdr>
                  <w:divsChild>
                    <w:div w:id="13016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19814">
          <w:marLeft w:val="0"/>
          <w:marRight w:val="0"/>
          <w:marTop w:val="0"/>
          <w:marBottom w:val="0"/>
          <w:divBdr>
            <w:top w:val="none" w:sz="0" w:space="0" w:color="auto"/>
            <w:left w:val="none" w:sz="0" w:space="0" w:color="auto"/>
            <w:bottom w:val="none" w:sz="0" w:space="0" w:color="auto"/>
            <w:right w:val="none" w:sz="0" w:space="0" w:color="auto"/>
          </w:divBdr>
          <w:divsChild>
            <w:div w:id="1681540590">
              <w:marLeft w:val="0"/>
              <w:marRight w:val="0"/>
              <w:marTop w:val="0"/>
              <w:marBottom w:val="0"/>
              <w:divBdr>
                <w:top w:val="none" w:sz="0" w:space="0" w:color="auto"/>
                <w:left w:val="none" w:sz="0" w:space="0" w:color="auto"/>
                <w:bottom w:val="none" w:sz="0" w:space="0" w:color="auto"/>
                <w:right w:val="none" w:sz="0" w:space="0" w:color="auto"/>
              </w:divBdr>
              <w:divsChild>
                <w:div w:id="591351649">
                  <w:marLeft w:val="0"/>
                  <w:marRight w:val="0"/>
                  <w:marTop w:val="0"/>
                  <w:marBottom w:val="0"/>
                  <w:divBdr>
                    <w:top w:val="none" w:sz="0" w:space="0" w:color="auto"/>
                    <w:left w:val="none" w:sz="0" w:space="0" w:color="auto"/>
                    <w:bottom w:val="none" w:sz="0" w:space="0" w:color="auto"/>
                    <w:right w:val="none" w:sz="0" w:space="0" w:color="auto"/>
                  </w:divBdr>
                  <w:divsChild>
                    <w:div w:id="6490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5524">
      <w:bodyDiv w:val="1"/>
      <w:marLeft w:val="0"/>
      <w:marRight w:val="0"/>
      <w:marTop w:val="0"/>
      <w:marBottom w:val="0"/>
      <w:divBdr>
        <w:top w:val="none" w:sz="0" w:space="0" w:color="auto"/>
        <w:left w:val="none" w:sz="0" w:space="0" w:color="auto"/>
        <w:bottom w:val="none" w:sz="0" w:space="0" w:color="auto"/>
        <w:right w:val="none" w:sz="0" w:space="0" w:color="auto"/>
      </w:divBdr>
    </w:div>
    <w:div w:id="271400099">
      <w:bodyDiv w:val="1"/>
      <w:marLeft w:val="0"/>
      <w:marRight w:val="0"/>
      <w:marTop w:val="0"/>
      <w:marBottom w:val="0"/>
      <w:divBdr>
        <w:top w:val="none" w:sz="0" w:space="0" w:color="auto"/>
        <w:left w:val="none" w:sz="0" w:space="0" w:color="auto"/>
        <w:bottom w:val="none" w:sz="0" w:space="0" w:color="auto"/>
        <w:right w:val="none" w:sz="0" w:space="0" w:color="auto"/>
      </w:divBdr>
    </w:div>
    <w:div w:id="280915017">
      <w:bodyDiv w:val="1"/>
      <w:marLeft w:val="0"/>
      <w:marRight w:val="0"/>
      <w:marTop w:val="0"/>
      <w:marBottom w:val="0"/>
      <w:divBdr>
        <w:top w:val="none" w:sz="0" w:space="0" w:color="auto"/>
        <w:left w:val="none" w:sz="0" w:space="0" w:color="auto"/>
        <w:bottom w:val="none" w:sz="0" w:space="0" w:color="auto"/>
        <w:right w:val="none" w:sz="0" w:space="0" w:color="auto"/>
      </w:divBdr>
      <w:divsChild>
        <w:div w:id="797802418">
          <w:marLeft w:val="0"/>
          <w:marRight w:val="0"/>
          <w:marTop w:val="0"/>
          <w:marBottom w:val="0"/>
          <w:divBdr>
            <w:top w:val="none" w:sz="0" w:space="0" w:color="auto"/>
            <w:left w:val="none" w:sz="0" w:space="0" w:color="auto"/>
            <w:bottom w:val="none" w:sz="0" w:space="0" w:color="auto"/>
            <w:right w:val="none" w:sz="0" w:space="0" w:color="auto"/>
          </w:divBdr>
          <w:divsChild>
            <w:div w:id="5133799">
              <w:marLeft w:val="0"/>
              <w:marRight w:val="0"/>
              <w:marTop w:val="0"/>
              <w:marBottom w:val="0"/>
              <w:divBdr>
                <w:top w:val="none" w:sz="0" w:space="0" w:color="auto"/>
                <w:left w:val="none" w:sz="0" w:space="0" w:color="auto"/>
                <w:bottom w:val="none" w:sz="0" w:space="0" w:color="auto"/>
                <w:right w:val="none" w:sz="0" w:space="0" w:color="auto"/>
              </w:divBdr>
              <w:divsChild>
                <w:div w:id="1446341556">
                  <w:marLeft w:val="0"/>
                  <w:marRight w:val="0"/>
                  <w:marTop w:val="0"/>
                  <w:marBottom w:val="0"/>
                  <w:divBdr>
                    <w:top w:val="none" w:sz="0" w:space="0" w:color="auto"/>
                    <w:left w:val="none" w:sz="0" w:space="0" w:color="auto"/>
                    <w:bottom w:val="none" w:sz="0" w:space="0" w:color="auto"/>
                    <w:right w:val="none" w:sz="0" w:space="0" w:color="auto"/>
                  </w:divBdr>
                  <w:divsChild>
                    <w:div w:id="1108617841">
                      <w:marLeft w:val="0"/>
                      <w:marRight w:val="0"/>
                      <w:marTop w:val="0"/>
                      <w:marBottom w:val="0"/>
                      <w:divBdr>
                        <w:top w:val="none" w:sz="0" w:space="0" w:color="auto"/>
                        <w:left w:val="none" w:sz="0" w:space="0" w:color="auto"/>
                        <w:bottom w:val="none" w:sz="0" w:space="0" w:color="auto"/>
                        <w:right w:val="none" w:sz="0" w:space="0" w:color="auto"/>
                      </w:divBdr>
                      <w:divsChild>
                        <w:div w:id="822039456">
                          <w:marLeft w:val="0"/>
                          <w:marRight w:val="0"/>
                          <w:marTop w:val="0"/>
                          <w:marBottom w:val="0"/>
                          <w:divBdr>
                            <w:top w:val="none" w:sz="0" w:space="0" w:color="auto"/>
                            <w:left w:val="none" w:sz="0" w:space="0" w:color="auto"/>
                            <w:bottom w:val="none" w:sz="0" w:space="0" w:color="auto"/>
                            <w:right w:val="none" w:sz="0" w:space="0" w:color="auto"/>
                          </w:divBdr>
                          <w:divsChild>
                            <w:div w:id="3395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757583">
      <w:bodyDiv w:val="1"/>
      <w:marLeft w:val="0"/>
      <w:marRight w:val="0"/>
      <w:marTop w:val="0"/>
      <w:marBottom w:val="0"/>
      <w:divBdr>
        <w:top w:val="none" w:sz="0" w:space="0" w:color="auto"/>
        <w:left w:val="none" w:sz="0" w:space="0" w:color="auto"/>
        <w:bottom w:val="none" w:sz="0" w:space="0" w:color="auto"/>
        <w:right w:val="none" w:sz="0" w:space="0" w:color="auto"/>
      </w:divBdr>
    </w:div>
    <w:div w:id="336153137">
      <w:bodyDiv w:val="1"/>
      <w:marLeft w:val="0"/>
      <w:marRight w:val="0"/>
      <w:marTop w:val="0"/>
      <w:marBottom w:val="0"/>
      <w:divBdr>
        <w:top w:val="none" w:sz="0" w:space="0" w:color="auto"/>
        <w:left w:val="none" w:sz="0" w:space="0" w:color="auto"/>
        <w:bottom w:val="none" w:sz="0" w:space="0" w:color="auto"/>
        <w:right w:val="none" w:sz="0" w:space="0" w:color="auto"/>
      </w:divBdr>
    </w:div>
    <w:div w:id="344475305">
      <w:bodyDiv w:val="1"/>
      <w:marLeft w:val="0"/>
      <w:marRight w:val="0"/>
      <w:marTop w:val="0"/>
      <w:marBottom w:val="0"/>
      <w:divBdr>
        <w:top w:val="none" w:sz="0" w:space="0" w:color="auto"/>
        <w:left w:val="none" w:sz="0" w:space="0" w:color="auto"/>
        <w:bottom w:val="none" w:sz="0" w:space="0" w:color="auto"/>
        <w:right w:val="none" w:sz="0" w:space="0" w:color="auto"/>
      </w:divBdr>
    </w:div>
    <w:div w:id="357243954">
      <w:bodyDiv w:val="1"/>
      <w:marLeft w:val="0"/>
      <w:marRight w:val="0"/>
      <w:marTop w:val="0"/>
      <w:marBottom w:val="0"/>
      <w:divBdr>
        <w:top w:val="none" w:sz="0" w:space="0" w:color="auto"/>
        <w:left w:val="none" w:sz="0" w:space="0" w:color="auto"/>
        <w:bottom w:val="none" w:sz="0" w:space="0" w:color="auto"/>
        <w:right w:val="none" w:sz="0" w:space="0" w:color="auto"/>
      </w:divBdr>
    </w:div>
    <w:div w:id="406466371">
      <w:bodyDiv w:val="1"/>
      <w:marLeft w:val="0"/>
      <w:marRight w:val="0"/>
      <w:marTop w:val="0"/>
      <w:marBottom w:val="0"/>
      <w:divBdr>
        <w:top w:val="none" w:sz="0" w:space="0" w:color="auto"/>
        <w:left w:val="none" w:sz="0" w:space="0" w:color="auto"/>
        <w:bottom w:val="none" w:sz="0" w:space="0" w:color="auto"/>
        <w:right w:val="none" w:sz="0" w:space="0" w:color="auto"/>
      </w:divBdr>
    </w:div>
    <w:div w:id="409347260">
      <w:bodyDiv w:val="1"/>
      <w:marLeft w:val="0"/>
      <w:marRight w:val="0"/>
      <w:marTop w:val="0"/>
      <w:marBottom w:val="0"/>
      <w:divBdr>
        <w:top w:val="none" w:sz="0" w:space="0" w:color="auto"/>
        <w:left w:val="none" w:sz="0" w:space="0" w:color="auto"/>
        <w:bottom w:val="none" w:sz="0" w:space="0" w:color="auto"/>
        <w:right w:val="none" w:sz="0" w:space="0" w:color="auto"/>
      </w:divBdr>
    </w:div>
    <w:div w:id="482548504">
      <w:bodyDiv w:val="1"/>
      <w:marLeft w:val="0"/>
      <w:marRight w:val="0"/>
      <w:marTop w:val="0"/>
      <w:marBottom w:val="0"/>
      <w:divBdr>
        <w:top w:val="none" w:sz="0" w:space="0" w:color="auto"/>
        <w:left w:val="none" w:sz="0" w:space="0" w:color="auto"/>
        <w:bottom w:val="none" w:sz="0" w:space="0" w:color="auto"/>
        <w:right w:val="none" w:sz="0" w:space="0" w:color="auto"/>
      </w:divBdr>
    </w:div>
    <w:div w:id="573664335">
      <w:bodyDiv w:val="1"/>
      <w:marLeft w:val="0"/>
      <w:marRight w:val="0"/>
      <w:marTop w:val="0"/>
      <w:marBottom w:val="0"/>
      <w:divBdr>
        <w:top w:val="none" w:sz="0" w:space="0" w:color="auto"/>
        <w:left w:val="none" w:sz="0" w:space="0" w:color="auto"/>
        <w:bottom w:val="none" w:sz="0" w:space="0" w:color="auto"/>
        <w:right w:val="none" w:sz="0" w:space="0" w:color="auto"/>
      </w:divBdr>
    </w:div>
    <w:div w:id="611666838">
      <w:bodyDiv w:val="1"/>
      <w:marLeft w:val="0"/>
      <w:marRight w:val="0"/>
      <w:marTop w:val="0"/>
      <w:marBottom w:val="0"/>
      <w:divBdr>
        <w:top w:val="none" w:sz="0" w:space="0" w:color="auto"/>
        <w:left w:val="none" w:sz="0" w:space="0" w:color="auto"/>
        <w:bottom w:val="none" w:sz="0" w:space="0" w:color="auto"/>
        <w:right w:val="none" w:sz="0" w:space="0" w:color="auto"/>
      </w:divBdr>
    </w:div>
    <w:div w:id="614407840">
      <w:bodyDiv w:val="1"/>
      <w:marLeft w:val="0"/>
      <w:marRight w:val="0"/>
      <w:marTop w:val="0"/>
      <w:marBottom w:val="0"/>
      <w:divBdr>
        <w:top w:val="none" w:sz="0" w:space="0" w:color="auto"/>
        <w:left w:val="none" w:sz="0" w:space="0" w:color="auto"/>
        <w:bottom w:val="none" w:sz="0" w:space="0" w:color="auto"/>
        <w:right w:val="none" w:sz="0" w:space="0" w:color="auto"/>
      </w:divBdr>
    </w:div>
    <w:div w:id="614793576">
      <w:bodyDiv w:val="1"/>
      <w:marLeft w:val="0"/>
      <w:marRight w:val="0"/>
      <w:marTop w:val="0"/>
      <w:marBottom w:val="0"/>
      <w:divBdr>
        <w:top w:val="none" w:sz="0" w:space="0" w:color="auto"/>
        <w:left w:val="none" w:sz="0" w:space="0" w:color="auto"/>
        <w:bottom w:val="none" w:sz="0" w:space="0" w:color="auto"/>
        <w:right w:val="none" w:sz="0" w:space="0" w:color="auto"/>
      </w:divBdr>
    </w:div>
    <w:div w:id="627977340">
      <w:bodyDiv w:val="1"/>
      <w:marLeft w:val="0"/>
      <w:marRight w:val="0"/>
      <w:marTop w:val="0"/>
      <w:marBottom w:val="0"/>
      <w:divBdr>
        <w:top w:val="none" w:sz="0" w:space="0" w:color="auto"/>
        <w:left w:val="none" w:sz="0" w:space="0" w:color="auto"/>
        <w:bottom w:val="none" w:sz="0" w:space="0" w:color="auto"/>
        <w:right w:val="none" w:sz="0" w:space="0" w:color="auto"/>
      </w:divBdr>
    </w:div>
    <w:div w:id="656153245">
      <w:bodyDiv w:val="1"/>
      <w:marLeft w:val="0"/>
      <w:marRight w:val="0"/>
      <w:marTop w:val="0"/>
      <w:marBottom w:val="0"/>
      <w:divBdr>
        <w:top w:val="none" w:sz="0" w:space="0" w:color="auto"/>
        <w:left w:val="none" w:sz="0" w:space="0" w:color="auto"/>
        <w:bottom w:val="none" w:sz="0" w:space="0" w:color="auto"/>
        <w:right w:val="none" w:sz="0" w:space="0" w:color="auto"/>
      </w:divBdr>
    </w:div>
    <w:div w:id="697779833">
      <w:bodyDiv w:val="1"/>
      <w:marLeft w:val="0"/>
      <w:marRight w:val="0"/>
      <w:marTop w:val="0"/>
      <w:marBottom w:val="0"/>
      <w:divBdr>
        <w:top w:val="none" w:sz="0" w:space="0" w:color="auto"/>
        <w:left w:val="none" w:sz="0" w:space="0" w:color="auto"/>
        <w:bottom w:val="none" w:sz="0" w:space="0" w:color="auto"/>
        <w:right w:val="none" w:sz="0" w:space="0" w:color="auto"/>
      </w:divBdr>
    </w:div>
    <w:div w:id="718432089">
      <w:bodyDiv w:val="1"/>
      <w:marLeft w:val="0"/>
      <w:marRight w:val="0"/>
      <w:marTop w:val="0"/>
      <w:marBottom w:val="0"/>
      <w:divBdr>
        <w:top w:val="none" w:sz="0" w:space="0" w:color="auto"/>
        <w:left w:val="none" w:sz="0" w:space="0" w:color="auto"/>
        <w:bottom w:val="none" w:sz="0" w:space="0" w:color="auto"/>
        <w:right w:val="none" w:sz="0" w:space="0" w:color="auto"/>
      </w:divBdr>
    </w:div>
    <w:div w:id="789318768">
      <w:bodyDiv w:val="1"/>
      <w:marLeft w:val="0"/>
      <w:marRight w:val="0"/>
      <w:marTop w:val="0"/>
      <w:marBottom w:val="0"/>
      <w:divBdr>
        <w:top w:val="none" w:sz="0" w:space="0" w:color="auto"/>
        <w:left w:val="none" w:sz="0" w:space="0" w:color="auto"/>
        <w:bottom w:val="none" w:sz="0" w:space="0" w:color="auto"/>
        <w:right w:val="none" w:sz="0" w:space="0" w:color="auto"/>
      </w:divBdr>
    </w:div>
    <w:div w:id="827523584">
      <w:bodyDiv w:val="1"/>
      <w:marLeft w:val="0"/>
      <w:marRight w:val="0"/>
      <w:marTop w:val="0"/>
      <w:marBottom w:val="0"/>
      <w:divBdr>
        <w:top w:val="none" w:sz="0" w:space="0" w:color="auto"/>
        <w:left w:val="none" w:sz="0" w:space="0" w:color="auto"/>
        <w:bottom w:val="none" w:sz="0" w:space="0" w:color="auto"/>
        <w:right w:val="none" w:sz="0" w:space="0" w:color="auto"/>
      </w:divBdr>
    </w:div>
    <w:div w:id="854080940">
      <w:bodyDiv w:val="1"/>
      <w:marLeft w:val="0"/>
      <w:marRight w:val="0"/>
      <w:marTop w:val="0"/>
      <w:marBottom w:val="0"/>
      <w:divBdr>
        <w:top w:val="none" w:sz="0" w:space="0" w:color="auto"/>
        <w:left w:val="none" w:sz="0" w:space="0" w:color="auto"/>
        <w:bottom w:val="none" w:sz="0" w:space="0" w:color="auto"/>
        <w:right w:val="none" w:sz="0" w:space="0" w:color="auto"/>
      </w:divBdr>
    </w:div>
    <w:div w:id="870072865">
      <w:bodyDiv w:val="1"/>
      <w:marLeft w:val="0"/>
      <w:marRight w:val="0"/>
      <w:marTop w:val="0"/>
      <w:marBottom w:val="0"/>
      <w:divBdr>
        <w:top w:val="none" w:sz="0" w:space="0" w:color="auto"/>
        <w:left w:val="none" w:sz="0" w:space="0" w:color="auto"/>
        <w:bottom w:val="none" w:sz="0" w:space="0" w:color="auto"/>
        <w:right w:val="none" w:sz="0" w:space="0" w:color="auto"/>
      </w:divBdr>
    </w:div>
    <w:div w:id="880241237">
      <w:bodyDiv w:val="1"/>
      <w:marLeft w:val="0"/>
      <w:marRight w:val="0"/>
      <w:marTop w:val="0"/>
      <w:marBottom w:val="0"/>
      <w:divBdr>
        <w:top w:val="none" w:sz="0" w:space="0" w:color="auto"/>
        <w:left w:val="none" w:sz="0" w:space="0" w:color="auto"/>
        <w:bottom w:val="none" w:sz="0" w:space="0" w:color="auto"/>
        <w:right w:val="none" w:sz="0" w:space="0" w:color="auto"/>
      </w:divBdr>
    </w:div>
    <w:div w:id="892277087">
      <w:bodyDiv w:val="1"/>
      <w:marLeft w:val="0"/>
      <w:marRight w:val="0"/>
      <w:marTop w:val="0"/>
      <w:marBottom w:val="0"/>
      <w:divBdr>
        <w:top w:val="none" w:sz="0" w:space="0" w:color="auto"/>
        <w:left w:val="none" w:sz="0" w:space="0" w:color="auto"/>
        <w:bottom w:val="none" w:sz="0" w:space="0" w:color="auto"/>
        <w:right w:val="none" w:sz="0" w:space="0" w:color="auto"/>
      </w:divBdr>
    </w:div>
    <w:div w:id="952396846">
      <w:bodyDiv w:val="1"/>
      <w:marLeft w:val="0"/>
      <w:marRight w:val="0"/>
      <w:marTop w:val="0"/>
      <w:marBottom w:val="0"/>
      <w:divBdr>
        <w:top w:val="none" w:sz="0" w:space="0" w:color="auto"/>
        <w:left w:val="none" w:sz="0" w:space="0" w:color="auto"/>
        <w:bottom w:val="none" w:sz="0" w:space="0" w:color="auto"/>
        <w:right w:val="none" w:sz="0" w:space="0" w:color="auto"/>
      </w:divBdr>
    </w:div>
    <w:div w:id="959990467">
      <w:bodyDiv w:val="1"/>
      <w:marLeft w:val="0"/>
      <w:marRight w:val="0"/>
      <w:marTop w:val="0"/>
      <w:marBottom w:val="0"/>
      <w:divBdr>
        <w:top w:val="none" w:sz="0" w:space="0" w:color="auto"/>
        <w:left w:val="none" w:sz="0" w:space="0" w:color="auto"/>
        <w:bottom w:val="none" w:sz="0" w:space="0" w:color="auto"/>
        <w:right w:val="none" w:sz="0" w:space="0" w:color="auto"/>
      </w:divBdr>
    </w:div>
    <w:div w:id="961691390">
      <w:bodyDiv w:val="1"/>
      <w:marLeft w:val="0"/>
      <w:marRight w:val="0"/>
      <w:marTop w:val="0"/>
      <w:marBottom w:val="0"/>
      <w:divBdr>
        <w:top w:val="none" w:sz="0" w:space="0" w:color="auto"/>
        <w:left w:val="none" w:sz="0" w:space="0" w:color="auto"/>
        <w:bottom w:val="none" w:sz="0" w:space="0" w:color="auto"/>
        <w:right w:val="none" w:sz="0" w:space="0" w:color="auto"/>
      </w:divBdr>
    </w:div>
    <w:div w:id="1160733814">
      <w:bodyDiv w:val="1"/>
      <w:marLeft w:val="0"/>
      <w:marRight w:val="0"/>
      <w:marTop w:val="0"/>
      <w:marBottom w:val="0"/>
      <w:divBdr>
        <w:top w:val="none" w:sz="0" w:space="0" w:color="auto"/>
        <w:left w:val="none" w:sz="0" w:space="0" w:color="auto"/>
        <w:bottom w:val="none" w:sz="0" w:space="0" w:color="auto"/>
        <w:right w:val="none" w:sz="0" w:space="0" w:color="auto"/>
      </w:divBdr>
    </w:div>
    <w:div w:id="1172142118">
      <w:bodyDiv w:val="1"/>
      <w:marLeft w:val="0"/>
      <w:marRight w:val="0"/>
      <w:marTop w:val="0"/>
      <w:marBottom w:val="0"/>
      <w:divBdr>
        <w:top w:val="none" w:sz="0" w:space="0" w:color="auto"/>
        <w:left w:val="none" w:sz="0" w:space="0" w:color="auto"/>
        <w:bottom w:val="none" w:sz="0" w:space="0" w:color="auto"/>
        <w:right w:val="none" w:sz="0" w:space="0" w:color="auto"/>
      </w:divBdr>
    </w:div>
    <w:div w:id="1186405583">
      <w:bodyDiv w:val="1"/>
      <w:marLeft w:val="0"/>
      <w:marRight w:val="0"/>
      <w:marTop w:val="0"/>
      <w:marBottom w:val="0"/>
      <w:divBdr>
        <w:top w:val="none" w:sz="0" w:space="0" w:color="auto"/>
        <w:left w:val="none" w:sz="0" w:space="0" w:color="auto"/>
        <w:bottom w:val="none" w:sz="0" w:space="0" w:color="auto"/>
        <w:right w:val="none" w:sz="0" w:space="0" w:color="auto"/>
      </w:divBdr>
    </w:div>
    <w:div w:id="1193110618">
      <w:bodyDiv w:val="1"/>
      <w:marLeft w:val="0"/>
      <w:marRight w:val="0"/>
      <w:marTop w:val="0"/>
      <w:marBottom w:val="0"/>
      <w:divBdr>
        <w:top w:val="none" w:sz="0" w:space="0" w:color="auto"/>
        <w:left w:val="none" w:sz="0" w:space="0" w:color="auto"/>
        <w:bottom w:val="none" w:sz="0" w:space="0" w:color="auto"/>
        <w:right w:val="none" w:sz="0" w:space="0" w:color="auto"/>
      </w:divBdr>
    </w:div>
    <w:div w:id="1249004969">
      <w:bodyDiv w:val="1"/>
      <w:marLeft w:val="0"/>
      <w:marRight w:val="0"/>
      <w:marTop w:val="0"/>
      <w:marBottom w:val="0"/>
      <w:divBdr>
        <w:top w:val="none" w:sz="0" w:space="0" w:color="auto"/>
        <w:left w:val="none" w:sz="0" w:space="0" w:color="auto"/>
        <w:bottom w:val="none" w:sz="0" w:space="0" w:color="auto"/>
        <w:right w:val="none" w:sz="0" w:space="0" w:color="auto"/>
      </w:divBdr>
    </w:div>
    <w:div w:id="1273051195">
      <w:bodyDiv w:val="1"/>
      <w:marLeft w:val="0"/>
      <w:marRight w:val="0"/>
      <w:marTop w:val="0"/>
      <w:marBottom w:val="0"/>
      <w:divBdr>
        <w:top w:val="none" w:sz="0" w:space="0" w:color="auto"/>
        <w:left w:val="none" w:sz="0" w:space="0" w:color="auto"/>
        <w:bottom w:val="none" w:sz="0" w:space="0" w:color="auto"/>
        <w:right w:val="none" w:sz="0" w:space="0" w:color="auto"/>
      </w:divBdr>
      <w:divsChild>
        <w:div w:id="17241702">
          <w:marLeft w:val="547"/>
          <w:marRight w:val="0"/>
          <w:marTop w:val="48"/>
          <w:marBottom w:val="240"/>
          <w:divBdr>
            <w:top w:val="none" w:sz="0" w:space="0" w:color="auto"/>
            <w:left w:val="none" w:sz="0" w:space="0" w:color="auto"/>
            <w:bottom w:val="none" w:sz="0" w:space="0" w:color="auto"/>
            <w:right w:val="none" w:sz="0" w:space="0" w:color="auto"/>
          </w:divBdr>
        </w:div>
        <w:div w:id="782581164">
          <w:marLeft w:val="547"/>
          <w:marRight w:val="0"/>
          <w:marTop w:val="48"/>
          <w:marBottom w:val="240"/>
          <w:divBdr>
            <w:top w:val="none" w:sz="0" w:space="0" w:color="auto"/>
            <w:left w:val="none" w:sz="0" w:space="0" w:color="auto"/>
            <w:bottom w:val="none" w:sz="0" w:space="0" w:color="auto"/>
            <w:right w:val="none" w:sz="0" w:space="0" w:color="auto"/>
          </w:divBdr>
        </w:div>
        <w:div w:id="1736002476">
          <w:marLeft w:val="547"/>
          <w:marRight w:val="0"/>
          <w:marTop w:val="48"/>
          <w:marBottom w:val="240"/>
          <w:divBdr>
            <w:top w:val="none" w:sz="0" w:space="0" w:color="auto"/>
            <w:left w:val="none" w:sz="0" w:space="0" w:color="auto"/>
            <w:bottom w:val="none" w:sz="0" w:space="0" w:color="auto"/>
            <w:right w:val="none" w:sz="0" w:space="0" w:color="auto"/>
          </w:divBdr>
        </w:div>
        <w:div w:id="1768840794">
          <w:marLeft w:val="547"/>
          <w:marRight w:val="0"/>
          <w:marTop w:val="48"/>
          <w:marBottom w:val="240"/>
          <w:divBdr>
            <w:top w:val="none" w:sz="0" w:space="0" w:color="auto"/>
            <w:left w:val="none" w:sz="0" w:space="0" w:color="auto"/>
            <w:bottom w:val="none" w:sz="0" w:space="0" w:color="auto"/>
            <w:right w:val="none" w:sz="0" w:space="0" w:color="auto"/>
          </w:divBdr>
        </w:div>
      </w:divsChild>
    </w:div>
    <w:div w:id="1284725079">
      <w:bodyDiv w:val="1"/>
      <w:marLeft w:val="0"/>
      <w:marRight w:val="0"/>
      <w:marTop w:val="0"/>
      <w:marBottom w:val="0"/>
      <w:divBdr>
        <w:top w:val="none" w:sz="0" w:space="0" w:color="auto"/>
        <w:left w:val="none" w:sz="0" w:space="0" w:color="auto"/>
        <w:bottom w:val="none" w:sz="0" w:space="0" w:color="auto"/>
        <w:right w:val="none" w:sz="0" w:space="0" w:color="auto"/>
      </w:divBdr>
    </w:div>
    <w:div w:id="1292709844">
      <w:bodyDiv w:val="1"/>
      <w:marLeft w:val="0"/>
      <w:marRight w:val="0"/>
      <w:marTop w:val="0"/>
      <w:marBottom w:val="0"/>
      <w:divBdr>
        <w:top w:val="none" w:sz="0" w:space="0" w:color="auto"/>
        <w:left w:val="none" w:sz="0" w:space="0" w:color="auto"/>
        <w:bottom w:val="none" w:sz="0" w:space="0" w:color="auto"/>
        <w:right w:val="none" w:sz="0" w:space="0" w:color="auto"/>
      </w:divBdr>
    </w:div>
    <w:div w:id="1316178756">
      <w:bodyDiv w:val="1"/>
      <w:marLeft w:val="0"/>
      <w:marRight w:val="0"/>
      <w:marTop w:val="0"/>
      <w:marBottom w:val="0"/>
      <w:divBdr>
        <w:top w:val="none" w:sz="0" w:space="0" w:color="auto"/>
        <w:left w:val="none" w:sz="0" w:space="0" w:color="auto"/>
        <w:bottom w:val="none" w:sz="0" w:space="0" w:color="auto"/>
        <w:right w:val="none" w:sz="0" w:space="0" w:color="auto"/>
      </w:divBdr>
    </w:div>
    <w:div w:id="1334798326">
      <w:bodyDiv w:val="1"/>
      <w:marLeft w:val="0"/>
      <w:marRight w:val="0"/>
      <w:marTop w:val="0"/>
      <w:marBottom w:val="0"/>
      <w:divBdr>
        <w:top w:val="none" w:sz="0" w:space="0" w:color="auto"/>
        <w:left w:val="none" w:sz="0" w:space="0" w:color="auto"/>
        <w:bottom w:val="none" w:sz="0" w:space="0" w:color="auto"/>
        <w:right w:val="none" w:sz="0" w:space="0" w:color="auto"/>
      </w:divBdr>
    </w:div>
    <w:div w:id="1370571163">
      <w:bodyDiv w:val="1"/>
      <w:marLeft w:val="0"/>
      <w:marRight w:val="0"/>
      <w:marTop w:val="0"/>
      <w:marBottom w:val="0"/>
      <w:divBdr>
        <w:top w:val="none" w:sz="0" w:space="0" w:color="auto"/>
        <w:left w:val="none" w:sz="0" w:space="0" w:color="auto"/>
        <w:bottom w:val="none" w:sz="0" w:space="0" w:color="auto"/>
        <w:right w:val="none" w:sz="0" w:space="0" w:color="auto"/>
      </w:divBdr>
    </w:div>
    <w:div w:id="1378243984">
      <w:bodyDiv w:val="1"/>
      <w:marLeft w:val="0"/>
      <w:marRight w:val="0"/>
      <w:marTop w:val="0"/>
      <w:marBottom w:val="0"/>
      <w:divBdr>
        <w:top w:val="none" w:sz="0" w:space="0" w:color="auto"/>
        <w:left w:val="none" w:sz="0" w:space="0" w:color="auto"/>
        <w:bottom w:val="none" w:sz="0" w:space="0" w:color="auto"/>
        <w:right w:val="none" w:sz="0" w:space="0" w:color="auto"/>
      </w:divBdr>
    </w:div>
    <w:div w:id="1458714763">
      <w:bodyDiv w:val="1"/>
      <w:marLeft w:val="0"/>
      <w:marRight w:val="0"/>
      <w:marTop w:val="0"/>
      <w:marBottom w:val="0"/>
      <w:divBdr>
        <w:top w:val="none" w:sz="0" w:space="0" w:color="auto"/>
        <w:left w:val="none" w:sz="0" w:space="0" w:color="auto"/>
        <w:bottom w:val="none" w:sz="0" w:space="0" w:color="auto"/>
        <w:right w:val="none" w:sz="0" w:space="0" w:color="auto"/>
      </w:divBdr>
    </w:div>
    <w:div w:id="1479344835">
      <w:bodyDiv w:val="1"/>
      <w:marLeft w:val="0"/>
      <w:marRight w:val="0"/>
      <w:marTop w:val="0"/>
      <w:marBottom w:val="0"/>
      <w:divBdr>
        <w:top w:val="none" w:sz="0" w:space="0" w:color="auto"/>
        <w:left w:val="none" w:sz="0" w:space="0" w:color="auto"/>
        <w:bottom w:val="none" w:sz="0" w:space="0" w:color="auto"/>
        <w:right w:val="none" w:sz="0" w:space="0" w:color="auto"/>
      </w:divBdr>
    </w:div>
    <w:div w:id="1499420158">
      <w:bodyDiv w:val="1"/>
      <w:marLeft w:val="0"/>
      <w:marRight w:val="0"/>
      <w:marTop w:val="0"/>
      <w:marBottom w:val="0"/>
      <w:divBdr>
        <w:top w:val="none" w:sz="0" w:space="0" w:color="auto"/>
        <w:left w:val="none" w:sz="0" w:space="0" w:color="auto"/>
        <w:bottom w:val="none" w:sz="0" w:space="0" w:color="auto"/>
        <w:right w:val="none" w:sz="0" w:space="0" w:color="auto"/>
      </w:divBdr>
    </w:div>
    <w:div w:id="1527526911">
      <w:bodyDiv w:val="1"/>
      <w:marLeft w:val="0"/>
      <w:marRight w:val="0"/>
      <w:marTop w:val="0"/>
      <w:marBottom w:val="0"/>
      <w:divBdr>
        <w:top w:val="none" w:sz="0" w:space="0" w:color="auto"/>
        <w:left w:val="none" w:sz="0" w:space="0" w:color="auto"/>
        <w:bottom w:val="none" w:sz="0" w:space="0" w:color="auto"/>
        <w:right w:val="none" w:sz="0" w:space="0" w:color="auto"/>
      </w:divBdr>
    </w:div>
    <w:div w:id="1545101401">
      <w:bodyDiv w:val="1"/>
      <w:marLeft w:val="0"/>
      <w:marRight w:val="0"/>
      <w:marTop w:val="0"/>
      <w:marBottom w:val="0"/>
      <w:divBdr>
        <w:top w:val="none" w:sz="0" w:space="0" w:color="auto"/>
        <w:left w:val="none" w:sz="0" w:space="0" w:color="auto"/>
        <w:bottom w:val="none" w:sz="0" w:space="0" w:color="auto"/>
        <w:right w:val="none" w:sz="0" w:space="0" w:color="auto"/>
      </w:divBdr>
    </w:div>
    <w:div w:id="1581721166">
      <w:bodyDiv w:val="1"/>
      <w:marLeft w:val="0"/>
      <w:marRight w:val="0"/>
      <w:marTop w:val="0"/>
      <w:marBottom w:val="0"/>
      <w:divBdr>
        <w:top w:val="none" w:sz="0" w:space="0" w:color="auto"/>
        <w:left w:val="none" w:sz="0" w:space="0" w:color="auto"/>
        <w:bottom w:val="none" w:sz="0" w:space="0" w:color="auto"/>
        <w:right w:val="none" w:sz="0" w:space="0" w:color="auto"/>
      </w:divBdr>
      <w:divsChild>
        <w:div w:id="1262297759">
          <w:marLeft w:val="0"/>
          <w:marRight w:val="0"/>
          <w:marTop w:val="0"/>
          <w:marBottom w:val="0"/>
          <w:divBdr>
            <w:top w:val="single" w:sz="2" w:space="0" w:color="E3E3E3"/>
            <w:left w:val="single" w:sz="2" w:space="0" w:color="E3E3E3"/>
            <w:bottom w:val="single" w:sz="2" w:space="0" w:color="E3E3E3"/>
            <w:right w:val="single" w:sz="2" w:space="0" w:color="E3E3E3"/>
          </w:divBdr>
          <w:divsChild>
            <w:div w:id="2141727178">
              <w:marLeft w:val="0"/>
              <w:marRight w:val="0"/>
              <w:marTop w:val="0"/>
              <w:marBottom w:val="0"/>
              <w:divBdr>
                <w:top w:val="single" w:sz="2" w:space="0" w:color="E3E3E3"/>
                <w:left w:val="single" w:sz="2" w:space="0" w:color="E3E3E3"/>
                <w:bottom w:val="single" w:sz="2" w:space="0" w:color="E3E3E3"/>
                <w:right w:val="single" w:sz="2" w:space="0" w:color="E3E3E3"/>
              </w:divBdr>
              <w:divsChild>
                <w:div w:id="235215303">
                  <w:marLeft w:val="0"/>
                  <w:marRight w:val="0"/>
                  <w:marTop w:val="0"/>
                  <w:marBottom w:val="0"/>
                  <w:divBdr>
                    <w:top w:val="single" w:sz="2" w:space="0" w:color="E3E3E3"/>
                    <w:left w:val="single" w:sz="2" w:space="0" w:color="E3E3E3"/>
                    <w:bottom w:val="single" w:sz="2" w:space="0" w:color="E3E3E3"/>
                    <w:right w:val="single" w:sz="2" w:space="0" w:color="E3E3E3"/>
                  </w:divBdr>
                  <w:divsChild>
                    <w:div w:id="1415976949">
                      <w:marLeft w:val="0"/>
                      <w:marRight w:val="0"/>
                      <w:marTop w:val="0"/>
                      <w:marBottom w:val="0"/>
                      <w:divBdr>
                        <w:top w:val="single" w:sz="2" w:space="0" w:color="E3E3E3"/>
                        <w:left w:val="single" w:sz="2" w:space="0" w:color="E3E3E3"/>
                        <w:bottom w:val="single" w:sz="2" w:space="0" w:color="E3E3E3"/>
                        <w:right w:val="single" w:sz="2" w:space="0" w:color="E3E3E3"/>
                      </w:divBdr>
                      <w:divsChild>
                        <w:div w:id="1553807573">
                          <w:marLeft w:val="0"/>
                          <w:marRight w:val="0"/>
                          <w:marTop w:val="0"/>
                          <w:marBottom w:val="0"/>
                          <w:divBdr>
                            <w:top w:val="single" w:sz="2" w:space="0" w:color="E3E3E3"/>
                            <w:left w:val="single" w:sz="2" w:space="0" w:color="E3E3E3"/>
                            <w:bottom w:val="single" w:sz="2" w:space="0" w:color="E3E3E3"/>
                            <w:right w:val="single" w:sz="2" w:space="0" w:color="E3E3E3"/>
                          </w:divBdr>
                          <w:divsChild>
                            <w:div w:id="131603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122114">
                                  <w:marLeft w:val="0"/>
                                  <w:marRight w:val="0"/>
                                  <w:marTop w:val="0"/>
                                  <w:marBottom w:val="0"/>
                                  <w:divBdr>
                                    <w:top w:val="single" w:sz="2" w:space="0" w:color="E3E3E3"/>
                                    <w:left w:val="single" w:sz="2" w:space="0" w:color="E3E3E3"/>
                                    <w:bottom w:val="single" w:sz="2" w:space="0" w:color="E3E3E3"/>
                                    <w:right w:val="single" w:sz="2" w:space="0" w:color="E3E3E3"/>
                                  </w:divBdr>
                                  <w:divsChild>
                                    <w:div w:id="1689720075">
                                      <w:marLeft w:val="0"/>
                                      <w:marRight w:val="0"/>
                                      <w:marTop w:val="0"/>
                                      <w:marBottom w:val="0"/>
                                      <w:divBdr>
                                        <w:top w:val="single" w:sz="2" w:space="0" w:color="E3E3E3"/>
                                        <w:left w:val="single" w:sz="2" w:space="0" w:color="E3E3E3"/>
                                        <w:bottom w:val="single" w:sz="2" w:space="0" w:color="E3E3E3"/>
                                        <w:right w:val="single" w:sz="2" w:space="0" w:color="E3E3E3"/>
                                      </w:divBdr>
                                      <w:divsChild>
                                        <w:div w:id="730420489">
                                          <w:marLeft w:val="0"/>
                                          <w:marRight w:val="0"/>
                                          <w:marTop w:val="0"/>
                                          <w:marBottom w:val="0"/>
                                          <w:divBdr>
                                            <w:top w:val="single" w:sz="2" w:space="0" w:color="E3E3E3"/>
                                            <w:left w:val="single" w:sz="2" w:space="0" w:color="E3E3E3"/>
                                            <w:bottom w:val="single" w:sz="2" w:space="0" w:color="E3E3E3"/>
                                            <w:right w:val="single" w:sz="2" w:space="0" w:color="E3E3E3"/>
                                          </w:divBdr>
                                          <w:divsChild>
                                            <w:div w:id="285939881">
                                              <w:marLeft w:val="0"/>
                                              <w:marRight w:val="0"/>
                                              <w:marTop w:val="0"/>
                                              <w:marBottom w:val="0"/>
                                              <w:divBdr>
                                                <w:top w:val="single" w:sz="2" w:space="0" w:color="E3E3E3"/>
                                                <w:left w:val="single" w:sz="2" w:space="0" w:color="E3E3E3"/>
                                                <w:bottom w:val="single" w:sz="2" w:space="0" w:color="E3E3E3"/>
                                                <w:right w:val="single" w:sz="2" w:space="0" w:color="E3E3E3"/>
                                              </w:divBdr>
                                              <w:divsChild>
                                                <w:div w:id="498695511">
                                                  <w:marLeft w:val="0"/>
                                                  <w:marRight w:val="0"/>
                                                  <w:marTop w:val="0"/>
                                                  <w:marBottom w:val="0"/>
                                                  <w:divBdr>
                                                    <w:top w:val="single" w:sz="2" w:space="0" w:color="E3E3E3"/>
                                                    <w:left w:val="single" w:sz="2" w:space="0" w:color="E3E3E3"/>
                                                    <w:bottom w:val="single" w:sz="2" w:space="0" w:color="E3E3E3"/>
                                                    <w:right w:val="single" w:sz="2" w:space="0" w:color="E3E3E3"/>
                                                  </w:divBdr>
                                                  <w:divsChild>
                                                    <w:div w:id="541597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7072074">
          <w:marLeft w:val="0"/>
          <w:marRight w:val="0"/>
          <w:marTop w:val="0"/>
          <w:marBottom w:val="0"/>
          <w:divBdr>
            <w:top w:val="none" w:sz="0" w:space="0" w:color="auto"/>
            <w:left w:val="none" w:sz="0" w:space="0" w:color="auto"/>
            <w:bottom w:val="none" w:sz="0" w:space="0" w:color="auto"/>
            <w:right w:val="none" w:sz="0" w:space="0" w:color="auto"/>
          </w:divBdr>
        </w:div>
      </w:divsChild>
    </w:div>
    <w:div w:id="1607423615">
      <w:bodyDiv w:val="1"/>
      <w:marLeft w:val="0"/>
      <w:marRight w:val="0"/>
      <w:marTop w:val="0"/>
      <w:marBottom w:val="0"/>
      <w:divBdr>
        <w:top w:val="none" w:sz="0" w:space="0" w:color="auto"/>
        <w:left w:val="none" w:sz="0" w:space="0" w:color="auto"/>
        <w:bottom w:val="none" w:sz="0" w:space="0" w:color="auto"/>
        <w:right w:val="none" w:sz="0" w:space="0" w:color="auto"/>
      </w:divBdr>
    </w:div>
    <w:div w:id="1654603217">
      <w:bodyDiv w:val="1"/>
      <w:marLeft w:val="0"/>
      <w:marRight w:val="0"/>
      <w:marTop w:val="0"/>
      <w:marBottom w:val="0"/>
      <w:divBdr>
        <w:top w:val="none" w:sz="0" w:space="0" w:color="auto"/>
        <w:left w:val="none" w:sz="0" w:space="0" w:color="auto"/>
        <w:bottom w:val="none" w:sz="0" w:space="0" w:color="auto"/>
        <w:right w:val="none" w:sz="0" w:space="0" w:color="auto"/>
      </w:divBdr>
    </w:div>
    <w:div w:id="1658414307">
      <w:bodyDiv w:val="1"/>
      <w:marLeft w:val="0"/>
      <w:marRight w:val="0"/>
      <w:marTop w:val="0"/>
      <w:marBottom w:val="0"/>
      <w:divBdr>
        <w:top w:val="none" w:sz="0" w:space="0" w:color="auto"/>
        <w:left w:val="none" w:sz="0" w:space="0" w:color="auto"/>
        <w:bottom w:val="none" w:sz="0" w:space="0" w:color="auto"/>
        <w:right w:val="none" w:sz="0" w:space="0" w:color="auto"/>
      </w:divBdr>
    </w:div>
    <w:div w:id="1668701891">
      <w:bodyDiv w:val="1"/>
      <w:marLeft w:val="0"/>
      <w:marRight w:val="0"/>
      <w:marTop w:val="0"/>
      <w:marBottom w:val="0"/>
      <w:divBdr>
        <w:top w:val="none" w:sz="0" w:space="0" w:color="auto"/>
        <w:left w:val="none" w:sz="0" w:space="0" w:color="auto"/>
        <w:bottom w:val="none" w:sz="0" w:space="0" w:color="auto"/>
        <w:right w:val="none" w:sz="0" w:space="0" w:color="auto"/>
      </w:divBdr>
    </w:div>
    <w:div w:id="1669559073">
      <w:bodyDiv w:val="1"/>
      <w:marLeft w:val="0"/>
      <w:marRight w:val="0"/>
      <w:marTop w:val="0"/>
      <w:marBottom w:val="0"/>
      <w:divBdr>
        <w:top w:val="none" w:sz="0" w:space="0" w:color="auto"/>
        <w:left w:val="none" w:sz="0" w:space="0" w:color="auto"/>
        <w:bottom w:val="none" w:sz="0" w:space="0" w:color="auto"/>
        <w:right w:val="none" w:sz="0" w:space="0" w:color="auto"/>
      </w:divBdr>
    </w:div>
    <w:div w:id="1676150266">
      <w:bodyDiv w:val="1"/>
      <w:marLeft w:val="0"/>
      <w:marRight w:val="0"/>
      <w:marTop w:val="0"/>
      <w:marBottom w:val="0"/>
      <w:divBdr>
        <w:top w:val="none" w:sz="0" w:space="0" w:color="auto"/>
        <w:left w:val="none" w:sz="0" w:space="0" w:color="auto"/>
        <w:bottom w:val="none" w:sz="0" w:space="0" w:color="auto"/>
        <w:right w:val="none" w:sz="0" w:space="0" w:color="auto"/>
      </w:divBdr>
    </w:div>
    <w:div w:id="1700083808">
      <w:bodyDiv w:val="1"/>
      <w:marLeft w:val="0"/>
      <w:marRight w:val="0"/>
      <w:marTop w:val="0"/>
      <w:marBottom w:val="0"/>
      <w:divBdr>
        <w:top w:val="none" w:sz="0" w:space="0" w:color="auto"/>
        <w:left w:val="none" w:sz="0" w:space="0" w:color="auto"/>
        <w:bottom w:val="none" w:sz="0" w:space="0" w:color="auto"/>
        <w:right w:val="none" w:sz="0" w:space="0" w:color="auto"/>
      </w:divBdr>
      <w:divsChild>
        <w:div w:id="355542318">
          <w:marLeft w:val="547"/>
          <w:marRight w:val="0"/>
          <w:marTop w:val="0"/>
          <w:marBottom w:val="0"/>
          <w:divBdr>
            <w:top w:val="none" w:sz="0" w:space="0" w:color="auto"/>
            <w:left w:val="none" w:sz="0" w:space="0" w:color="auto"/>
            <w:bottom w:val="none" w:sz="0" w:space="0" w:color="auto"/>
            <w:right w:val="none" w:sz="0" w:space="0" w:color="auto"/>
          </w:divBdr>
        </w:div>
        <w:div w:id="528298368">
          <w:marLeft w:val="547"/>
          <w:marRight w:val="0"/>
          <w:marTop w:val="0"/>
          <w:marBottom w:val="0"/>
          <w:divBdr>
            <w:top w:val="none" w:sz="0" w:space="0" w:color="auto"/>
            <w:left w:val="none" w:sz="0" w:space="0" w:color="auto"/>
            <w:bottom w:val="none" w:sz="0" w:space="0" w:color="auto"/>
            <w:right w:val="none" w:sz="0" w:space="0" w:color="auto"/>
          </w:divBdr>
        </w:div>
        <w:div w:id="548300239">
          <w:marLeft w:val="547"/>
          <w:marRight w:val="0"/>
          <w:marTop w:val="0"/>
          <w:marBottom w:val="0"/>
          <w:divBdr>
            <w:top w:val="none" w:sz="0" w:space="0" w:color="auto"/>
            <w:left w:val="none" w:sz="0" w:space="0" w:color="auto"/>
            <w:bottom w:val="none" w:sz="0" w:space="0" w:color="auto"/>
            <w:right w:val="none" w:sz="0" w:space="0" w:color="auto"/>
          </w:divBdr>
        </w:div>
        <w:div w:id="806320205">
          <w:marLeft w:val="547"/>
          <w:marRight w:val="0"/>
          <w:marTop w:val="0"/>
          <w:marBottom w:val="0"/>
          <w:divBdr>
            <w:top w:val="none" w:sz="0" w:space="0" w:color="auto"/>
            <w:left w:val="none" w:sz="0" w:space="0" w:color="auto"/>
            <w:bottom w:val="none" w:sz="0" w:space="0" w:color="auto"/>
            <w:right w:val="none" w:sz="0" w:space="0" w:color="auto"/>
          </w:divBdr>
        </w:div>
        <w:div w:id="1696616433">
          <w:marLeft w:val="547"/>
          <w:marRight w:val="0"/>
          <w:marTop w:val="0"/>
          <w:marBottom w:val="0"/>
          <w:divBdr>
            <w:top w:val="none" w:sz="0" w:space="0" w:color="auto"/>
            <w:left w:val="none" w:sz="0" w:space="0" w:color="auto"/>
            <w:bottom w:val="none" w:sz="0" w:space="0" w:color="auto"/>
            <w:right w:val="none" w:sz="0" w:space="0" w:color="auto"/>
          </w:divBdr>
        </w:div>
        <w:div w:id="2040276173">
          <w:marLeft w:val="547"/>
          <w:marRight w:val="0"/>
          <w:marTop w:val="0"/>
          <w:marBottom w:val="0"/>
          <w:divBdr>
            <w:top w:val="none" w:sz="0" w:space="0" w:color="auto"/>
            <w:left w:val="none" w:sz="0" w:space="0" w:color="auto"/>
            <w:bottom w:val="none" w:sz="0" w:space="0" w:color="auto"/>
            <w:right w:val="none" w:sz="0" w:space="0" w:color="auto"/>
          </w:divBdr>
        </w:div>
      </w:divsChild>
    </w:div>
    <w:div w:id="1732341263">
      <w:bodyDiv w:val="1"/>
      <w:marLeft w:val="0"/>
      <w:marRight w:val="0"/>
      <w:marTop w:val="0"/>
      <w:marBottom w:val="0"/>
      <w:divBdr>
        <w:top w:val="none" w:sz="0" w:space="0" w:color="auto"/>
        <w:left w:val="none" w:sz="0" w:space="0" w:color="auto"/>
        <w:bottom w:val="none" w:sz="0" w:space="0" w:color="auto"/>
        <w:right w:val="none" w:sz="0" w:space="0" w:color="auto"/>
      </w:divBdr>
    </w:div>
    <w:div w:id="1741516167">
      <w:bodyDiv w:val="1"/>
      <w:marLeft w:val="0"/>
      <w:marRight w:val="0"/>
      <w:marTop w:val="0"/>
      <w:marBottom w:val="0"/>
      <w:divBdr>
        <w:top w:val="none" w:sz="0" w:space="0" w:color="auto"/>
        <w:left w:val="none" w:sz="0" w:space="0" w:color="auto"/>
        <w:bottom w:val="none" w:sz="0" w:space="0" w:color="auto"/>
        <w:right w:val="none" w:sz="0" w:space="0" w:color="auto"/>
      </w:divBdr>
    </w:div>
    <w:div w:id="1773433888">
      <w:bodyDiv w:val="1"/>
      <w:marLeft w:val="0"/>
      <w:marRight w:val="0"/>
      <w:marTop w:val="0"/>
      <w:marBottom w:val="0"/>
      <w:divBdr>
        <w:top w:val="none" w:sz="0" w:space="0" w:color="auto"/>
        <w:left w:val="none" w:sz="0" w:space="0" w:color="auto"/>
        <w:bottom w:val="none" w:sz="0" w:space="0" w:color="auto"/>
        <w:right w:val="none" w:sz="0" w:space="0" w:color="auto"/>
      </w:divBdr>
    </w:div>
    <w:div w:id="1819154859">
      <w:bodyDiv w:val="1"/>
      <w:marLeft w:val="0"/>
      <w:marRight w:val="0"/>
      <w:marTop w:val="0"/>
      <w:marBottom w:val="0"/>
      <w:divBdr>
        <w:top w:val="none" w:sz="0" w:space="0" w:color="auto"/>
        <w:left w:val="none" w:sz="0" w:space="0" w:color="auto"/>
        <w:bottom w:val="none" w:sz="0" w:space="0" w:color="auto"/>
        <w:right w:val="none" w:sz="0" w:space="0" w:color="auto"/>
      </w:divBdr>
    </w:div>
    <w:div w:id="1840926656">
      <w:bodyDiv w:val="1"/>
      <w:marLeft w:val="0"/>
      <w:marRight w:val="0"/>
      <w:marTop w:val="0"/>
      <w:marBottom w:val="0"/>
      <w:divBdr>
        <w:top w:val="none" w:sz="0" w:space="0" w:color="auto"/>
        <w:left w:val="none" w:sz="0" w:space="0" w:color="auto"/>
        <w:bottom w:val="none" w:sz="0" w:space="0" w:color="auto"/>
        <w:right w:val="none" w:sz="0" w:space="0" w:color="auto"/>
      </w:divBdr>
    </w:div>
    <w:div w:id="1886873237">
      <w:bodyDiv w:val="1"/>
      <w:marLeft w:val="0"/>
      <w:marRight w:val="0"/>
      <w:marTop w:val="0"/>
      <w:marBottom w:val="0"/>
      <w:divBdr>
        <w:top w:val="none" w:sz="0" w:space="0" w:color="auto"/>
        <w:left w:val="none" w:sz="0" w:space="0" w:color="auto"/>
        <w:bottom w:val="none" w:sz="0" w:space="0" w:color="auto"/>
        <w:right w:val="none" w:sz="0" w:space="0" w:color="auto"/>
      </w:divBdr>
    </w:div>
    <w:div w:id="1907104215">
      <w:bodyDiv w:val="1"/>
      <w:marLeft w:val="0"/>
      <w:marRight w:val="0"/>
      <w:marTop w:val="0"/>
      <w:marBottom w:val="0"/>
      <w:divBdr>
        <w:top w:val="none" w:sz="0" w:space="0" w:color="auto"/>
        <w:left w:val="none" w:sz="0" w:space="0" w:color="auto"/>
        <w:bottom w:val="none" w:sz="0" w:space="0" w:color="auto"/>
        <w:right w:val="none" w:sz="0" w:space="0" w:color="auto"/>
      </w:divBdr>
    </w:div>
    <w:div w:id="1923299987">
      <w:bodyDiv w:val="1"/>
      <w:marLeft w:val="0"/>
      <w:marRight w:val="0"/>
      <w:marTop w:val="0"/>
      <w:marBottom w:val="0"/>
      <w:divBdr>
        <w:top w:val="none" w:sz="0" w:space="0" w:color="auto"/>
        <w:left w:val="none" w:sz="0" w:space="0" w:color="auto"/>
        <w:bottom w:val="none" w:sz="0" w:space="0" w:color="auto"/>
        <w:right w:val="none" w:sz="0" w:space="0" w:color="auto"/>
      </w:divBdr>
    </w:div>
    <w:div w:id="2003266798">
      <w:bodyDiv w:val="1"/>
      <w:marLeft w:val="0"/>
      <w:marRight w:val="0"/>
      <w:marTop w:val="0"/>
      <w:marBottom w:val="0"/>
      <w:divBdr>
        <w:top w:val="none" w:sz="0" w:space="0" w:color="auto"/>
        <w:left w:val="none" w:sz="0" w:space="0" w:color="auto"/>
        <w:bottom w:val="none" w:sz="0" w:space="0" w:color="auto"/>
        <w:right w:val="none" w:sz="0" w:space="0" w:color="auto"/>
      </w:divBdr>
    </w:div>
    <w:div w:id="2068533884">
      <w:bodyDiv w:val="1"/>
      <w:marLeft w:val="0"/>
      <w:marRight w:val="0"/>
      <w:marTop w:val="0"/>
      <w:marBottom w:val="0"/>
      <w:divBdr>
        <w:top w:val="none" w:sz="0" w:space="0" w:color="auto"/>
        <w:left w:val="none" w:sz="0" w:space="0" w:color="auto"/>
        <w:bottom w:val="none" w:sz="0" w:space="0" w:color="auto"/>
        <w:right w:val="none" w:sz="0" w:space="0" w:color="auto"/>
      </w:divBdr>
    </w:div>
    <w:div w:id="2126995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E6F73758C49588BABD06C27123A8C"/>
        <w:category>
          <w:name w:val="General"/>
          <w:gallery w:val="placeholder"/>
        </w:category>
        <w:types>
          <w:type w:val="bbPlcHdr"/>
        </w:types>
        <w:behaviors>
          <w:behavior w:val="content"/>
        </w:behaviors>
        <w:guid w:val="{425EDFC4-0D7C-40A6-B265-3A8F38275614}"/>
      </w:docPartPr>
      <w:docPartBody>
        <w:p w:rsidR="001D75A6" w:rsidRDefault="001D75A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lender Pro Bold">
    <w:altName w:val="Calibri"/>
    <w:panose1 w:val="00000000000000000000"/>
    <w:charset w:val="00"/>
    <w:family w:val="modern"/>
    <w:notTrueType/>
    <w:pitch w:val="variable"/>
    <w:sig w:usb0="800002AF" w:usb1="5000204A" w:usb2="00000000" w:usb3="00000000" w:csb0="0000009F" w:csb1="00000000"/>
  </w:font>
  <w:font w:name="Lucida Grande">
    <w:altName w:val="Cascadia Code ExtraLight"/>
    <w:charset w:val="00"/>
    <w:family w:val="swiss"/>
    <w:pitch w:val="variable"/>
    <w:sig w:usb0="00000000" w:usb1="5000A1FF" w:usb2="00000000" w:usb3="00000000" w:csb0="000001BF" w:csb1="00000000"/>
  </w:font>
  <w:font w:name="ヒラギノ角ゴ Pro W3">
    <w:charset w:val="80"/>
    <w:family w:val="auto"/>
    <w:pitch w:val="variable"/>
    <w:sig w:usb0="00000000" w:usb1="7AC7FFFF" w:usb2="00000012" w:usb3="00000000" w:csb0="0002000D"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6627D"/>
    <w:rsid w:val="00085DE1"/>
    <w:rsid w:val="000F30D9"/>
    <w:rsid w:val="00186A7A"/>
    <w:rsid w:val="001902E4"/>
    <w:rsid w:val="001D08C3"/>
    <w:rsid w:val="001D75A6"/>
    <w:rsid w:val="00295A97"/>
    <w:rsid w:val="00321B94"/>
    <w:rsid w:val="00330F96"/>
    <w:rsid w:val="003E3B8D"/>
    <w:rsid w:val="00444F99"/>
    <w:rsid w:val="0046627D"/>
    <w:rsid w:val="004F19C1"/>
    <w:rsid w:val="00504D57"/>
    <w:rsid w:val="00511C49"/>
    <w:rsid w:val="00520B98"/>
    <w:rsid w:val="0055289F"/>
    <w:rsid w:val="00562106"/>
    <w:rsid w:val="006B77DC"/>
    <w:rsid w:val="006D30D3"/>
    <w:rsid w:val="00774C37"/>
    <w:rsid w:val="007C3B6F"/>
    <w:rsid w:val="007D7C6E"/>
    <w:rsid w:val="007E7F96"/>
    <w:rsid w:val="00807268"/>
    <w:rsid w:val="008F0293"/>
    <w:rsid w:val="009929F8"/>
    <w:rsid w:val="00A26B47"/>
    <w:rsid w:val="00AE3B34"/>
    <w:rsid w:val="00B32884"/>
    <w:rsid w:val="00B45EDE"/>
    <w:rsid w:val="00B71908"/>
    <w:rsid w:val="00B90875"/>
    <w:rsid w:val="00C2189C"/>
    <w:rsid w:val="00C2484A"/>
    <w:rsid w:val="00C421D0"/>
    <w:rsid w:val="00C53ADD"/>
    <w:rsid w:val="00D85EBC"/>
    <w:rsid w:val="00E40BF8"/>
    <w:rsid w:val="00E55F04"/>
    <w:rsid w:val="00E67B34"/>
    <w:rsid w:val="00E745A0"/>
    <w:rsid w:val="00E75770"/>
    <w:rsid w:val="00EA15ED"/>
    <w:rsid w:val="00EC313E"/>
    <w:rsid w:val="00F07FA2"/>
    <w:rsid w:val="00F51C70"/>
    <w:rsid w:val="00F65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903d116-8137-4f46-9621-5c8247462aa1"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05290B64735DDC4DBBBD93AED2A5B9DF" ma:contentTypeVersion="15" ma:contentTypeDescription="Opret et nyt dokument." ma:contentTypeScope="" ma:versionID="f378f668709bd68bd2f08a5e364ce500">
  <xsd:schema xmlns:xsd="http://www.w3.org/2001/XMLSchema" xmlns:xs="http://www.w3.org/2001/XMLSchema" xmlns:p="http://schemas.microsoft.com/office/2006/metadata/properties" xmlns:ns3="9903d116-8137-4f46-9621-5c8247462aa1" xmlns:ns4="673f782d-cd79-47c6-9803-b413c3076e2b" targetNamespace="http://schemas.microsoft.com/office/2006/metadata/properties" ma:root="true" ma:fieldsID="b31683130d93e36a8f106167aac552a2" ns3:_="" ns4:_="">
    <xsd:import namespace="9903d116-8137-4f46-9621-5c8247462aa1"/>
    <xsd:import namespace="673f782d-cd79-47c6-9803-b413c3076e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ServiceObjectDetectorVersions" minOccurs="0"/>
                <xsd:element ref="ns3:MediaLengthInSecond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3d116-8137-4f46-9621-5c8247462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3f782d-cd79-47c6-9803-b413c3076e2b" elementFormDefault="qualified">
    <xsd:import namespace="http://schemas.microsoft.com/office/2006/documentManagement/types"/>
    <xsd:import namespace="http://schemas.microsoft.com/office/infopath/2007/PartnerControls"/>
    <xsd:element name="SharedWithUsers" ma:index="13"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t med detaljer" ma:internalName="SharedWithDetails" ma:readOnly="true">
      <xsd:simpleType>
        <xsd:restriction base="dms:Note">
          <xsd:maxLength value="255"/>
        </xsd:restriction>
      </xsd:simpleType>
    </xsd:element>
    <xsd:element name="SharingHintHash" ma:index="15"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95084-0DE0-45C3-B2F4-BC0603774C83}">
  <ds:schemaRefs>
    <ds:schemaRef ds:uri="http://schemas.microsoft.com/sharepoint/v3/contenttype/forms"/>
  </ds:schemaRefs>
</ds:datastoreItem>
</file>

<file path=customXml/itemProps2.xml><?xml version="1.0" encoding="utf-8"?>
<ds:datastoreItem xmlns:ds="http://schemas.openxmlformats.org/officeDocument/2006/customXml" ds:itemID="{1FF20C64-B685-404F-924B-3DEA848B1E1E}">
  <ds:schemaRefs>
    <ds:schemaRef ds:uri="http://schemas.microsoft.com/office/2006/metadata/properties"/>
    <ds:schemaRef ds:uri="http://schemas.microsoft.com/office/infopath/2007/PartnerControls"/>
    <ds:schemaRef ds:uri="9903d116-8137-4f46-9621-5c8247462aa1"/>
  </ds:schemaRefs>
</ds:datastoreItem>
</file>

<file path=customXml/itemProps3.xml><?xml version="1.0" encoding="utf-8"?>
<ds:datastoreItem xmlns:ds="http://schemas.openxmlformats.org/officeDocument/2006/customXml" ds:itemID="{A0655291-9259-4F83-AE2B-232C53AE7679}">
  <ds:schemaRefs>
    <ds:schemaRef ds:uri="http://schemas.openxmlformats.org/officeDocument/2006/bibliography"/>
  </ds:schemaRefs>
</ds:datastoreItem>
</file>

<file path=customXml/itemProps4.xml><?xml version="1.0" encoding="utf-8"?>
<ds:datastoreItem xmlns:ds="http://schemas.openxmlformats.org/officeDocument/2006/customXml" ds:itemID="{6D170381-14C8-49B2-B33A-DB499D145D6A}">
  <ds:schemaRefs>
    <ds:schemaRef ds:uri="http://schemas.openxmlformats.org/officeDocument/2006/bibliography"/>
  </ds:schemaRefs>
</ds:datastoreItem>
</file>

<file path=customXml/itemProps5.xml><?xml version="1.0" encoding="utf-8"?>
<ds:datastoreItem xmlns:ds="http://schemas.openxmlformats.org/officeDocument/2006/customXml" ds:itemID="{2C9FF430-9541-4216-93CD-F76BC670BC73}">
  <ds:schemaRefs>
    <ds:schemaRef ds:uri="http://schemas.openxmlformats.org/officeDocument/2006/bibliography"/>
  </ds:schemaRefs>
</ds:datastoreItem>
</file>

<file path=customXml/itemProps6.xml><?xml version="1.0" encoding="utf-8"?>
<ds:datastoreItem xmlns:ds="http://schemas.openxmlformats.org/officeDocument/2006/customXml" ds:itemID="{7C1A4D63-0E14-48AB-81BC-F18DDE887E06}">
  <ds:schemaRefs>
    <ds:schemaRef ds:uri="http://schemas.openxmlformats.org/officeDocument/2006/bibliography"/>
  </ds:schemaRefs>
</ds:datastoreItem>
</file>

<file path=customXml/itemProps7.xml><?xml version="1.0" encoding="utf-8"?>
<ds:datastoreItem xmlns:ds="http://schemas.openxmlformats.org/officeDocument/2006/customXml" ds:itemID="{AA2ADFC2-AB9A-4087-A944-4D95EFA93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03d116-8137-4f46-9621-5c8247462aa1"/>
    <ds:schemaRef ds:uri="673f782d-cd79-47c6-9803-b413c3076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41F7946A-269F-4118-BEE5-903775A9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Breanne Kaiser</dc:creator>
  <cp:lastModifiedBy>Tarek Al Saleh</cp:lastModifiedBy>
  <cp:revision>6</cp:revision>
  <cp:lastPrinted>2018-05-06T13:22:00Z</cp:lastPrinted>
  <dcterms:created xsi:type="dcterms:W3CDTF">2025-02-14T21:26:00Z</dcterms:created>
  <dcterms:modified xsi:type="dcterms:W3CDTF">2025-02-14T22:40:00Z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0x01010005290B64735DDC4DBBBD93AED2A5B9DF</vt:lpwstr>
  </property>
  <property fmtid="{D5CDD505-2E9C-101B-9397-08002B2CF9AE}" pid="3" name="Order">
    <vt:r8>2544000</vt:r8>
  </property>
  <property fmtid="{D5CDD505-2E9C-101B-9397-08002B2CF9AE}" pid="4" name="MediaServiceImageTags">
    <vt:lpwstr/>
  </property>
  <property fmtid="{D5CDD505-2E9C-101B-9397-08002B2CF9AE}" pid="5" name="xd_Signature">
    <vt:bool>false</vt:bool>
  </property>
  <property fmtid="{D5CDD505-2E9C-101B-9397-08002B2CF9AE}" pid="6" name="_ExtendedDescription">
    <vt:lpwstr/>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