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2"/>
                <w:szCs w:val="22"/>
              </w:rPr>
            </w:pPr>
            <w:r w:rsidDel="00000000" w:rsidR="00000000" w:rsidRPr="00000000">
              <w:rPr>
                <w:color w:val="000000"/>
                <w:sz w:val="22"/>
                <w:szCs w:val="22"/>
                <w:rtl w:val="0"/>
              </w:rPr>
              <w:t xml:space="preserve">Al revisar la carta Gantt, me doy cuenta de que he logrado cumplir con varias actividades, aunque no todas en los plazos que habíamos establecidos inicialmente. En lo general hemos logrado obtener buenos resultados pero creo que principalmente me ha afectado la organización personal en la priorización de tareas y comunicación con el equipo, a su vez en la investigación preliminar.</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color w:val="000000"/>
              </w:rPr>
            </w:pPr>
            <w:r w:rsidDel="00000000" w:rsidR="00000000" w:rsidRPr="00000000">
              <w:rPr>
                <w:color w:val="000000"/>
                <w:rtl w:val="0"/>
              </w:rPr>
              <w:t xml:space="preserve">Aunque esté enfrentando diversas dificultades en el desarrollo del Proyecto APT, he aprendido a adaptarme un poco mejor y buscar algunas soluciones. Mis planes futuros incluyen establecer cronogramas personales más estrictos, mejorar mi organización de tareas semanales y buscar alternativas para datos de terceros. Estoy comprometido a superar estos obstáculos para garantizar el avance continuo del equipo y éxito del proyecto.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color w:val="000000"/>
              </w:rPr>
            </w:pPr>
            <w:r w:rsidDel="00000000" w:rsidR="00000000" w:rsidRPr="00000000">
              <w:rPr>
                <w:color w:val="000000"/>
                <w:rtl w:val="0"/>
              </w:rPr>
              <w:t xml:space="preserve">Reconozco que el desempeño no ha sido el que esperaba, sin embargo, estoy satisfecho con el progreso que he realizado y las lecciones aprendidas hasta ahora, mi enfoque futuro se centrará en seguir mejorando la gestión de mi tiempo, la planificación de tareas y la proactividad en la identificación de obstáculos.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color w:val="000000"/>
              </w:rPr>
            </w:pPr>
            <w:r w:rsidDel="00000000" w:rsidR="00000000" w:rsidRPr="00000000">
              <w:rPr>
                <w:color w:val="000000"/>
                <w:rtl w:val="0"/>
              </w:rPr>
              <w:t xml:space="preserve">Dado que hemos enfrentado algunos retrasos y dificultades en la gestión del tiempo, me inquieta cómo podemos implementar algunas estrategias de mitigación efectivas para evitar problemas en el futuro, quiero asegurarme de que estamos tomando decisiones correctas para mantener el proyecto en el camino adecuado. Como pregunta a la docente o a mis compañeros de equipo es el feedback y la retroalimentación en la revisión de objetivos, estrategias de mitigación y en las mejores prácticas en la escalabilidad de la aplicación móvil. </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Podríamos evaluar las cargas del trabajo dentro del grupo, optimizar habilidades y fortalezas de cada miembro a la hora de asignar tareas. Como nuevas actividades a asignar podría ser a mi persona en ayudar a investigar y seleccionar tecnologías para el proyecto, tal vez ayudar en las pruebas y validaciones necesarias de una forma más activa y mantener una documentación activa.</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ind w:left="0" w:firstLine="0"/>
              <w:jc w:val="both"/>
              <w:rPr>
                <w:color w:val="000000"/>
                <w:sz w:val="24"/>
                <w:szCs w:val="24"/>
              </w:rPr>
            </w:pPr>
            <w:r w:rsidDel="00000000" w:rsidR="00000000" w:rsidRPr="00000000">
              <w:rPr>
                <w:color w:val="000000"/>
                <w:sz w:val="24"/>
                <w:szCs w:val="24"/>
                <w:rtl w:val="0"/>
              </w:rPr>
              <w:t xml:space="preserve">Por lo general la experiencia de trabajar en grupo ha sido positiva. Sin embargo, con algunos ajustes y un enfoque más estructurado, creo que podemos mejorar aún más nuestro rendimiento como equipo y alcanzar los objetivos del proyecto con mayor eficacia. </w:t>
            </w:r>
          </w:p>
          <w:p w:rsidR="00000000" w:rsidDel="00000000" w:rsidP="00000000" w:rsidRDefault="00000000" w:rsidRPr="00000000" w14:paraId="0000003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BhVL+SLBd0EI9UQOlWKW6dJHg==">CgMxLjAyCGguZ2pkZ3hzOAByITFySHQ3cHdCZDBVaHFKcWFzOWE5dzZDTG02TFRtMy00aQ==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