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BD" w:rsidRDefault="00AB11B5">
      <w:pPr>
        <w:rPr>
          <w:lang w:val="en-US"/>
        </w:rPr>
      </w:pPr>
      <w:bookmarkStart w:id="0" w:name="_GoBack"/>
      <w:r>
        <w:rPr>
          <w:lang w:val="en-US"/>
        </w:rPr>
        <w:t>Loan Calculator Scenario</w:t>
      </w:r>
    </w:p>
    <w:p w:rsidR="00AB11B5" w:rsidRDefault="00AB11B5">
      <w:r>
        <w:rPr>
          <w:lang w:val="en-US"/>
        </w:rPr>
        <w:t xml:space="preserve">Step 1: Open browser to the </w:t>
      </w:r>
      <w:hyperlink r:id="rId4" w:history="1">
        <w:r>
          <w:rPr>
            <w:rStyle w:val="Hyperlink"/>
            <w:lang w:val="en-US"/>
          </w:rPr>
          <w:t>https://ibar.az/en/</w:t>
        </w:r>
      </w:hyperlink>
    </w:p>
    <w:p w:rsidR="00AB11B5" w:rsidRDefault="00AB11B5">
      <w:r>
        <w:t>Step 2: Go to Loan calculator</w:t>
      </w:r>
    </w:p>
    <w:p w:rsidR="00AB11B5" w:rsidRDefault="00AB11B5">
      <w:r>
        <w:t xml:space="preserve">Step 3: Write Loan amount equal and less than 20000 </w:t>
      </w:r>
    </w:p>
    <w:p w:rsidR="0029099A" w:rsidRDefault="0029099A">
      <w:r>
        <w:t>Case : Check system behavior when entered Loan amount is grater than 20000</w:t>
      </w:r>
    </w:p>
    <w:p w:rsidR="00AB11B5" w:rsidRDefault="00AB11B5">
      <w:r>
        <w:t>Step 4: Write Loan term</w:t>
      </w:r>
      <w:r w:rsidR="00B73FE8">
        <w:t xml:space="preserve"> equal and less than 48 </w:t>
      </w:r>
    </w:p>
    <w:p w:rsidR="0029099A" w:rsidRDefault="0029099A" w:rsidP="0029099A">
      <w:r>
        <w:t>Case : Check system behavior when entered Loan</w:t>
      </w:r>
      <w:r>
        <w:t xml:space="preserve"> term</w:t>
      </w:r>
      <w:r>
        <w:t xml:space="preserve"> is grater than</w:t>
      </w:r>
      <w:r>
        <w:t xml:space="preserve"> 48</w:t>
      </w:r>
    </w:p>
    <w:p w:rsidR="00B73FE8" w:rsidRDefault="00B73FE8">
      <w:r>
        <w:t>Step 5: Write Interest rate equal and less than 27</w:t>
      </w:r>
    </w:p>
    <w:p w:rsidR="0029099A" w:rsidRDefault="0029099A">
      <w:r>
        <w:t xml:space="preserve">Case : Check system behavior when entered </w:t>
      </w:r>
      <w:r>
        <w:t>Interest rate</w:t>
      </w:r>
      <w:r>
        <w:t xml:space="preserve"> is</w:t>
      </w:r>
      <w:r>
        <w:t xml:space="preserve"> less</w:t>
      </w:r>
      <w:r>
        <w:t xml:space="preserve"> than</w:t>
      </w:r>
      <w:r>
        <w:t xml:space="preserve"> 18</w:t>
      </w:r>
    </w:p>
    <w:p w:rsidR="0029099A" w:rsidRDefault="0029099A" w:rsidP="0029099A">
      <w:r>
        <w:t xml:space="preserve">Case : Check system behavior when entered Interest rate is grater than </w:t>
      </w:r>
      <w:r>
        <w:t>27</w:t>
      </w:r>
    </w:p>
    <w:p w:rsidR="00B73FE8" w:rsidRDefault="00B73FE8">
      <w:r>
        <w:t xml:space="preserve">Step 6: Click Apply online </w:t>
      </w:r>
    </w:p>
    <w:p w:rsidR="00B73FE8" w:rsidRDefault="00B73FE8">
      <w:r>
        <w:t>Step 7: Fill correct Name</w:t>
      </w:r>
    </w:p>
    <w:p w:rsidR="0029099A" w:rsidRDefault="0029099A" w:rsidP="0029099A">
      <w:r>
        <w:t xml:space="preserve">Case : Check system behavior when entered </w:t>
      </w:r>
      <w:r>
        <w:t>Name</w:t>
      </w:r>
      <w:r>
        <w:t xml:space="preserve"> </w:t>
      </w:r>
      <w:r>
        <w:t>contains numbers</w:t>
      </w:r>
    </w:p>
    <w:p w:rsidR="0029099A" w:rsidRDefault="0029099A" w:rsidP="0029099A">
      <w:r>
        <w:t xml:space="preserve">Case : Check system behavior when entered Name contains </w:t>
      </w:r>
      <w:r>
        <w:t>symbols</w:t>
      </w:r>
    </w:p>
    <w:p w:rsidR="00B73FE8" w:rsidRDefault="00B73FE8">
      <w:r>
        <w:t>Step 8: Fill correct Mobile phone number</w:t>
      </w:r>
    </w:p>
    <w:p w:rsidR="0029099A" w:rsidRDefault="0029099A">
      <w:r>
        <w:t>Case : Check system behavior when entered Mobile phone number contains symbols</w:t>
      </w:r>
    </w:p>
    <w:p w:rsidR="0029099A" w:rsidRDefault="0029099A">
      <w:r>
        <w:t>Case : Check system behavior when entered Mobile phone number contains</w:t>
      </w:r>
      <w:r>
        <w:t xml:space="preserve"> letter</w:t>
      </w:r>
    </w:p>
    <w:p w:rsidR="00B73FE8" w:rsidRDefault="00B73FE8">
      <w:r>
        <w:t xml:space="preserve">Step 9: Fill correct ID PIN-code </w:t>
      </w:r>
    </w:p>
    <w:p w:rsidR="0029099A" w:rsidRDefault="0029099A">
      <w:r>
        <w:t xml:space="preserve">Case : Check system behavior when </w:t>
      </w:r>
      <w:r>
        <w:t xml:space="preserve">entered </w:t>
      </w:r>
      <w:r>
        <w:t>ID PIN-code contains</w:t>
      </w:r>
      <w:r>
        <w:t xml:space="preserve"> </w:t>
      </w:r>
      <w:r w:rsidR="00CD6125">
        <w:t>less than 7 characters</w:t>
      </w:r>
    </w:p>
    <w:p w:rsidR="00CD6125" w:rsidRDefault="00CD6125">
      <w:r>
        <w:t xml:space="preserve">Case : Check system behavior when entered ID PIN-code contains </w:t>
      </w:r>
      <w:r>
        <w:t>grater</w:t>
      </w:r>
      <w:r>
        <w:t xml:space="preserve"> than 7 characters</w:t>
      </w:r>
    </w:p>
    <w:p w:rsidR="00B73FE8" w:rsidRDefault="00B73FE8">
      <w:r>
        <w:t>Step 10: Salary or pension card number that contains 16-digit numbers</w:t>
      </w:r>
    </w:p>
    <w:p w:rsidR="00CD6125" w:rsidRDefault="00CD6125" w:rsidP="00CD6125">
      <w:r>
        <w:t>Case : Check system behavior when entered Salary or pension card number</w:t>
      </w:r>
      <w:r>
        <w:t xml:space="preserve"> </w:t>
      </w:r>
      <w:r>
        <w:t xml:space="preserve">contains </w:t>
      </w:r>
      <w:r>
        <w:t>letter or symbols</w:t>
      </w:r>
    </w:p>
    <w:p w:rsidR="00B73FE8" w:rsidRDefault="00B73FE8" w:rsidP="00B73FE8">
      <w:pPr>
        <w:rPr>
          <w:lang w:val="en-US"/>
        </w:rPr>
      </w:pPr>
      <w:r>
        <w:t xml:space="preserve">Step 11: </w:t>
      </w:r>
      <w:r>
        <w:rPr>
          <w:lang w:val="en-US"/>
        </w:rPr>
        <w:t>And choose My salary/pension card is emitted by IBA option or other</w:t>
      </w:r>
    </w:p>
    <w:p w:rsidR="00B73FE8" w:rsidRDefault="00B73FE8" w:rsidP="00B73FE8">
      <w:pPr>
        <w:rPr>
          <w:lang w:val="en-US"/>
        </w:rPr>
      </w:pPr>
      <w:r>
        <w:rPr>
          <w:lang w:val="en-US"/>
        </w:rPr>
        <w:t xml:space="preserve">Step 12: </w:t>
      </w:r>
      <w:r>
        <w:rPr>
          <w:lang w:val="en-US"/>
        </w:rPr>
        <w:t xml:space="preserve">And click Send button </w:t>
      </w:r>
    </w:p>
    <w:p w:rsidR="00B73FE8" w:rsidRDefault="00B73FE8">
      <w:pPr>
        <w:rPr>
          <w:lang w:val="en-US"/>
        </w:rPr>
      </w:pPr>
    </w:p>
    <w:bookmarkEnd w:id="0"/>
    <w:p w:rsidR="00AB11B5" w:rsidRPr="00AB11B5" w:rsidRDefault="00AB11B5">
      <w:pPr>
        <w:rPr>
          <w:lang w:val="en-US"/>
        </w:rPr>
      </w:pPr>
    </w:p>
    <w:sectPr w:rsidR="00AB11B5" w:rsidRPr="00AB11B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tjAwMTIxMTM2NbVU0lEKTi0uzszPAykwrAUAfcHflCwAAAA="/>
  </w:docVars>
  <w:rsids>
    <w:rsidRoot w:val="00632535"/>
    <w:rsid w:val="0029099A"/>
    <w:rsid w:val="00632535"/>
    <w:rsid w:val="00AB11B5"/>
    <w:rsid w:val="00B73FE8"/>
    <w:rsid w:val="00CD6125"/>
    <w:rsid w:val="00F9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4DC3-E5DF-4D20-A36C-C9B35A3E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bar.az/en/onlayn-xidmet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933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</dc:creator>
  <cp:keywords/>
  <dc:description/>
  <cp:lastModifiedBy>Elya</cp:lastModifiedBy>
  <cp:revision>2</cp:revision>
  <dcterms:created xsi:type="dcterms:W3CDTF">2020-10-24T18:33:00Z</dcterms:created>
  <dcterms:modified xsi:type="dcterms:W3CDTF">2020-10-24T19:30:00Z</dcterms:modified>
</cp:coreProperties>
</file>