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5DB33" w14:textId="4EB81E1B" w:rsidR="004B1BED" w:rsidRPr="006E573F" w:rsidRDefault="001C6B28">
      <w:pPr>
        <w:rPr>
          <w:lang w:val="es-ES"/>
        </w:rPr>
      </w:pPr>
      <w:r>
        <w:rPr>
          <w:lang w:val="es-ES"/>
        </w:rPr>
        <w:t>t</w:t>
      </w:r>
      <w:r w:rsidR="006E573F">
        <w:rPr>
          <w:lang w:val="es-ES"/>
        </w:rPr>
        <w:t>D2</w:t>
      </w:r>
      <w:r>
        <w:rPr>
          <w:lang w:val="es-ES"/>
        </w:rPr>
        <w:t>ttrfrrttrtrtrrtrttrrtddrrrdrr</w:t>
      </w:r>
      <w:r>
        <w:rPr>
          <w:noProof/>
          <w:lang w:val="es-ES"/>
        </w:rPr>
        <w:drawing>
          <wp:inline distT="0" distB="0" distL="0" distR="0" wp14:anchorId="72104AC9" wp14:editId="5D88DAA9">
            <wp:extent cx="1847850" cy="2466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4055">
        <w:rPr>
          <w:lang w:val="es-ES"/>
        </w:rPr>
        <w:t>545161651651561561653102</w:t>
      </w:r>
    </w:p>
    <w:sectPr w:rsidR="004B1BED" w:rsidRPr="006E57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3F"/>
    <w:rsid w:val="001C6B28"/>
    <w:rsid w:val="004B1BED"/>
    <w:rsid w:val="006E573F"/>
    <w:rsid w:val="0079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86AE9"/>
  <w15:chartTrackingRefBased/>
  <w15:docId w15:val="{39492BAF-A588-4A94-A430-DF051717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4</cp:revision>
  <dcterms:created xsi:type="dcterms:W3CDTF">2024-06-14T14:09:00Z</dcterms:created>
  <dcterms:modified xsi:type="dcterms:W3CDTF">2024-06-14T14:37:00Z</dcterms:modified>
</cp:coreProperties>
</file>