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480" w:line="288" w:lineRule="auto"/>
        <w:rPr>
          <w:rFonts w:ascii="Roboto" w:cs="Roboto" w:eastAsia="Roboto" w:hAnsi="Roboto"/>
          <w:color w:val="438eb9"/>
          <w:sz w:val="46"/>
          <w:szCs w:val="46"/>
        </w:rPr>
      </w:pPr>
      <w:bookmarkStart w:colFirst="0" w:colLast="0" w:name="_40bnqdm48vlw" w:id="0"/>
      <w:bookmarkEnd w:id="0"/>
      <w:r w:rsidDel="00000000" w:rsidR="00000000" w:rsidRPr="00000000">
        <w:rPr>
          <w:rFonts w:ascii="Roboto" w:cs="Roboto" w:eastAsia="Roboto" w:hAnsi="Roboto"/>
          <w:color w:val="438eb9"/>
          <w:sz w:val="46"/>
          <w:szCs w:val="46"/>
          <w:rtl w:val="0"/>
        </w:rPr>
        <w:t xml:space="preserve">Creación de un repositorio Git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80" w:line="288" w:lineRule="auto"/>
        <w:rPr>
          <w:rFonts w:ascii="Roboto" w:cs="Roboto" w:eastAsia="Roboto" w:hAnsi="Roboto"/>
          <w:color w:val="438eb9"/>
          <w:sz w:val="34"/>
          <w:szCs w:val="34"/>
        </w:rPr>
      </w:pPr>
      <w:bookmarkStart w:colFirst="0" w:colLast="0" w:name="_7u4tdi6ma33g" w:id="1"/>
      <w:bookmarkEnd w:id="1"/>
      <w:r w:rsidDel="00000000" w:rsidR="00000000" w:rsidRPr="00000000">
        <w:rPr>
          <w:rFonts w:ascii="Roboto" w:cs="Roboto" w:eastAsia="Roboto" w:hAnsi="Roboto"/>
          <w:color w:val="438eb9"/>
          <w:sz w:val="34"/>
          <w:szCs w:val="34"/>
          <w:rtl w:val="0"/>
        </w:rPr>
        <w:t xml:space="preserve">Información general sobre el laboratorio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GitHub ejecuta una instancia de Git, que es el software de control de versiones en la nube. GitHub es conocido entre las empresas y los proyectos de código abierto.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En este laboratorio, realizará lo siguiente: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Descargar soluciones para los laboratorios anteriores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Crear una cuenta de GitHub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Leer la guía “Hello World” de GitHub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Crear un repositorio privado para los laboratorios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Descargar su repositorio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hd w:fill="ffffff" w:val="clear"/>
        <w:spacing w:after="80" w:line="288" w:lineRule="auto"/>
        <w:rPr>
          <w:rFonts w:ascii="Roboto" w:cs="Roboto" w:eastAsia="Roboto" w:hAnsi="Roboto"/>
          <w:color w:val="438eb9"/>
          <w:sz w:val="34"/>
          <w:szCs w:val="34"/>
        </w:rPr>
      </w:pPr>
      <w:bookmarkStart w:colFirst="0" w:colLast="0" w:name="_lv8u9zz40ahw" w:id="2"/>
      <w:bookmarkEnd w:id="2"/>
      <w:r w:rsidDel="00000000" w:rsidR="00000000" w:rsidRPr="00000000">
        <w:rPr>
          <w:rFonts w:ascii="Roboto" w:cs="Roboto" w:eastAsia="Roboto" w:hAnsi="Roboto"/>
          <w:color w:val="438eb9"/>
          <w:sz w:val="34"/>
          <w:szCs w:val="34"/>
          <w:rtl w:val="0"/>
        </w:rPr>
        <w:t xml:space="preserve">Tiempo estimado para finalizar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45 minutos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hd w:fill="ffffff" w:val="clear"/>
        <w:spacing w:after="80" w:line="288" w:lineRule="auto"/>
        <w:rPr>
          <w:rFonts w:ascii="Roboto" w:cs="Roboto" w:eastAsia="Roboto" w:hAnsi="Roboto"/>
          <w:color w:val="438eb9"/>
          <w:sz w:val="34"/>
          <w:szCs w:val="34"/>
        </w:rPr>
      </w:pPr>
      <w:bookmarkStart w:colFirst="0" w:colLast="0" w:name="_6l9ao265ud71" w:id="3"/>
      <w:bookmarkEnd w:id="3"/>
      <w:r w:rsidDel="00000000" w:rsidR="00000000" w:rsidRPr="00000000">
        <w:rPr>
          <w:rFonts w:ascii="Roboto" w:cs="Roboto" w:eastAsia="Roboto" w:hAnsi="Roboto"/>
          <w:color w:val="438eb9"/>
          <w:sz w:val="34"/>
          <w:szCs w:val="34"/>
          <w:rtl w:val="0"/>
        </w:rPr>
        <w:t xml:space="preserve">Ejercicio 1: Descarga de las soluciones de los laboratorios anteriores</w:t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En File Browser (Navegador de archivos) del lado izquierdo, seleccione el directorio “work” para ver la lista de las soluciones de los laboratorios.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8216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1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Haga clic en el icono “Download” (Descargar) para iniciar la descarga de todo el directorio de trabajo como un archivo zip.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Haga clic en “Download zipped source” (Descargar fuente comprimida) para guardar en el directorio Download (Descargar) del equipo.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hd w:fill="ffffff" w:val="clear"/>
        <w:spacing w:after="80" w:line="288" w:lineRule="auto"/>
        <w:rPr>
          <w:rFonts w:ascii="Roboto" w:cs="Roboto" w:eastAsia="Roboto" w:hAnsi="Roboto"/>
          <w:color w:val="438eb9"/>
          <w:sz w:val="34"/>
          <w:szCs w:val="34"/>
        </w:rPr>
      </w:pPr>
      <w:bookmarkStart w:colFirst="0" w:colLast="0" w:name="_s3rg67seuweq" w:id="4"/>
      <w:bookmarkEnd w:id="4"/>
      <w:r w:rsidDel="00000000" w:rsidR="00000000" w:rsidRPr="00000000">
        <w:rPr>
          <w:rFonts w:ascii="Roboto" w:cs="Roboto" w:eastAsia="Roboto" w:hAnsi="Roboto"/>
          <w:color w:val="438eb9"/>
          <w:sz w:val="34"/>
          <w:szCs w:val="34"/>
          <w:rtl w:val="0"/>
        </w:rPr>
        <w:t xml:space="preserve">Ejercicio 2: Creación de una cuenta de GitHub</w:t>
      </w:r>
    </w:p>
    <w:p w:rsidR="00000000" w:rsidDel="00000000" w:rsidP="00000000" w:rsidRDefault="00000000" w:rsidRPr="00000000" w14:paraId="00000013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En el momento de escribir esto, GitHub estaba ofreciendo una cuenta gratuita para individuos. Por favor visite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github.com</w:t>
      </w: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 y abra una cuenta.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4508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hd w:fill="ffffff" w:val="clear"/>
        <w:spacing w:after="80" w:line="288" w:lineRule="auto"/>
        <w:rPr>
          <w:rFonts w:ascii="Roboto" w:cs="Roboto" w:eastAsia="Roboto" w:hAnsi="Roboto"/>
          <w:color w:val="438eb9"/>
          <w:sz w:val="34"/>
          <w:szCs w:val="34"/>
        </w:rPr>
      </w:pPr>
      <w:bookmarkStart w:colFirst="0" w:colLast="0" w:name="_76ut215qex7v" w:id="5"/>
      <w:bookmarkEnd w:id="5"/>
      <w:r w:rsidDel="00000000" w:rsidR="00000000" w:rsidRPr="00000000">
        <w:rPr>
          <w:rFonts w:ascii="Roboto" w:cs="Roboto" w:eastAsia="Roboto" w:hAnsi="Roboto"/>
          <w:color w:val="438eb9"/>
          <w:sz w:val="34"/>
          <w:szCs w:val="34"/>
          <w:rtl w:val="0"/>
        </w:rPr>
        <w:t xml:space="preserve">Ejercicio 3: Lectura de la guía “Hello World” de GitHub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Una vez que haya iniciado sesión en github.com, tendrá acceso a la guía “Hello World” para crear un repositorio.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4318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Cuando se redactó este documento, la guía “Hello World” estaba disponible en la siguiente URL: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rFonts w:ascii="Roboto" w:cs="Roboto" w:eastAsia="Roboto" w:hAnsi="Roboto"/>
          <w:color w:val="0000f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rtl w:val="0"/>
        </w:rPr>
        <w:t xml:space="preserve">guides.github.com/activities/hello-world/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hd w:fill="ffffff" w:val="clear"/>
        <w:spacing w:after="80" w:line="288" w:lineRule="auto"/>
        <w:rPr>
          <w:rFonts w:ascii="Roboto" w:cs="Roboto" w:eastAsia="Roboto" w:hAnsi="Roboto"/>
          <w:color w:val="438eb9"/>
          <w:sz w:val="34"/>
          <w:szCs w:val="34"/>
        </w:rPr>
      </w:pPr>
      <w:bookmarkStart w:colFirst="0" w:colLast="0" w:name="_6n9xedfke536" w:id="6"/>
      <w:bookmarkEnd w:id="6"/>
      <w:r w:rsidDel="00000000" w:rsidR="00000000" w:rsidRPr="00000000">
        <w:rPr>
          <w:rFonts w:ascii="Roboto" w:cs="Roboto" w:eastAsia="Roboto" w:hAnsi="Roboto"/>
          <w:color w:val="438eb9"/>
          <w:sz w:val="34"/>
          <w:szCs w:val="34"/>
          <w:rtl w:val="0"/>
        </w:rPr>
        <w:t xml:space="preserve">Ejercicio 4: Creación de un repositorio privado</w:t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Una vez que haya iniciado sesión en GitHub, haga clic en el botón New (Nuevo). Esto debería dirigirlo a la página “Create a new repository form” (Crear un nuevo formulario de repositorio) (consulte la imagen). Asigne un nombre al repositorio, como aws_restart.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4864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Tenga en cuenta que tiene la opción de elegir que el repositorio sea público o privado. Elija la opción “private” (privado). Además, marque la opción Initialize this repository with a README (Iniciar este repositorio con un archivo README).</w:t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Si el repositorio se ha creado correctamente, debería observar un repositorio predeterminado con un archivo README similar al que se muestra en la imagen.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3771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Haga clic en el botón Upload files (Cargar archivos) para acceder a la página de carga de archivos.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3771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Cargue todos los scripts de la solución Python y haga clic en “Commit changes” (Confirmar cambios). Una vez que los archivos terminen de cargarse, los verá en la lista. Consulte la imagen 6.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4927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hd w:fill="ffffff" w:val="clear"/>
        <w:spacing w:after="80" w:line="288" w:lineRule="auto"/>
        <w:rPr>
          <w:rFonts w:ascii="Roboto" w:cs="Roboto" w:eastAsia="Roboto" w:hAnsi="Roboto"/>
          <w:color w:val="438eb9"/>
          <w:sz w:val="34"/>
          <w:szCs w:val="34"/>
        </w:rPr>
      </w:pPr>
      <w:bookmarkStart w:colFirst="0" w:colLast="0" w:name="_kn6l0qt24bc5" w:id="7"/>
      <w:bookmarkEnd w:id="7"/>
      <w:r w:rsidDel="00000000" w:rsidR="00000000" w:rsidRPr="00000000">
        <w:rPr>
          <w:rFonts w:ascii="Roboto" w:cs="Roboto" w:eastAsia="Roboto" w:hAnsi="Roboto"/>
          <w:color w:val="438eb9"/>
          <w:sz w:val="34"/>
          <w:szCs w:val="34"/>
          <w:rtl w:val="0"/>
        </w:rPr>
        <w:t xml:space="preserve">Ejercicio 5: Descarga del repositorio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Para descargar el repositorio, siga los pasos que se describen a continuación: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Haga clic en el botón Clone or download (Clonar o descargar).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Seleccione la opción Download Zip (Descargar zip).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Guarde el archivo zip en la carpeta Downloads (Descargas) dentro de la carpeta aws_restart.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Extraiga el archivo zip para verificar que los archivos se hayan descargado.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¡Felicitaciones! Ahora está familiarizado con GitHub.</w:t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hd w:fill="ffffff" w:val="clear"/>
        <w:spacing w:after="80" w:line="288" w:lineRule="auto"/>
        <w:rPr>
          <w:rFonts w:ascii="Roboto" w:cs="Roboto" w:eastAsia="Roboto" w:hAnsi="Roboto"/>
          <w:color w:val="438eb9"/>
          <w:sz w:val="34"/>
          <w:szCs w:val="34"/>
        </w:rPr>
      </w:pPr>
      <w:bookmarkStart w:colFirst="0" w:colLast="0" w:name="_ixnrlgnn6axn" w:id="8"/>
      <w:bookmarkEnd w:id="8"/>
      <w:r w:rsidDel="00000000" w:rsidR="00000000" w:rsidRPr="00000000">
        <w:rPr>
          <w:rFonts w:ascii="Roboto" w:cs="Roboto" w:eastAsia="Roboto" w:hAnsi="Roboto"/>
          <w:color w:val="438eb9"/>
          <w:sz w:val="34"/>
          <w:szCs w:val="34"/>
          <w:rtl w:val="0"/>
        </w:rPr>
        <w:t xml:space="preserve">Fin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rFonts w:ascii="Roboto" w:cs="Roboto" w:eastAsia="Roboto" w:hAnsi="Roboto"/>
          <w:color w:val="495057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95057"/>
          <w:sz w:val="24"/>
          <w:szCs w:val="24"/>
          <w:rtl w:val="0"/>
        </w:rPr>
        <w:t xml:space="preserve">Ha completado correctamente el laboratorio.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95057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95057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95057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