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DB09C" w14:textId="5C6FB836" w:rsidR="00A220F8" w:rsidRDefault="0047015A">
      <w:pPr>
        <w:rPr>
          <w:u w:val="single"/>
        </w:rPr>
      </w:pPr>
      <w:r>
        <w:rPr>
          <w:u w:val="single"/>
        </w:rPr>
        <w:t>Modeling Documentation</w:t>
      </w:r>
    </w:p>
    <w:p w14:paraId="2C965CA9" w14:textId="77777777" w:rsidR="0047015A" w:rsidRDefault="0047015A">
      <w:pPr>
        <w:rPr>
          <w:u w:val="single"/>
        </w:rPr>
      </w:pPr>
    </w:p>
    <w:p w14:paraId="1BDF1263" w14:textId="4D88F63B" w:rsidR="0047015A" w:rsidRDefault="0047015A" w:rsidP="0047015A">
      <w:pPr>
        <w:ind w:firstLine="720"/>
      </w:pPr>
      <w:r>
        <w:t>From a dynamics perspective, the quadrotor is essentially composed to two systems: the rigid free body frame and the motor-rotor elements.</w:t>
      </w:r>
    </w:p>
    <w:p w14:paraId="49C1EE4C" w14:textId="7B5D4278" w:rsidR="0047015A" w:rsidRDefault="0047015A" w:rsidP="0047015A">
      <w:pPr>
        <w:ind w:firstLine="720"/>
      </w:pPr>
      <w:r>
        <w:t xml:space="preserve">From </w:t>
      </w:r>
      <w:proofErr w:type="spellStart"/>
      <w:r>
        <w:t>Bouabdallah</w:t>
      </w:r>
      <w:proofErr w:type="spellEnd"/>
      <w:r>
        <w:t xml:space="preserve">, </w:t>
      </w:r>
      <w:proofErr w:type="spellStart"/>
      <w:r>
        <w:t>Noth</w:t>
      </w:r>
      <w:proofErr w:type="spellEnd"/>
      <w:r>
        <w:t xml:space="preserve">, and Siegwart, “PD vs LQ control techniques applied to an indoor micro quadrotor” </w:t>
      </w:r>
      <w:r>
        <w:rPr>
          <w:i/>
          <w:iCs/>
        </w:rPr>
        <w:t>ETH Library</w:t>
      </w:r>
      <w:r>
        <w:t xml:space="preserve">, 2004, the motor dynamics are </w:t>
      </w:r>
    </w:p>
    <w:p w14:paraId="02BE2391" w14:textId="1AE346CC" w:rsidR="0047015A" w:rsidRPr="0047015A" w:rsidRDefault="0047015A" w:rsidP="0047015A">
      <w:pPr>
        <w:ind w:firstLine="720"/>
        <w:rPr>
          <w:rFonts w:eastAsiaTheme="minorEastAsia"/>
        </w:rPr>
      </w:pPr>
      <m:oMathPara>
        <m:oMath>
          <m:r>
            <w:rPr>
              <w:rFonts w:ascii="Cambria Math" w:hAnsi="Cambria Math"/>
            </w:rPr>
            <m:t>v=Ri+L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w</m:t>
          </m:r>
        </m:oMath>
      </m:oMathPara>
    </w:p>
    <w:p w14:paraId="720E700E" w14:textId="6D6C3B4B" w:rsidR="0047015A" w:rsidRPr="0047015A" w:rsidRDefault="0047015A" w:rsidP="0047015A">
      <w:pPr>
        <w:ind w:firstLine="720"/>
        <w:rPr>
          <w:rFonts w:eastAsiaTheme="minorEastAsia"/>
        </w:rPr>
      </w:pPr>
      <m:oMathPara>
        <m:oMath>
          <m:r>
            <w:rPr>
              <w:rFonts w:ascii="Cambria Math" w:hAnsi="Cambria Math"/>
            </w:rPr>
            <m:t xml:space="preserve">J </m:t>
          </m:r>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motor</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drag</m:t>
              </m:r>
            </m:sub>
          </m:sSub>
        </m:oMath>
      </m:oMathPara>
    </w:p>
    <w:p w14:paraId="664E4061" w14:textId="097F15AF" w:rsidR="0047015A" w:rsidRPr="0047015A" w:rsidRDefault="00000000" w:rsidP="0047015A">
      <w:pPr>
        <w:ind w:firstLine="720"/>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τ</m:t>
              </m:r>
            </m:e>
            <m:sub>
              <m:r>
                <w:rPr>
                  <w:rFonts w:ascii="Cambria Math" w:hAnsi="Cambria Math"/>
                </w:rPr>
                <m:t>motor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i</m:t>
          </m:r>
        </m:oMath>
      </m:oMathPara>
    </w:p>
    <w:p w14:paraId="08633802" w14:textId="6C10E375" w:rsidR="0047015A" w:rsidRPr="0047015A" w:rsidRDefault="00000000" w:rsidP="0047015A">
      <w:pPr>
        <w:ind w:firstLine="720"/>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drag</m:t>
              </m:r>
            </m:sub>
          </m:sSub>
          <m:r>
            <w:rPr>
              <w:rFonts w:ascii="Cambria Math" w:hAnsi="Cambria Math"/>
            </w:rPr>
            <m:t>=b</m:t>
          </m:r>
          <m:sSup>
            <m:sSupPr>
              <m:ctrlPr>
                <w:rPr>
                  <w:rFonts w:ascii="Cambria Math" w:hAnsi="Cambria Math"/>
                  <w:i/>
                </w:rPr>
              </m:ctrlPr>
            </m:sSupPr>
            <m:e>
              <m:r>
                <w:rPr>
                  <w:rFonts w:ascii="Cambria Math" w:hAnsi="Cambria Math"/>
                </w:rPr>
                <m:t>w</m:t>
              </m:r>
            </m:e>
            <m:sup>
              <m:r>
                <w:rPr>
                  <w:rFonts w:ascii="Cambria Math" w:hAnsi="Cambria Math"/>
                </w:rPr>
                <m:t>2</m:t>
              </m:r>
            </m:sup>
          </m:sSup>
        </m:oMath>
      </m:oMathPara>
    </w:p>
    <w:p w14:paraId="540BEED9" w14:textId="22017F4E" w:rsidR="0047015A" w:rsidRDefault="0047015A" w:rsidP="0047015A">
      <w:pPr>
        <w:rPr>
          <w:rFonts w:eastAsiaTheme="minorEastAsia"/>
        </w:rPr>
      </w:pPr>
      <w:r>
        <w:rPr>
          <w:rFonts w:eastAsiaTheme="minorEastAsia"/>
        </w:rPr>
        <w:t xml:space="preserve">(The last equation is actually from </w:t>
      </w:r>
      <w:proofErr w:type="spellStart"/>
      <w:r>
        <w:rPr>
          <w:rFonts w:eastAsiaTheme="minorEastAsia"/>
        </w:rPr>
        <w:t>Lukkonen</w:t>
      </w:r>
      <w:proofErr w:type="spellEnd"/>
      <w:r>
        <w:rPr>
          <w:rFonts w:eastAsiaTheme="minorEastAsia"/>
        </w:rPr>
        <w:t xml:space="preserve">, “Modeling and control of a quadcopter” </w:t>
      </w:r>
      <w:r>
        <w:rPr>
          <w:rFonts w:eastAsiaTheme="minorEastAsia"/>
          <w:i/>
          <w:iCs/>
        </w:rPr>
        <w:t>Aalto University Independent Research Project</w:t>
      </w:r>
      <w:r>
        <w:rPr>
          <w:rFonts w:eastAsiaTheme="minorEastAsia"/>
        </w:rPr>
        <w:t xml:space="preserve">, 2011), where </w:t>
      </w:r>
      <w:r>
        <w:rPr>
          <w:rFonts w:eastAsiaTheme="minorEastAsia"/>
          <w:i/>
          <w:iCs/>
        </w:rPr>
        <w:t>v</w:t>
      </w:r>
      <w:r>
        <w:rPr>
          <w:rFonts w:eastAsiaTheme="minorEastAsia"/>
        </w:rPr>
        <w:t xml:space="preserve"> is the voltage applied to the motor, </w:t>
      </w:r>
      <w:proofErr w:type="spellStart"/>
      <w:r>
        <w:rPr>
          <w:rFonts w:eastAsiaTheme="minorEastAsia"/>
          <w:i/>
          <w:iCs/>
        </w:rPr>
        <w:t>i</w:t>
      </w:r>
      <w:proofErr w:type="spellEnd"/>
      <w:r>
        <w:rPr>
          <w:rFonts w:eastAsiaTheme="minorEastAsia"/>
        </w:rPr>
        <w:t xml:space="preserve"> is the current applied to the motor, </w:t>
      </w:r>
      <w:r>
        <w:rPr>
          <w:rFonts w:eastAsiaTheme="minorEastAsia"/>
          <w:i/>
          <w:iCs/>
        </w:rPr>
        <w:t>w</w:t>
      </w:r>
      <w:r>
        <w:rPr>
          <w:rFonts w:eastAsiaTheme="minorEastAsia"/>
        </w:rPr>
        <w:t xml:space="preserve"> is the motor speed, </w:t>
      </w:r>
      <w:r>
        <w:rPr>
          <w:rFonts w:eastAsiaTheme="minorEastAsia"/>
          <w:i/>
          <w:iCs/>
        </w:rPr>
        <w:t>R</w:t>
      </w:r>
      <w:r>
        <w:rPr>
          <w:rFonts w:eastAsiaTheme="minorEastAsia"/>
        </w:rPr>
        <w:t xml:space="preserve"> is the internal electrical resistance of the motor, </w:t>
      </w:r>
      <w:r>
        <w:rPr>
          <w:rFonts w:eastAsiaTheme="minorEastAsia"/>
          <w:i/>
          <w:iCs/>
        </w:rPr>
        <w:t>L</w:t>
      </w:r>
      <w:r>
        <w:rPr>
          <w:rFonts w:eastAsiaTheme="minorEastAsia"/>
        </w:rPr>
        <w:t xml:space="preserve"> is the inductance of the motor</w:t>
      </w:r>
      <w:r>
        <w:rPr>
          <w:rFonts w:eastAsiaTheme="minorEastAsia"/>
          <w:i/>
          <w:iCs/>
        </w:rPr>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rPr>
          <w:rFonts w:eastAsiaTheme="minorEastAsia"/>
        </w:rPr>
        <w:t xml:space="preserve"> is the back EMF constant, </w:t>
      </w:r>
      <w:r>
        <w:rPr>
          <w:rFonts w:eastAsiaTheme="minorEastAsia"/>
          <w:i/>
          <w:iCs/>
        </w:rPr>
        <w:t xml:space="preserve">J </w:t>
      </w:r>
      <w:r>
        <w:rPr>
          <w:rFonts w:eastAsiaTheme="minorEastAsia"/>
        </w:rPr>
        <w:t>is the motor inertia</w:t>
      </w:r>
      <w:r>
        <w:rPr>
          <w:rFonts w:eastAsiaTheme="minorEastAsia"/>
          <w:i/>
          <w:iCs/>
        </w:rPr>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eastAsiaTheme="minorEastAsia"/>
          <w:i/>
          <w:iCs/>
        </w:rPr>
        <w:t xml:space="preserve"> </w:t>
      </w:r>
      <w:r>
        <w:rPr>
          <w:rFonts w:eastAsiaTheme="minorEastAsia"/>
        </w:rPr>
        <w:t xml:space="preserve">is the torque constant of the motor, and </w:t>
      </w:r>
      <w:r>
        <w:rPr>
          <w:rFonts w:eastAsiaTheme="minorEastAsia"/>
          <w:i/>
          <w:iCs/>
        </w:rPr>
        <w:t>b</w:t>
      </w:r>
      <w:r>
        <w:rPr>
          <w:rFonts w:eastAsiaTheme="minorEastAsia"/>
        </w:rPr>
        <w:t xml:space="preserve"> is the drag coefficient of the rotor blade. It is assumed that the inductance and inertia are small, so these equations are approximately steady-state on the </w:t>
      </w:r>
      <w:proofErr w:type="gramStart"/>
      <w:r>
        <w:rPr>
          <w:rFonts w:eastAsiaTheme="minorEastAsia"/>
        </w:rPr>
        <w:t>time-scale</w:t>
      </w:r>
      <w:proofErr w:type="gramEnd"/>
      <w:r>
        <w:rPr>
          <w:rFonts w:eastAsiaTheme="minorEastAsia"/>
        </w:rPr>
        <w:t xml:space="preserve"> of the drone. Therefore,</w:t>
      </w:r>
    </w:p>
    <w:p w14:paraId="704BE901" w14:textId="449C1C58" w:rsidR="0047015A" w:rsidRPr="0047015A" w:rsidRDefault="0047015A" w:rsidP="0047015A">
      <w:pPr>
        <w:ind w:firstLine="7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Rb</m:t>
              </m:r>
            </m:num>
            <m:den>
              <m:sSub>
                <m:sSubPr>
                  <m:ctrlPr>
                    <w:rPr>
                      <w:rFonts w:ascii="Cambria Math" w:hAnsi="Cambria Math"/>
                      <w:i/>
                    </w:rPr>
                  </m:ctrlPr>
                </m:sSubPr>
                <m:e>
                  <m:r>
                    <w:rPr>
                      <w:rFonts w:ascii="Cambria Math" w:hAnsi="Cambria Math"/>
                    </w:rPr>
                    <m:t>k</m:t>
                  </m:r>
                </m:e>
                <m:sub>
                  <m:r>
                    <w:rPr>
                      <w:rFonts w:ascii="Cambria Math" w:hAnsi="Cambria Math"/>
                    </w:rPr>
                    <m:t>T</m:t>
                  </m:r>
                </m:sub>
              </m:sSub>
            </m:den>
          </m:f>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w</m:t>
          </m:r>
        </m:oMath>
      </m:oMathPara>
    </w:p>
    <w:p w14:paraId="6FA251A1" w14:textId="2C893F93" w:rsidR="0047015A" w:rsidRDefault="0047015A" w:rsidP="0047015A">
      <w:pPr>
        <w:rPr>
          <w:rFonts w:eastAsiaTheme="minorEastAsia"/>
        </w:rPr>
      </w:pPr>
      <w:r>
        <w:rPr>
          <w:rFonts w:eastAsiaTheme="minorEastAsia"/>
        </w:rPr>
        <w:t xml:space="preserve">Also, from </w:t>
      </w:r>
      <w:proofErr w:type="spellStart"/>
      <w:r>
        <w:rPr>
          <w:rFonts w:eastAsiaTheme="minorEastAsia"/>
        </w:rPr>
        <w:t>Lukkonen</w:t>
      </w:r>
      <w:proofErr w:type="spellEnd"/>
      <w:r>
        <w:rPr>
          <w:rFonts w:eastAsiaTheme="minorEastAsia"/>
        </w:rPr>
        <w:t xml:space="preserve">, </w:t>
      </w:r>
    </w:p>
    <w:p w14:paraId="496E72F4" w14:textId="36A56800" w:rsidR="0047015A" w:rsidRPr="0047015A" w:rsidRDefault="0047015A" w:rsidP="0047015A">
      <w:pPr>
        <w:ind w:firstLine="720"/>
        <w:rPr>
          <w:rFonts w:eastAsiaTheme="minorEastAsia"/>
        </w:rPr>
      </w:pPr>
      <m:oMathPara>
        <m:oMath>
          <m:r>
            <w:rPr>
              <w:rFonts w:ascii="Cambria Math" w:hAnsi="Cambria Math"/>
            </w:rPr>
            <m:t>F=k</m:t>
          </m:r>
          <m:sSup>
            <m:sSupPr>
              <m:ctrlPr>
                <w:rPr>
                  <w:rFonts w:ascii="Cambria Math" w:hAnsi="Cambria Math"/>
                  <w:i/>
                </w:rPr>
              </m:ctrlPr>
            </m:sSupPr>
            <m:e>
              <m:r>
                <w:rPr>
                  <w:rFonts w:ascii="Cambria Math" w:hAnsi="Cambria Math"/>
                </w:rPr>
                <m:t>w</m:t>
              </m:r>
            </m:e>
            <m:sup>
              <m:r>
                <w:rPr>
                  <w:rFonts w:ascii="Cambria Math" w:hAnsi="Cambria Math"/>
                </w:rPr>
                <m:t>2</m:t>
              </m:r>
            </m:sup>
          </m:sSup>
        </m:oMath>
      </m:oMathPara>
    </w:p>
    <w:p w14:paraId="23AF34F7" w14:textId="77777777" w:rsidR="0047015A" w:rsidRDefault="0047015A" w:rsidP="0047015A">
      <w:pPr>
        <w:rPr>
          <w:rFonts w:ascii="Menlo" w:hAnsi="Menlo" w:cs="Menlo"/>
          <w:sz w:val="20"/>
          <w:szCs w:val="20"/>
        </w:rPr>
      </w:pPr>
      <w:r>
        <w:rPr>
          <w:rFonts w:eastAsiaTheme="minorEastAsia"/>
        </w:rPr>
        <w:t xml:space="preserve">Where </w:t>
      </w:r>
      <w:r>
        <w:rPr>
          <w:rFonts w:eastAsiaTheme="minorEastAsia"/>
          <w:i/>
          <w:iCs/>
        </w:rPr>
        <w:t>F</w:t>
      </w:r>
      <w:r>
        <w:rPr>
          <w:rFonts w:eastAsiaTheme="minorEastAsia"/>
        </w:rPr>
        <w:t xml:space="preserve"> is the lift force of the motor/rotor and k is the lift coefficient of the rotor blade. There are 5 parameters to estimate. The motor resistance, </w:t>
      </w:r>
      <w:r>
        <w:rPr>
          <w:rFonts w:eastAsiaTheme="minorEastAsia"/>
          <w:i/>
          <w:iCs/>
        </w:rPr>
        <w:t>R</w:t>
      </w:r>
      <w:r>
        <w:rPr>
          <w:rFonts w:eastAsiaTheme="minorEastAsia"/>
        </w:rPr>
        <w:t xml:space="preserve">, can be measured experimentally using a multimeter, as explained in: </w:t>
      </w:r>
      <w:r>
        <w:rPr>
          <w:rFonts w:ascii="Menlo" w:hAnsi="Menlo" w:cs="Menlo"/>
          <w:color w:val="008013"/>
          <w:sz w:val="20"/>
          <w:szCs w:val="20"/>
        </w:rPr>
        <w:t>https://www.youtube.com/watch?v=4GgE01acZ6E\&amp;ab\_channel=RCexplained</w:t>
      </w:r>
    </w:p>
    <w:p w14:paraId="000DABF0" w14:textId="0DFDB831" w:rsidR="0047015A" w:rsidRDefault="0047015A" w:rsidP="0047015A">
      <w:pPr>
        <w:rPr>
          <w:rFonts w:asciiTheme="minorHAnsi" w:eastAsiaTheme="minorEastAsia" w:hAnsiTheme="minorHAnsi" w:cstheme="minorBidi"/>
        </w:rPr>
      </w:pPr>
      <w:r>
        <w:rPr>
          <w:rFonts w:asciiTheme="minorHAnsi" w:eastAsiaTheme="minorEastAsia" w:hAnsiTheme="minorHAnsi" w:cstheme="minorBidi"/>
        </w:rPr>
        <w:t xml:space="preserve">The torque constant,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asciiTheme="minorHAnsi" w:eastAsiaTheme="minorEastAsia" w:hAnsiTheme="minorHAnsi" w:cstheme="minorBidi"/>
        </w:rPr>
        <w:t xml:space="preserve">, is directly related to the back EMF constant,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rPr>
          <w:rFonts w:asciiTheme="minorHAnsi" w:eastAsiaTheme="minorEastAsia" w:hAnsiTheme="minorHAnsi" w:cstheme="minorBidi"/>
        </w:rPr>
        <w:t>, according to</w:t>
      </w:r>
    </w:p>
    <w:p w14:paraId="6B13C7AF" w14:textId="63DFDEF2" w:rsidR="0047015A" w:rsidRPr="0047015A" w:rsidRDefault="00000000" w:rsidP="0047015A">
      <w:pPr>
        <w:ind w:firstLine="72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eastAsiaTheme="minorEastAsia" w:hAnsi="Cambria Math"/>
                  <w:i/>
                </w:rPr>
              </m:ctrlPr>
            </m:fPr>
            <m:num>
              <m:r>
                <w:rPr>
                  <w:rFonts w:ascii="Cambria Math" w:hAnsi="Cambria Math"/>
                </w:rPr>
                <m:t>60</m:t>
              </m:r>
              <m:rad>
                <m:radPr>
                  <m:degHide m:val="1"/>
                  <m:ctrlPr>
                    <w:rPr>
                      <w:rFonts w:ascii="Cambria Math" w:hAnsi="Cambria Math"/>
                      <w:i/>
                    </w:rPr>
                  </m:ctrlPr>
                </m:radPr>
                <m:deg/>
                <m:e>
                  <m:r>
                    <w:rPr>
                      <w:rFonts w:ascii="Cambria Math" w:hAnsi="Cambria Math"/>
                    </w:rPr>
                    <m:t>3</m:t>
                  </m:r>
                </m:e>
              </m:rad>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den>
          </m:f>
        </m:oMath>
      </m:oMathPara>
    </w:p>
    <w:p w14:paraId="012E5F89" w14:textId="0D1F32C8" w:rsidR="0047015A" w:rsidRDefault="0047015A" w:rsidP="0047015A">
      <w:pPr>
        <w:rPr>
          <w:rFonts w:asciiTheme="minorHAnsi" w:eastAsiaTheme="minorEastAsia" w:hAnsiTheme="minorHAnsi" w:cstheme="minorBidi"/>
        </w:rPr>
      </w:pPr>
      <w:r>
        <w:rPr>
          <w:rFonts w:asciiTheme="minorHAnsi" w:eastAsiaTheme="minorEastAsia" w:hAnsiTheme="minorHAnsi" w:cstheme="minorBidi"/>
        </w:rPr>
        <w:t xml:space="preserve">Which, according to the document “Measuring Motor Parameters” (source unknown), comes from the electrical and mechanical power balance. (The source document uses mechanical power in </w:t>
      </w:r>
      <w:proofErr w:type="spellStart"/>
      <w:r>
        <w:rPr>
          <w:rFonts w:asciiTheme="minorHAnsi" w:eastAsiaTheme="minorEastAsia" w:hAnsiTheme="minorHAnsi" w:cstheme="minorBidi"/>
        </w:rPr>
        <w:t>lb</w:t>
      </w:r>
      <w:proofErr w:type="spellEnd"/>
      <w:r>
        <w:rPr>
          <w:rFonts w:asciiTheme="minorHAnsi" w:eastAsiaTheme="minorEastAsia" w:hAnsiTheme="minorHAnsi" w:cstheme="minorBidi"/>
        </w:rPr>
        <w:t xml:space="preserve">-inches, so there is an extra conversion term, whereas here, the units are Newton-meters). Therefore, the only remaining parameters are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rPr>
          <w:rFonts w:asciiTheme="minorHAnsi" w:eastAsiaTheme="minorEastAsia" w:hAnsiTheme="minorHAnsi" w:cstheme="minorBidi"/>
        </w:rPr>
        <w:t xml:space="preserve">, </w:t>
      </w:r>
      <w:r>
        <w:rPr>
          <w:rFonts w:asciiTheme="minorHAnsi" w:eastAsiaTheme="minorEastAsia" w:hAnsiTheme="minorHAnsi" w:cstheme="minorBidi"/>
          <w:i/>
          <w:iCs/>
        </w:rPr>
        <w:t>b</w:t>
      </w:r>
      <w:r>
        <w:rPr>
          <w:rFonts w:asciiTheme="minorHAnsi" w:eastAsiaTheme="minorEastAsia" w:hAnsiTheme="minorHAnsi" w:cstheme="minorBidi"/>
        </w:rPr>
        <w:t xml:space="preserve">, and </w:t>
      </w:r>
      <w:r>
        <w:rPr>
          <w:rFonts w:asciiTheme="minorHAnsi" w:eastAsiaTheme="minorEastAsia" w:hAnsiTheme="minorHAnsi" w:cstheme="minorBidi"/>
          <w:i/>
          <w:iCs/>
        </w:rPr>
        <w:t>k</w:t>
      </w:r>
      <w:r>
        <w:rPr>
          <w:rFonts w:asciiTheme="minorHAnsi" w:eastAsiaTheme="minorEastAsia" w:hAnsiTheme="minorHAnsi" w:cstheme="minorBidi"/>
        </w:rPr>
        <w:t xml:space="preserve">. These can be estimated together using a single set of experiments to collect data that fits the two equations relating voltage to rotor speed to lift force. The experimental setup, depicted below, requires a single motor mounted with a sticky pad to a weight, which is placed on a scale. Reflective tape is applied to the motor casing for rpm measurements by a laser tachometer. The motor is powered by </w:t>
      </w:r>
      <w:proofErr w:type="gramStart"/>
      <w:r>
        <w:rPr>
          <w:rFonts w:asciiTheme="minorHAnsi" w:eastAsiaTheme="minorEastAsia" w:hAnsiTheme="minorHAnsi" w:cstheme="minorBidi"/>
        </w:rPr>
        <w:t>a the</w:t>
      </w:r>
      <w:proofErr w:type="gramEnd"/>
      <w:r>
        <w:rPr>
          <w:rFonts w:asciiTheme="minorHAnsi" w:eastAsiaTheme="minorEastAsia" w:hAnsiTheme="minorHAnsi" w:cstheme="minorBidi"/>
        </w:rPr>
        <w:t xml:space="preserve"> battery, ESC, and RPI, which are placed off the scale. The RPI code should be set up to manually input </w:t>
      </w:r>
      <w:proofErr w:type="spellStart"/>
      <w:r>
        <w:rPr>
          <w:rFonts w:asciiTheme="minorHAnsi" w:eastAsiaTheme="minorEastAsia" w:hAnsiTheme="minorHAnsi" w:cstheme="minorBidi"/>
        </w:rPr>
        <w:t>pulsewidth</w:t>
      </w:r>
      <w:proofErr w:type="spellEnd"/>
      <w:r>
        <w:rPr>
          <w:rFonts w:asciiTheme="minorHAnsi" w:eastAsiaTheme="minorEastAsia" w:hAnsiTheme="minorHAnsi" w:cstheme="minorBidi"/>
        </w:rPr>
        <w:t xml:space="preserve"> commands and display the battery voltage. Record the </w:t>
      </w:r>
      <w:proofErr w:type="spellStart"/>
      <w:r>
        <w:rPr>
          <w:rFonts w:asciiTheme="minorHAnsi" w:eastAsiaTheme="minorEastAsia" w:hAnsiTheme="minorHAnsi" w:cstheme="minorBidi"/>
        </w:rPr>
        <w:t>pulsewidth</w:t>
      </w:r>
      <w:proofErr w:type="spellEnd"/>
      <w:r>
        <w:rPr>
          <w:rFonts w:asciiTheme="minorHAnsi" w:eastAsiaTheme="minorEastAsia" w:hAnsiTheme="minorHAnsi" w:cstheme="minorBidi"/>
        </w:rPr>
        <w:t xml:space="preserve">, the battery voltage, the rotation rate (with a laser tachometer) and the lift force (difference in the scale weight). Repeat the experiment at multiple battery voltages and </w:t>
      </w:r>
      <w:proofErr w:type="spellStart"/>
      <w:r>
        <w:rPr>
          <w:rFonts w:asciiTheme="minorHAnsi" w:eastAsiaTheme="minorEastAsia" w:hAnsiTheme="minorHAnsi" w:cstheme="minorBidi"/>
        </w:rPr>
        <w:t>pulsewidths</w:t>
      </w:r>
      <w:proofErr w:type="spellEnd"/>
      <w:r>
        <w:rPr>
          <w:rFonts w:asciiTheme="minorHAnsi" w:eastAsiaTheme="minorEastAsia" w:hAnsiTheme="minorHAnsi" w:cstheme="minorBidi"/>
        </w:rPr>
        <w:t xml:space="preserve"> and with each different motor. Then, in </w:t>
      </w:r>
      <w:proofErr w:type="spellStart"/>
      <w:r>
        <w:rPr>
          <w:rFonts w:asciiTheme="minorHAnsi" w:eastAsiaTheme="minorEastAsia" w:hAnsiTheme="minorHAnsi" w:cstheme="minorBidi"/>
        </w:rPr>
        <w:t>matlab</w:t>
      </w:r>
      <w:proofErr w:type="spellEnd"/>
      <w:r>
        <w:rPr>
          <w:rFonts w:asciiTheme="minorHAnsi" w:eastAsiaTheme="minorEastAsia" w:hAnsiTheme="minorHAnsi" w:cstheme="minorBidi"/>
        </w:rPr>
        <w:t xml:space="preserve">, find the linear fit of lift force vs rotor speed squared, which gives </w:t>
      </w:r>
      <w:r>
        <w:rPr>
          <w:rFonts w:asciiTheme="minorHAnsi" w:eastAsiaTheme="minorEastAsia" w:hAnsiTheme="minorHAnsi" w:cstheme="minorBidi"/>
          <w:i/>
          <w:iCs/>
        </w:rPr>
        <w:t>k</w:t>
      </w:r>
      <w:r>
        <w:rPr>
          <w:rFonts w:asciiTheme="minorHAnsi" w:eastAsiaTheme="minorEastAsia" w:hAnsiTheme="minorHAnsi" w:cstheme="minorBidi"/>
        </w:rPr>
        <w:t xml:space="preserve">. Then calculate the voltage applied to the motor according to </w:t>
      </w:r>
      <m:oMath>
        <m:r>
          <w:rPr>
            <w:rFonts w:ascii="Cambria Math" w:eastAsiaTheme="minorEastAsia" w:hAnsi="Cambria Math" w:cstheme="minorBidi"/>
          </w:rPr>
          <m:t>v=</m:t>
        </m:r>
        <m:f>
          <m:fPr>
            <m:ctrlPr>
              <w:rPr>
                <w:rFonts w:ascii="Cambria Math" w:eastAsiaTheme="minorEastAsia" w:hAnsi="Cambria Math" w:cstheme="minorBidi"/>
                <w:i/>
              </w:rPr>
            </m:ctrlPr>
          </m:fPr>
          <m:num>
            <m:sSub>
              <m:sSubPr>
                <m:ctrlPr>
                  <w:rPr>
                    <w:rFonts w:ascii="Cambria Math" w:eastAsiaTheme="minorEastAsia" w:hAnsi="Cambria Math" w:cstheme="minorBidi"/>
                    <w:i/>
                  </w:rPr>
                </m:ctrlPr>
              </m:sSubPr>
              <m:e>
                <m:r>
                  <w:rPr>
                    <w:rFonts w:ascii="Cambria Math" w:eastAsiaTheme="minorEastAsia" w:hAnsi="Cambria Math" w:cstheme="minorBidi"/>
                  </w:rPr>
                  <m:t>v</m:t>
                </m:r>
              </m:e>
              <m:sub>
                <m:r>
                  <w:rPr>
                    <w:rFonts w:ascii="Cambria Math" w:eastAsiaTheme="minorEastAsia" w:hAnsi="Cambria Math" w:cstheme="minorBidi"/>
                  </w:rPr>
                  <m:t>battery</m:t>
                </m:r>
              </m:sub>
            </m:sSub>
          </m:num>
          <m:den>
            <m:r>
              <w:rPr>
                <w:rFonts w:ascii="Cambria Math" w:eastAsiaTheme="minorEastAsia" w:hAnsi="Cambria Math" w:cstheme="minorBidi"/>
              </w:rPr>
              <m:t>800</m:t>
            </m:r>
          </m:den>
        </m:f>
        <m:r>
          <w:rPr>
            <w:rFonts w:ascii="Cambria Math" w:eastAsiaTheme="minorEastAsia" w:hAnsi="Cambria Math" w:cstheme="minorBidi"/>
          </w:rPr>
          <m:t>(PW-1100)</m:t>
        </m:r>
      </m:oMath>
      <w:r>
        <w:rPr>
          <w:rFonts w:asciiTheme="minorHAnsi" w:eastAsiaTheme="minorEastAsia" w:hAnsiTheme="minorHAnsi" w:cstheme="minorBidi"/>
        </w:rPr>
        <w:t xml:space="preserve">. This </w:t>
      </w:r>
      <w:r>
        <w:rPr>
          <w:rFonts w:asciiTheme="minorHAnsi" w:eastAsiaTheme="minorEastAsia" w:hAnsiTheme="minorHAnsi" w:cstheme="minorBidi"/>
        </w:rPr>
        <w:lastRenderedPageBreak/>
        <w:t>comes from the PW to voltage relation being linear, with PW=1100 giving v=0 and PW=1900 giving v=</w:t>
      </w:r>
      <w:proofErr w:type="spellStart"/>
      <w:r>
        <w:rPr>
          <w:rFonts w:asciiTheme="minorHAnsi" w:eastAsiaTheme="minorEastAsia" w:hAnsiTheme="minorHAnsi" w:cstheme="minorBidi"/>
        </w:rPr>
        <w:t>v_battery</w:t>
      </w:r>
      <w:proofErr w:type="spellEnd"/>
      <w:r>
        <w:rPr>
          <w:rFonts w:asciiTheme="minorHAnsi" w:eastAsiaTheme="minorEastAsia" w:hAnsiTheme="minorHAnsi" w:cstheme="minorBidi"/>
        </w:rPr>
        <w:t xml:space="preserve">. Now, we can find a quadratic fit of the form </w:t>
      </w:r>
      <m:oMath>
        <m:r>
          <w:rPr>
            <w:rFonts w:ascii="Cambria Math" w:eastAsiaTheme="minorEastAsia" w:hAnsi="Cambria Math" w:cstheme="minorBidi"/>
          </w:rPr>
          <m:t>v=α</m:t>
        </m:r>
        <m:sSup>
          <m:sSupPr>
            <m:ctrlPr>
              <w:rPr>
                <w:rFonts w:ascii="Cambria Math" w:eastAsiaTheme="minorEastAsia" w:hAnsi="Cambria Math" w:cstheme="minorBidi"/>
                <w:i/>
              </w:rPr>
            </m:ctrlPr>
          </m:sSupPr>
          <m:e>
            <m:r>
              <w:rPr>
                <w:rFonts w:ascii="Cambria Math" w:eastAsiaTheme="minorEastAsia" w:hAnsi="Cambria Math" w:cstheme="minorBidi"/>
              </w:rPr>
              <m:t>w</m:t>
            </m:r>
          </m:e>
          <m:sup>
            <m:r>
              <w:rPr>
                <w:rFonts w:ascii="Cambria Math" w:eastAsiaTheme="minorEastAsia" w:hAnsi="Cambria Math" w:cstheme="minorBidi"/>
              </w:rPr>
              <m:t>2</m:t>
            </m:r>
          </m:sup>
        </m:sSup>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e</m:t>
            </m:r>
          </m:sub>
        </m:sSub>
        <m:r>
          <w:rPr>
            <w:rFonts w:ascii="Cambria Math" w:eastAsiaTheme="minorEastAsia" w:hAnsi="Cambria Math" w:cstheme="minorBidi"/>
          </w:rPr>
          <m:t>w</m:t>
        </m:r>
      </m:oMath>
      <w:r>
        <w:rPr>
          <w:rFonts w:asciiTheme="minorHAnsi" w:eastAsiaTheme="minorEastAsia" w:hAnsiTheme="minorHAnsi" w:cstheme="minorBidi"/>
        </w:rPr>
        <w:t xml:space="preserve"> for the voltage vs rotor speed. Calculate </w:t>
      </w:r>
      <m:oMath>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T</m:t>
            </m:r>
          </m:sub>
        </m:sSub>
      </m:oMath>
      <w:r>
        <w:rPr>
          <w:rFonts w:asciiTheme="minorHAnsi" w:eastAsiaTheme="minorEastAsia" w:hAnsiTheme="minorHAnsi" w:cstheme="minorBidi"/>
        </w:rPr>
        <w:t xml:space="preserve"> from </w:t>
      </w:r>
      <m:oMath>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e</m:t>
            </m:r>
          </m:sub>
        </m:sSub>
      </m:oMath>
      <w:r>
        <w:rPr>
          <w:rFonts w:asciiTheme="minorHAnsi" w:eastAsiaTheme="minorEastAsia" w:hAnsiTheme="minorHAnsi" w:cstheme="minorBidi"/>
        </w:rPr>
        <w:t xml:space="preserve">, then </w:t>
      </w:r>
      <m:oMath>
        <m:r>
          <w:rPr>
            <w:rFonts w:ascii="Cambria Math" w:eastAsiaTheme="minorEastAsia" w:hAnsi="Cambria Math" w:cstheme="minorBidi"/>
          </w:rPr>
          <m:t>b=α</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T</m:t>
            </m:r>
          </m:sub>
        </m:sSub>
        <m:r>
          <w:rPr>
            <w:rFonts w:ascii="Cambria Math" w:eastAsiaTheme="minorEastAsia" w:hAnsi="Cambria Math" w:cstheme="minorBidi"/>
          </w:rPr>
          <m:t>/R</m:t>
        </m:r>
      </m:oMath>
      <w:r>
        <w:rPr>
          <w:rFonts w:asciiTheme="minorHAnsi" w:eastAsiaTheme="minorEastAsia" w:hAnsiTheme="minorHAnsi" w:cstheme="minorBidi"/>
        </w:rPr>
        <w:t>.</w:t>
      </w:r>
    </w:p>
    <w:p w14:paraId="08C49BF5" w14:textId="51E391EB" w:rsidR="0047015A" w:rsidRDefault="0047015A" w:rsidP="0047015A">
      <w:pPr>
        <w:jc w:val="center"/>
        <w:rPr>
          <w:rFonts w:asciiTheme="minorHAnsi" w:eastAsiaTheme="minorEastAsia" w:hAnsiTheme="minorHAnsi" w:cstheme="minorBidi"/>
        </w:rPr>
      </w:pPr>
      <w:r>
        <w:rPr>
          <w:rFonts w:asciiTheme="minorHAnsi" w:eastAsiaTheme="minorEastAsia" w:hAnsiTheme="minorHAnsi" w:cstheme="minorBidi"/>
          <w:noProof/>
          <w14:ligatures w14:val="standardContextual"/>
        </w:rPr>
        <w:drawing>
          <wp:inline distT="0" distB="0" distL="0" distR="0" wp14:anchorId="2261BD77" wp14:editId="20E9E139">
            <wp:extent cx="3169046" cy="1578428"/>
            <wp:effectExtent l="0" t="0" r="0" b="0"/>
            <wp:docPr id="202590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00796" name="Picture 2025900796"/>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9014" cy="1638181"/>
                    </a:xfrm>
                    <a:prstGeom prst="rect">
                      <a:avLst/>
                    </a:prstGeom>
                  </pic:spPr>
                </pic:pic>
              </a:graphicData>
            </a:graphic>
          </wp:inline>
        </w:drawing>
      </w:r>
    </w:p>
    <w:p w14:paraId="72F882B8" w14:textId="7CE000BF" w:rsidR="0047015A" w:rsidRDefault="0047015A" w:rsidP="0047015A">
      <w:pPr>
        <w:rPr>
          <w:rFonts w:asciiTheme="minorHAnsi" w:eastAsiaTheme="minorEastAsia" w:hAnsiTheme="minorHAnsi" w:cstheme="minorBidi"/>
        </w:rPr>
      </w:pPr>
      <w:r>
        <w:rPr>
          <w:rFonts w:asciiTheme="minorHAnsi" w:eastAsiaTheme="minorEastAsia" w:hAnsiTheme="minorHAnsi" w:cstheme="minorBidi"/>
        </w:rPr>
        <w:t xml:space="preserve">This has been implemented in the </w:t>
      </w:r>
      <w:proofErr w:type="spellStart"/>
      <w:r>
        <w:rPr>
          <w:rFonts w:asciiTheme="minorHAnsi" w:eastAsiaTheme="minorEastAsia" w:hAnsiTheme="minorHAnsi" w:cstheme="minorBidi"/>
        </w:rPr>
        <w:t>matlab</w:t>
      </w:r>
      <w:proofErr w:type="spellEnd"/>
      <w:r>
        <w:rPr>
          <w:rFonts w:asciiTheme="minorHAnsi" w:eastAsiaTheme="minorEastAsia" w:hAnsiTheme="minorHAnsi" w:cstheme="minorBidi"/>
        </w:rPr>
        <w:t xml:space="preserve"> script </w:t>
      </w:r>
      <w:proofErr w:type="spellStart"/>
      <w:r>
        <w:rPr>
          <w:rFonts w:asciiTheme="minorHAnsi" w:eastAsiaTheme="minorEastAsia" w:hAnsiTheme="minorHAnsi" w:cstheme="minorBidi"/>
        </w:rPr>
        <w:t>MotorCharacterization.m</w:t>
      </w:r>
      <w:proofErr w:type="spellEnd"/>
      <w:r>
        <w:rPr>
          <w:rFonts w:asciiTheme="minorHAnsi" w:eastAsiaTheme="minorEastAsia" w:hAnsiTheme="minorHAnsi" w:cstheme="minorBidi"/>
        </w:rPr>
        <w:t>. The currently estimated values are</w:t>
      </w:r>
    </w:p>
    <w:p w14:paraId="3B312F89" w14:textId="77777777" w:rsidR="0047015A" w:rsidRPr="0047015A" w:rsidRDefault="0047015A" w:rsidP="0047015A">
      <w:pPr>
        <w:rPr>
          <w:rFonts w:asciiTheme="minorHAnsi" w:eastAsiaTheme="minorEastAsia" w:hAnsiTheme="minorHAnsi" w:cstheme="minorBidi"/>
        </w:rPr>
      </w:pPr>
      <w:r w:rsidRPr="0047015A">
        <w:rPr>
          <w:rFonts w:asciiTheme="minorHAnsi" w:eastAsiaTheme="minorEastAsia" w:hAnsiTheme="minorHAnsi" w:cstheme="minorBidi"/>
        </w:rPr>
        <w:t>R: 0.17</w:t>
      </w:r>
    </w:p>
    <w:p w14:paraId="68F9677E" w14:textId="77777777" w:rsidR="0047015A" w:rsidRPr="0047015A" w:rsidRDefault="0047015A" w:rsidP="0047015A">
      <w:pPr>
        <w:rPr>
          <w:rFonts w:asciiTheme="minorHAnsi" w:eastAsiaTheme="minorEastAsia" w:hAnsiTheme="minorHAnsi" w:cstheme="minorBidi"/>
        </w:rPr>
      </w:pPr>
      <w:r w:rsidRPr="0047015A">
        <w:rPr>
          <w:rFonts w:asciiTheme="minorHAnsi" w:eastAsiaTheme="minorEastAsia" w:hAnsiTheme="minorHAnsi" w:cstheme="minorBidi"/>
        </w:rPr>
        <w:t>k: 1.2879e-07</w:t>
      </w:r>
    </w:p>
    <w:p w14:paraId="43044CFA" w14:textId="77777777" w:rsidR="0047015A" w:rsidRPr="0047015A" w:rsidRDefault="0047015A" w:rsidP="0047015A">
      <w:pPr>
        <w:rPr>
          <w:rFonts w:asciiTheme="minorHAnsi" w:eastAsiaTheme="minorEastAsia" w:hAnsiTheme="minorHAnsi" w:cstheme="minorBidi"/>
        </w:rPr>
      </w:pPr>
      <w:proofErr w:type="spellStart"/>
      <w:r w:rsidRPr="0047015A">
        <w:rPr>
          <w:rFonts w:asciiTheme="minorHAnsi" w:eastAsiaTheme="minorEastAsia" w:hAnsiTheme="minorHAnsi" w:cstheme="minorBidi"/>
        </w:rPr>
        <w:t>ke</w:t>
      </w:r>
      <w:proofErr w:type="spellEnd"/>
      <w:r w:rsidRPr="0047015A">
        <w:rPr>
          <w:rFonts w:asciiTheme="minorHAnsi" w:eastAsiaTheme="minorEastAsia" w:hAnsiTheme="minorHAnsi" w:cstheme="minorBidi"/>
        </w:rPr>
        <w:t>: 0.0006563</w:t>
      </w:r>
    </w:p>
    <w:p w14:paraId="1709E47F" w14:textId="77777777" w:rsidR="0047015A" w:rsidRPr="0047015A" w:rsidRDefault="0047015A" w:rsidP="0047015A">
      <w:pPr>
        <w:rPr>
          <w:rFonts w:asciiTheme="minorHAnsi" w:eastAsiaTheme="minorEastAsia" w:hAnsiTheme="minorHAnsi" w:cstheme="minorBidi"/>
        </w:rPr>
      </w:pPr>
      <w:proofErr w:type="spellStart"/>
      <w:r w:rsidRPr="0047015A">
        <w:rPr>
          <w:rFonts w:asciiTheme="minorHAnsi" w:eastAsiaTheme="minorEastAsia" w:hAnsiTheme="minorHAnsi" w:cstheme="minorBidi"/>
        </w:rPr>
        <w:t>kT</w:t>
      </w:r>
      <w:proofErr w:type="spellEnd"/>
      <w:r w:rsidRPr="0047015A">
        <w:rPr>
          <w:rFonts w:asciiTheme="minorHAnsi" w:eastAsiaTheme="minorEastAsia" w:hAnsiTheme="minorHAnsi" w:cstheme="minorBidi"/>
        </w:rPr>
        <w:t>: 0.010855</w:t>
      </w:r>
    </w:p>
    <w:p w14:paraId="116EC49B" w14:textId="718F8F29" w:rsidR="0047015A" w:rsidRDefault="0047015A" w:rsidP="0047015A">
      <w:pPr>
        <w:rPr>
          <w:rFonts w:asciiTheme="minorHAnsi" w:eastAsiaTheme="minorEastAsia" w:hAnsiTheme="minorHAnsi" w:cstheme="minorBidi"/>
        </w:rPr>
      </w:pPr>
      <w:r w:rsidRPr="0047015A">
        <w:rPr>
          <w:rFonts w:asciiTheme="minorHAnsi" w:eastAsiaTheme="minorEastAsia" w:hAnsiTheme="minorHAnsi" w:cstheme="minorBidi"/>
        </w:rPr>
        <w:t>b: 8.2123e-09</w:t>
      </w:r>
    </w:p>
    <w:p w14:paraId="02B263EC" w14:textId="58431783" w:rsidR="0047015A" w:rsidRDefault="0047015A" w:rsidP="0047015A">
      <w:pPr>
        <w:rPr>
          <w:rFonts w:asciiTheme="minorHAnsi" w:eastAsiaTheme="minorEastAsia" w:hAnsiTheme="minorHAnsi" w:cstheme="minorBidi"/>
        </w:rPr>
      </w:pPr>
    </w:p>
    <w:p w14:paraId="38C0C6BD" w14:textId="7621EBA2" w:rsidR="00B4441B" w:rsidRDefault="00B4441B" w:rsidP="0047015A">
      <w:pPr>
        <w:rPr>
          <w:rFonts w:asciiTheme="minorHAnsi" w:eastAsiaTheme="minorEastAsia" w:hAnsiTheme="minorHAnsi" w:cstheme="minorBidi"/>
        </w:rPr>
      </w:pPr>
      <w:r>
        <w:rPr>
          <w:rFonts w:asciiTheme="minorHAnsi" w:eastAsiaTheme="minorEastAsia" w:hAnsiTheme="minorHAnsi" w:cstheme="minorBidi"/>
        </w:rPr>
        <w:tab/>
        <w:t>Next, we must model the rigid body dynamics.</w:t>
      </w:r>
      <w:r w:rsidR="000C2F34">
        <w:rPr>
          <w:rFonts w:asciiTheme="minorHAnsi" w:eastAsiaTheme="minorEastAsia" w:hAnsiTheme="minorHAnsi" w:cstheme="minorBidi"/>
        </w:rPr>
        <w:t xml:space="preserve"> For the attitude dynamics, we use </w:t>
      </w:r>
      <w:proofErr w:type="spellStart"/>
      <w:r w:rsidR="000C2F34">
        <w:rPr>
          <w:rFonts w:asciiTheme="minorHAnsi" w:eastAsiaTheme="minorEastAsia" w:hAnsiTheme="minorHAnsi" w:cstheme="minorBidi"/>
        </w:rPr>
        <w:t>Lukkonen’s</w:t>
      </w:r>
      <w:proofErr w:type="spellEnd"/>
      <w:r w:rsidR="000C2F34">
        <w:rPr>
          <w:rFonts w:asciiTheme="minorHAnsi" w:eastAsiaTheme="minorEastAsia" w:hAnsiTheme="minorHAnsi" w:cstheme="minorBidi"/>
        </w:rPr>
        <w:t xml:space="preserve"> Euler-Lagrange equations, and for the </w:t>
      </w:r>
      <w:proofErr w:type="spellStart"/>
      <w:proofErr w:type="gramStart"/>
      <w:r w:rsidR="000C2F34">
        <w:rPr>
          <w:rFonts w:asciiTheme="minorHAnsi" w:eastAsiaTheme="minorEastAsia" w:hAnsiTheme="minorHAnsi" w:cstheme="minorBidi"/>
        </w:rPr>
        <w:t>x,y</w:t>
      </w:r>
      <w:proofErr w:type="gramEnd"/>
      <w:r w:rsidR="000C2F34">
        <w:rPr>
          <w:rFonts w:asciiTheme="minorHAnsi" w:eastAsiaTheme="minorEastAsia" w:hAnsiTheme="minorHAnsi" w:cstheme="minorBidi"/>
        </w:rPr>
        <w:t>,z</w:t>
      </w:r>
      <w:proofErr w:type="spellEnd"/>
      <w:r w:rsidR="000C2F34">
        <w:rPr>
          <w:rFonts w:asciiTheme="minorHAnsi" w:eastAsiaTheme="minorEastAsia" w:hAnsiTheme="minorHAnsi" w:cstheme="minorBidi"/>
        </w:rPr>
        <w:t xml:space="preserve"> position dynamics, we use </w:t>
      </w:r>
      <w:proofErr w:type="spellStart"/>
      <w:r w:rsidR="000C2F34">
        <w:rPr>
          <w:rFonts w:asciiTheme="minorHAnsi" w:eastAsiaTheme="minorEastAsia" w:hAnsiTheme="minorHAnsi" w:cstheme="minorBidi"/>
        </w:rPr>
        <w:t>Lukkonen’s</w:t>
      </w:r>
      <w:proofErr w:type="spellEnd"/>
      <w:r w:rsidR="000C2F34">
        <w:rPr>
          <w:rFonts w:asciiTheme="minorHAnsi" w:eastAsiaTheme="minorEastAsia" w:hAnsiTheme="minorHAnsi" w:cstheme="minorBidi"/>
        </w:rPr>
        <w:t xml:space="preserve"> Newton-Euler equations.. The attitude dynamics are governed by Equation 20:</w:t>
      </w:r>
    </w:p>
    <w:p w14:paraId="335A6401" w14:textId="3BED2944" w:rsidR="000C2F34" w:rsidRPr="000C2F34" w:rsidRDefault="00000000" w:rsidP="0047015A">
      <w:pPr>
        <w:rPr>
          <w:rFonts w:asciiTheme="minorHAnsi" w:eastAsiaTheme="minorEastAsia" w:hAnsiTheme="minorHAnsi" w:cstheme="minorBidi"/>
        </w:rPr>
      </w:pPr>
      <m:oMathPara>
        <m:oMath>
          <m:acc>
            <m:accPr>
              <m:chr m:val="̈"/>
              <m:ctrlPr>
                <w:rPr>
                  <w:rFonts w:ascii="Cambria Math" w:eastAsiaTheme="minorEastAsia" w:hAnsi="Cambria Math" w:cstheme="minorBidi"/>
                  <w:i/>
                </w:rPr>
              </m:ctrlPr>
            </m:accPr>
            <m:e>
              <m:r>
                <w:rPr>
                  <w:rFonts w:ascii="Cambria Math" w:eastAsiaTheme="minorEastAsia" w:hAnsi="Cambria Math" w:cstheme="minorBidi"/>
                </w:rPr>
                <m:t>η</m:t>
              </m:r>
            </m:e>
          </m:acc>
          <m:r>
            <w:rPr>
              <w:rFonts w:ascii="Cambria Math" w:eastAsiaTheme="minorEastAsia" w:hAnsi="Cambria Math" w:cstheme="minorBidi"/>
            </w:rPr>
            <m:t>=</m:t>
          </m:r>
          <m:sSup>
            <m:sSupPr>
              <m:ctrlPr>
                <w:rPr>
                  <w:rFonts w:ascii="Cambria Math" w:eastAsiaTheme="minorEastAsia" w:hAnsi="Cambria Math" w:cstheme="minorBidi"/>
                  <w:i/>
                </w:rPr>
              </m:ctrlPr>
            </m:sSupPr>
            <m:e>
              <m:r>
                <w:rPr>
                  <w:rFonts w:ascii="Cambria Math" w:eastAsiaTheme="minorEastAsia" w:hAnsi="Cambria Math" w:cstheme="minorBidi"/>
                </w:rPr>
                <m:t>J</m:t>
              </m:r>
              <m:d>
                <m:dPr>
                  <m:ctrlPr>
                    <w:rPr>
                      <w:rFonts w:ascii="Cambria Math" w:eastAsiaTheme="minorEastAsia" w:hAnsi="Cambria Math" w:cstheme="minorBidi"/>
                      <w:i/>
                    </w:rPr>
                  </m:ctrlPr>
                </m:dPr>
                <m:e>
                  <m:r>
                    <w:rPr>
                      <w:rFonts w:ascii="Cambria Math" w:eastAsiaTheme="minorEastAsia" w:hAnsi="Cambria Math" w:cstheme="minorBidi"/>
                    </w:rPr>
                    <m:t>η</m:t>
                  </m:r>
                </m:e>
              </m:d>
            </m:e>
            <m:sup>
              <m:r>
                <w:rPr>
                  <w:rFonts w:ascii="Cambria Math" w:eastAsiaTheme="minorEastAsia" w:hAnsi="Cambria Math" w:cstheme="minorBidi"/>
                </w:rPr>
                <m:t>-1</m:t>
              </m:r>
            </m:sup>
          </m:sSup>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τ</m:t>
              </m:r>
            </m:e>
            <m:sub>
              <m:r>
                <w:rPr>
                  <w:rFonts w:ascii="Cambria Math" w:eastAsiaTheme="minorEastAsia" w:hAnsi="Cambria Math" w:cstheme="minorBidi"/>
                </w:rPr>
                <m:t>B</m:t>
              </m:r>
            </m:sub>
          </m:sSub>
          <m:r>
            <w:rPr>
              <w:rFonts w:ascii="Cambria Math" w:eastAsiaTheme="minorEastAsia" w:hAnsi="Cambria Math" w:cstheme="minorBidi"/>
            </w:rPr>
            <m:t>-C(η,</m:t>
          </m:r>
          <m:acc>
            <m:accPr>
              <m:chr m:val="̇"/>
              <m:ctrlPr>
                <w:rPr>
                  <w:rFonts w:ascii="Cambria Math" w:eastAsiaTheme="minorEastAsia" w:hAnsi="Cambria Math" w:cstheme="minorBidi"/>
                  <w:i/>
                </w:rPr>
              </m:ctrlPr>
            </m:accPr>
            <m:e>
              <m:r>
                <w:rPr>
                  <w:rFonts w:ascii="Cambria Math" w:eastAsiaTheme="minorEastAsia" w:hAnsi="Cambria Math" w:cstheme="minorBidi"/>
                </w:rPr>
                <m:t>η</m:t>
              </m:r>
            </m:e>
          </m:acc>
          <m:r>
            <w:rPr>
              <w:rFonts w:ascii="Cambria Math" w:eastAsiaTheme="minorEastAsia" w:hAnsi="Cambria Math" w:cstheme="minorBidi"/>
            </w:rPr>
            <m:t xml:space="preserve">) </m:t>
          </m:r>
          <m:acc>
            <m:accPr>
              <m:chr m:val="̇"/>
              <m:ctrlPr>
                <w:rPr>
                  <w:rFonts w:ascii="Cambria Math" w:eastAsiaTheme="minorEastAsia" w:hAnsi="Cambria Math" w:cstheme="minorBidi"/>
                  <w:i/>
                </w:rPr>
              </m:ctrlPr>
            </m:accPr>
            <m:e>
              <m:r>
                <w:rPr>
                  <w:rFonts w:ascii="Cambria Math" w:eastAsiaTheme="minorEastAsia" w:hAnsi="Cambria Math" w:cstheme="minorBidi"/>
                </w:rPr>
                <m:t>η</m:t>
              </m:r>
            </m:e>
          </m:acc>
          <m:r>
            <w:rPr>
              <w:rFonts w:ascii="Cambria Math" w:eastAsiaTheme="minorEastAsia" w:hAnsi="Cambria Math" w:cstheme="minorBidi"/>
            </w:rPr>
            <m:t>)</m:t>
          </m:r>
        </m:oMath>
      </m:oMathPara>
    </w:p>
    <w:p w14:paraId="1688535D" w14:textId="77777777" w:rsidR="000C2F34" w:rsidRDefault="000C2F34" w:rsidP="0047015A">
      <w:pPr>
        <w:rPr>
          <w:rFonts w:asciiTheme="minorHAnsi" w:eastAsiaTheme="minorEastAsia" w:hAnsiTheme="minorHAnsi" w:cstheme="minorBidi"/>
        </w:rPr>
      </w:pPr>
      <w:r>
        <w:rPr>
          <w:rFonts w:asciiTheme="minorHAnsi" w:eastAsiaTheme="minorEastAsia" w:hAnsiTheme="minorHAnsi" w:cstheme="minorBidi"/>
        </w:rPr>
        <w:t xml:space="preserve">Where </w:t>
      </w:r>
      <m:oMath>
        <m:r>
          <w:rPr>
            <w:rFonts w:ascii="Cambria Math" w:eastAsiaTheme="minorEastAsia" w:hAnsi="Cambria Math" w:cstheme="minorBidi"/>
          </w:rPr>
          <m:t>η</m:t>
        </m:r>
      </m:oMath>
      <w:r>
        <w:rPr>
          <w:rFonts w:asciiTheme="minorHAnsi" w:eastAsiaTheme="minorEastAsia" w:hAnsiTheme="minorHAnsi" w:cstheme="minorBidi"/>
        </w:rPr>
        <w:t xml:space="preserve"> is the vector of roll, pitch, yaw angles (their symbolic convention for roll and pitch may be flipped from ours), </w:t>
      </w:r>
      <m:oMath>
        <m:sSub>
          <m:sSubPr>
            <m:ctrlPr>
              <w:rPr>
                <w:rFonts w:ascii="Cambria Math" w:eastAsiaTheme="minorEastAsia" w:hAnsi="Cambria Math" w:cstheme="minorBidi"/>
                <w:i/>
              </w:rPr>
            </m:ctrlPr>
          </m:sSubPr>
          <m:e>
            <m:r>
              <w:rPr>
                <w:rFonts w:ascii="Cambria Math" w:eastAsiaTheme="minorEastAsia" w:hAnsi="Cambria Math" w:cstheme="minorBidi"/>
              </w:rPr>
              <m:t>τ</m:t>
            </m:r>
          </m:e>
          <m:sub>
            <m:r>
              <w:rPr>
                <w:rFonts w:ascii="Cambria Math" w:eastAsiaTheme="minorEastAsia" w:hAnsi="Cambria Math" w:cstheme="minorBidi"/>
              </w:rPr>
              <m:t>B</m:t>
            </m:r>
          </m:sub>
        </m:sSub>
      </m:oMath>
      <w:r>
        <w:rPr>
          <w:rFonts w:asciiTheme="minorHAnsi" w:eastAsiaTheme="minorEastAsia" w:hAnsiTheme="minorHAnsi" w:cstheme="minorBidi"/>
        </w:rPr>
        <w:t xml:space="preserve"> is the vector of corresponding torques, </w:t>
      </w:r>
      <m:oMath>
        <m:r>
          <w:rPr>
            <w:rFonts w:ascii="Cambria Math" w:eastAsiaTheme="minorEastAsia" w:hAnsi="Cambria Math" w:cstheme="minorBidi"/>
          </w:rPr>
          <m:t>J(η)</m:t>
        </m:r>
      </m:oMath>
      <w:r>
        <w:rPr>
          <w:rFonts w:asciiTheme="minorHAnsi" w:eastAsiaTheme="minorEastAsia" w:hAnsiTheme="minorHAnsi" w:cstheme="minorBidi"/>
        </w:rPr>
        <w:t xml:space="preserve"> is the Jacobian matrix given in Equation 16, and </w:t>
      </w:r>
      <m:oMath>
        <m:r>
          <w:rPr>
            <w:rFonts w:ascii="Cambria Math" w:eastAsiaTheme="minorEastAsia" w:hAnsi="Cambria Math" w:cstheme="minorBidi"/>
          </w:rPr>
          <m:t>C(η,</m:t>
        </m:r>
        <m:acc>
          <m:accPr>
            <m:chr m:val="̇"/>
            <m:ctrlPr>
              <w:rPr>
                <w:rFonts w:ascii="Cambria Math" w:eastAsiaTheme="minorEastAsia" w:hAnsi="Cambria Math" w:cstheme="minorBidi"/>
                <w:i/>
              </w:rPr>
            </m:ctrlPr>
          </m:accPr>
          <m:e>
            <m:r>
              <w:rPr>
                <w:rFonts w:ascii="Cambria Math" w:eastAsiaTheme="minorEastAsia" w:hAnsi="Cambria Math" w:cstheme="minorBidi"/>
              </w:rPr>
              <m:t>η</m:t>
            </m:r>
          </m:e>
        </m:acc>
        <m:r>
          <w:rPr>
            <w:rFonts w:ascii="Cambria Math" w:eastAsiaTheme="minorEastAsia" w:hAnsi="Cambria Math" w:cstheme="minorBidi"/>
          </w:rPr>
          <m:t>)</m:t>
        </m:r>
      </m:oMath>
      <w:r>
        <w:rPr>
          <w:rFonts w:asciiTheme="minorHAnsi" w:eastAsiaTheme="minorEastAsia" w:hAnsiTheme="minorHAnsi" w:cstheme="minorBidi"/>
        </w:rPr>
        <w:t xml:space="preserve"> is the Coriolis matrix given in Equation 19. </w:t>
      </w:r>
      <w:r w:rsidRPr="000C2F34">
        <w:rPr>
          <w:rFonts w:asciiTheme="minorHAnsi" w:eastAsiaTheme="minorEastAsia" w:hAnsiTheme="minorHAnsi" w:cstheme="minorBidi"/>
          <w:b/>
          <w:bCs/>
        </w:rPr>
        <w:t xml:space="preserve">For </w:t>
      </w:r>
      <m:oMath>
        <m:sSub>
          <m:sSubPr>
            <m:ctrlPr>
              <w:rPr>
                <w:rFonts w:ascii="Cambria Math" w:eastAsiaTheme="minorEastAsia" w:hAnsi="Cambria Math" w:cstheme="minorBidi"/>
                <w:b/>
                <w:bCs/>
                <w:i/>
              </w:rPr>
            </m:ctrlPr>
          </m:sSubPr>
          <m:e>
            <m:r>
              <m:rPr>
                <m:sty m:val="bi"/>
              </m:rPr>
              <w:rPr>
                <w:rFonts w:ascii="Cambria Math" w:eastAsiaTheme="minorEastAsia" w:hAnsi="Cambria Math" w:cstheme="minorBidi"/>
              </w:rPr>
              <m:t>τ</m:t>
            </m:r>
          </m:e>
          <m:sub>
            <m:r>
              <m:rPr>
                <m:sty m:val="bi"/>
              </m:rPr>
              <w:rPr>
                <w:rFonts w:ascii="Cambria Math" w:eastAsiaTheme="minorEastAsia" w:hAnsi="Cambria Math" w:cstheme="minorBidi"/>
              </w:rPr>
              <m:t>B</m:t>
            </m:r>
          </m:sub>
        </m:sSub>
      </m:oMath>
      <w:r w:rsidRPr="000C2F34">
        <w:rPr>
          <w:rFonts w:asciiTheme="minorHAnsi" w:eastAsiaTheme="minorEastAsia" w:hAnsiTheme="minorHAnsi" w:cstheme="minorBidi"/>
          <w:b/>
          <w:bCs/>
        </w:rPr>
        <w:t>,</w:t>
      </w:r>
      <w:r>
        <w:rPr>
          <w:rFonts w:asciiTheme="minorHAnsi" w:eastAsiaTheme="minorEastAsia" w:hAnsiTheme="minorHAnsi" w:cstheme="minorBidi"/>
        </w:rPr>
        <w:t xml:space="preserve"> </w:t>
      </w:r>
      <w:r>
        <w:rPr>
          <w:rFonts w:asciiTheme="minorHAnsi" w:eastAsiaTheme="minorEastAsia" w:hAnsiTheme="minorHAnsi" w:cstheme="minorBidi"/>
          <w:b/>
          <w:bCs/>
        </w:rPr>
        <w:t xml:space="preserve">don’t use </w:t>
      </w:r>
      <w:proofErr w:type="spellStart"/>
      <w:r>
        <w:rPr>
          <w:rFonts w:asciiTheme="minorHAnsi" w:eastAsiaTheme="minorEastAsia" w:hAnsiTheme="minorHAnsi" w:cstheme="minorBidi"/>
          <w:b/>
          <w:bCs/>
        </w:rPr>
        <w:t>Lukkonen’s</w:t>
      </w:r>
      <w:proofErr w:type="spellEnd"/>
      <w:r>
        <w:rPr>
          <w:rFonts w:asciiTheme="minorHAnsi" w:eastAsiaTheme="minorEastAsia" w:hAnsiTheme="minorHAnsi" w:cstheme="minorBidi"/>
          <w:b/>
          <w:bCs/>
        </w:rPr>
        <w:t xml:space="preserve"> Equation 8.</w:t>
      </w:r>
      <w:r>
        <w:rPr>
          <w:rFonts w:asciiTheme="minorHAnsi" w:eastAsiaTheme="minorEastAsia" w:hAnsiTheme="minorHAnsi" w:cstheme="minorBidi"/>
        </w:rPr>
        <w:t xml:space="preserve"> The sign conventions differ based on the orientation of the blades. The way we have it set up, use Gamma altered from Mahony’s Equation 8 as defined in the Controller.py code. </w:t>
      </w:r>
    </w:p>
    <w:p w14:paraId="2CA7CE1B" w14:textId="77777777" w:rsidR="000C2F34" w:rsidRDefault="000C2F34" w:rsidP="0047015A">
      <w:pPr>
        <w:rPr>
          <w:rFonts w:asciiTheme="minorHAnsi" w:eastAsiaTheme="minorEastAsia" w:hAnsiTheme="minorHAnsi" w:cstheme="minorBidi"/>
        </w:rPr>
      </w:pPr>
    </w:p>
    <w:p w14:paraId="7350F1D6" w14:textId="06F2D37B" w:rsidR="000C2F34" w:rsidRDefault="000C2F34" w:rsidP="0047015A">
      <w:pPr>
        <w:rPr>
          <w:rFonts w:asciiTheme="minorHAnsi" w:eastAsiaTheme="minorEastAsia" w:hAnsiTheme="minorHAnsi" w:cstheme="minorBidi"/>
        </w:rPr>
      </w:pPr>
      <w:r>
        <w:rPr>
          <w:rFonts w:asciiTheme="minorHAnsi" w:eastAsiaTheme="minorEastAsia" w:hAnsiTheme="minorHAnsi" w:cstheme="minorBidi"/>
        </w:rPr>
        <w:t xml:space="preserve">The </w:t>
      </w:r>
      <w:proofErr w:type="spellStart"/>
      <w:proofErr w:type="gramStart"/>
      <w:r>
        <w:rPr>
          <w:rFonts w:asciiTheme="minorHAnsi" w:eastAsiaTheme="minorEastAsia" w:hAnsiTheme="minorHAnsi" w:cstheme="minorBidi"/>
        </w:rPr>
        <w:t>x,y</w:t>
      </w:r>
      <w:proofErr w:type="gramEnd"/>
      <w:r>
        <w:rPr>
          <w:rFonts w:asciiTheme="minorHAnsi" w:eastAsiaTheme="minorEastAsia" w:hAnsiTheme="minorHAnsi" w:cstheme="minorBidi"/>
        </w:rPr>
        <w:t>,z</w:t>
      </w:r>
      <w:proofErr w:type="spellEnd"/>
      <w:r>
        <w:rPr>
          <w:rFonts w:asciiTheme="minorHAnsi" w:eastAsiaTheme="minorEastAsia" w:hAnsiTheme="minorHAnsi" w:cstheme="minorBidi"/>
        </w:rPr>
        <w:t xml:space="preserve"> position dynamics are governed by Equation 10:</w:t>
      </w:r>
    </w:p>
    <w:p w14:paraId="7B44C303" w14:textId="0FFF2E1F" w:rsidR="000C2F34" w:rsidRPr="000C2F34" w:rsidRDefault="00000000" w:rsidP="0047015A">
      <w:pPr>
        <w:rPr>
          <w:rFonts w:asciiTheme="minorHAnsi" w:eastAsiaTheme="minorEastAsia" w:hAnsiTheme="minorHAnsi" w:cstheme="minorBidi"/>
        </w:rPr>
      </w:pPr>
      <m:oMathPara>
        <m:oMath>
          <m:acc>
            <m:accPr>
              <m:chr m:val="̈"/>
              <m:ctrlPr>
                <w:rPr>
                  <w:rFonts w:ascii="Cambria Math" w:eastAsiaTheme="minorEastAsia" w:hAnsi="Cambria Math" w:cstheme="minorBidi"/>
                  <w:i/>
                </w:rPr>
              </m:ctrlPr>
            </m:accPr>
            <m:e>
              <m:r>
                <w:rPr>
                  <w:rFonts w:ascii="Cambria Math" w:eastAsiaTheme="minorEastAsia" w:hAnsi="Cambria Math" w:cstheme="minorBidi"/>
                </w:rPr>
                <m:t>x</m:t>
              </m:r>
            </m:e>
          </m:acc>
          <m:r>
            <w:rPr>
              <w:rFonts w:ascii="Cambria Math" w:eastAsiaTheme="minorEastAsia" w:hAnsi="Cambria Math" w:cstheme="minorBidi"/>
            </w:rPr>
            <m:t>=</m:t>
          </m:r>
          <m:f>
            <m:fPr>
              <m:ctrlPr>
                <w:rPr>
                  <w:rFonts w:ascii="Cambria Math" w:eastAsiaTheme="minorEastAsia" w:hAnsi="Cambria Math" w:cstheme="minorBidi"/>
                  <w:i/>
                </w:rPr>
              </m:ctrlPr>
            </m:fPr>
            <m:num>
              <m:r>
                <w:rPr>
                  <w:rFonts w:ascii="Cambria Math" w:eastAsiaTheme="minorEastAsia" w:hAnsi="Cambria Math" w:cstheme="minorBidi"/>
                </w:rPr>
                <m:t>T</m:t>
              </m:r>
            </m:num>
            <m:den>
              <m:r>
                <w:rPr>
                  <w:rFonts w:ascii="Cambria Math" w:eastAsiaTheme="minorEastAsia" w:hAnsi="Cambria Math" w:cstheme="minorBidi"/>
                </w:rPr>
                <m:t>m</m:t>
              </m:r>
            </m:den>
          </m:f>
          <m:func>
            <m:funcPr>
              <m:ctrlPr>
                <w:rPr>
                  <w:rFonts w:ascii="Cambria Math" w:eastAsiaTheme="minorEastAsia" w:hAnsi="Cambria Math" w:cstheme="minorBidi"/>
                </w:rPr>
              </m:ctrlPr>
            </m:funcPr>
            <m:fName>
              <m:r>
                <m:rPr>
                  <m:sty m:val="p"/>
                </m:rPr>
                <w:rPr>
                  <w:rFonts w:ascii="Cambria Math" w:eastAsiaTheme="minorEastAsia" w:hAnsi="Cambria Math" w:cstheme="minorBidi"/>
                </w:rPr>
                <m:t>cos</m:t>
              </m:r>
            </m:fName>
            <m:e>
              <m:d>
                <m:dPr>
                  <m:ctrlPr>
                    <w:rPr>
                      <w:rFonts w:ascii="Cambria Math" w:eastAsiaTheme="minorEastAsia" w:hAnsi="Cambria Math" w:cstheme="minorBidi"/>
                      <w:i/>
                    </w:rPr>
                  </m:ctrlPr>
                </m:dPr>
                <m:e>
                  <m:r>
                    <w:rPr>
                      <w:rFonts w:ascii="Cambria Math" w:eastAsiaTheme="minorEastAsia" w:hAnsi="Cambria Math" w:cstheme="minorBidi"/>
                    </w:rPr>
                    <m:t>ψ</m:t>
                  </m:r>
                </m:e>
              </m:d>
            </m:e>
          </m:func>
          <m:func>
            <m:funcPr>
              <m:ctrlPr>
                <w:rPr>
                  <w:rFonts w:ascii="Cambria Math" w:eastAsiaTheme="minorEastAsia" w:hAnsi="Cambria Math" w:cstheme="minorBidi"/>
                </w:rPr>
              </m:ctrlPr>
            </m:funcPr>
            <m:fName>
              <m:r>
                <m:rPr>
                  <m:sty m:val="p"/>
                </m:rPr>
                <w:rPr>
                  <w:rFonts w:ascii="Cambria Math" w:eastAsiaTheme="minorEastAsia" w:hAnsi="Cambria Math" w:cstheme="minorBidi"/>
                </w:rPr>
                <m:t>sin</m:t>
              </m:r>
            </m:fName>
            <m:e>
              <m:d>
                <m:dPr>
                  <m:ctrlPr>
                    <w:rPr>
                      <w:rFonts w:ascii="Cambria Math" w:eastAsiaTheme="minorEastAsia" w:hAnsi="Cambria Math" w:cstheme="minorBidi"/>
                      <w:i/>
                    </w:rPr>
                  </m:ctrlPr>
                </m:dPr>
                <m:e>
                  <m:r>
                    <w:rPr>
                      <w:rFonts w:ascii="Cambria Math" w:eastAsiaTheme="minorEastAsia" w:hAnsi="Cambria Math" w:cstheme="minorBidi"/>
                    </w:rPr>
                    <m:t>θ</m:t>
                  </m:r>
                </m:e>
              </m:d>
            </m:e>
          </m:func>
          <m:func>
            <m:funcPr>
              <m:ctrlPr>
                <w:rPr>
                  <w:rFonts w:ascii="Cambria Math" w:eastAsiaTheme="minorEastAsia" w:hAnsi="Cambria Math" w:cstheme="minorBidi"/>
                  <w:i/>
                </w:rPr>
              </m:ctrlPr>
            </m:funcPr>
            <m:fName>
              <m:r>
                <m:rPr>
                  <m:sty m:val="p"/>
                </m:rPr>
                <w:rPr>
                  <w:rFonts w:ascii="Cambria Math" w:eastAsiaTheme="minorEastAsia" w:hAnsi="Cambria Math" w:cstheme="minorBidi"/>
                </w:rPr>
                <m:t>cos</m:t>
              </m:r>
            </m:fName>
            <m:e>
              <m:d>
                <m:dPr>
                  <m:ctrlPr>
                    <w:rPr>
                      <w:rFonts w:ascii="Cambria Math" w:eastAsiaTheme="minorEastAsia" w:hAnsi="Cambria Math" w:cstheme="minorBidi"/>
                      <w:i/>
                    </w:rPr>
                  </m:ctrlPr>
                </m:dPr>
                <m:e>
                  <m:r>
                    <w:rPr>
                      <w:rFonts w:ascii="Cambria Math" w:eastAsiaTheme="minorEastAsia" w:hAnsi="Cambria Math" w:cstheme="minorBidi"/>
                    </w:rPr>
                    <m:t>ϕ</m:t>
                  </m:r>
                </m:e>
              </m:d>
            </m:e>
          </m:func>
          <m:r>
            <w:rPr>
              <w:rFonts w:ascii="Cambria Math" w:eastAsiaTheme="minorEastAsia" w:hAnsi="Cambria Math" w:cstheme="minorBidi"/>
            </w:rPr>
            <m:t xml:space="preserve">+ </m:t>
          </m:r>
          <m:r>
            <m:rPr>
              <m:sty m:val="p"/>
            </m:rPr>
            <w:rPr>
              <w:rFonts w:ascii="Cambria Math" w:eastAsiaTheme="minorEastAsia" w:hAnsi="Cambria Math" w:cstheme="minorBidi"/>
            </w:rPr>
            <m:t>sin</m:t>
          </m:r>
          <m:r>
            <w:rPr>
              <w:rFonts w:ascii="Cambria Math" w:eastAsiaTheme="minorEastAsia" w:hAnsi="Cambria Math" w:cstheme="minorBidi"/>
            </w:rPr>
            <m:t>(ψ)</m:t>
          </m:r>
          <m:r>
            <m:rPr>
              <m:sty m:val="p"/>
            </m:rPr>
            <w:rPr>
              <w:rFonts w:ascii="Cambria Math" w:eastAsiaTheme="minorEastAsia" w:hAnsi="Cambria Math" w:cstheme="minorBidi"/>
            </w:rPr>
            <m:t>sin⁡</m:t>
          </m:r>
          <m:r>
            <w:rPr>
              <w:rFonts w:ascii="Cambria Math" w:eastAsiaTheme="minorEastAsia" w:hAnsi="Cambria Math" w:cstheme="minorBidi"/>
            </w:rPr>
            <m:t>(ϕ)</m:t>
          </m:r>
        </m:oMath>
      </m:oMathPara>
    </w:p>
    <w:p w14:paraId="36BB6913" w14:textId="1CD0539B" w:rsidR="000C2F34" w:rsidRPr="000C2F34" w:rsidRDefault="00000000" w:rsidP="000C2F34">
      <w:pPr>
        <w:rPr>
          <w:rFonts w:asciiTheme="minorHAnsi" w:eastAsiaTheme="minorEastAsia" w:hAnsiTheme="minorHAnsi" w:cstheme="minorBidi"/>
        </w:rPr>
      </w:pPr>
      <m:oMathPara>
        <m:oMath>
          <m:acc>
            <m:accPr>
              <m:chr m:val="̈"/>
              <m:ctrlPr>
                <w:rPr>
                  <w:rFonts w:ascii="Cambria Math" w:eastAsiaTheme="minorEastAsia" w:hAnsi="Cambria Math" w:cstheme="minorBidi"/>
                  <w:i/>
                </w:rPr>
              </m:ctrlPr>
            </m:accPr>
            <m:e>
              <m:r>
                <w:rPr>
                  <w:rFonts w:ascii="Cambria Math" w:eastAsiaTheme="minorEastAsia" w:hAnsi="Cambria Math" w:cstheme="minorBidi"/>
                </w:rPr>
                <m:t>y</m:t>
              </m:r>
            </m:e>
          </m:acc>
          <m:r>
            <w:rPr>
              <w:rFonts w:ascii="Cambria Math" w:eastAsiaTheme="minorEastAsia" w:hAnsi="Cambria Math" w:cstheme="minorBidi"/>
            </w:rPr>
            <m:t>=</m:t>
          </m:r>
          <m:f>
            <m:fPr>
              <m:ctrlPr>
                <w:rPr>
                  <w:rFonts w:ascii="Cambria Math" w:eastAsiaTheme="minorEastAsia" w:hAnsi="Cambria Math" w:cstheme="minorBidi"/>
                  <w:i/>
                </w:rPr>
              </m:ctrlPr>
            </m:fPr>
            <m:num>
              <m:r>
                <w:rPr>
                  <w:rFonts w:ascii="Cambria Math" w:eastAsiaTheme="minorEastAsia" w:hAnsi="Cambria Math" w:cstheme="minorBidi"/>
                </w:rPr>
                <m:t>T</m:t>
              </m:r>
            </m:num>
            <m:den>
              <m:r>
                <w:rPr>
                  <w:rFonts w:ascii="Cambria Math" w:eastAsiaTheme="minorEastAsia" w:hAnsi="Cambria Math" w:cstheme="minorBidi"/>
                </w:rPr>
                <m:t>m</m:t>
              </m:r>
            </m:den>
          </m:f>
          <m:func>
            <m:funcPr>
              <m:ctrlPr>
                <w:rPr>
                  <w:rFonts w:ascii="Cambria Math" w:eastAsiaTheme="minorEastAsia" w:hAnsi="Cambria Math" w:cstheme="minorBidi"/>
                </w:rPr>
              </m:ctrlPr>
            </m:funcPr>
            <m:fName>
              <m:r>
                <m:rPr>
                  <m:sty m:val="p"/>
                </m:rPr>
                <w:rPr>
                  <w:rFonts w:ascii="Cambria Math" w:eastAsiaTheme="minorEastAsia" w:hAnsi="Cambria Math" w:cstheme="minorBidi"/>
                </w:rPr>
                <m:t>sin</m:t>
              </m:r>
            </m:fName>
            <m:e>
              <m:d>
                <m:dPr>
                  <m:ctrlPr>
                    <w:rPr>
                      <w:rFonts w:ascii="Cambria Math" w:eastAsiaTheme="minorEastAsia" w:hAnsi="Cambria Math" w:cstheme="minorBidi"/>
                      <w:i/>
                    </w:rPr>
                  </m:ctrlPr>
                </m:dPr>
                <m:e>
                  <m:r>
                    <w:rPr>
                      <w:rFonts w:ascii="Cambria Math" w:eastAsiaTheme="minorEastAsia" w:hAnsi="Cambria Math" w:cstheme="minorBidi"/>
                    </w:rPr>
                    <m:t>ψ</m:t>
                  </m:r>
                </m:e>
              </m:d>
            </m:e>
          </m:func>
          <m:func>
            <m:funcPr>
              <m:ctrlPr>
                <w:rPr>
                  <w:rFonts w:ascii="Cambria Math" w:eastAsiaTheme="minorEastAsia" w:hAnsi="Cambria Math" w:cstheme="minorBidi"/>
                </w:rPr>
              </m:ctrlPr>
            </m:funcPr>
            <m:fName>
              <m:r>
                <m:rPr>
                  <m:sty m:val="p"/>
                </m:rPr>
                <w:rPr>
                  <w:rFonts w:ascii="Cambria Math" w:eastAsiaTheme="minorEastAsia" w:hAnsi="Cambria Math" w:cstheme="minorBidi"/>
                </w:rPr>
                <m:t>sin</m:t>
              </m:r>
            </m:fName>
            <m:e>
              <m:d>
                <m:dPr>
                  <m:ctrlPr>
                    <w:rPr>
                      <w:rFonts w:ascii="Cambria Math" w:eastAsiaTheme="minorEastAsia" w:hAnsi="Cambria Math" w:cstheme="minorBidi"/>
                      <w:i/>
                    </w:rPr>
                  </m:ctrlPr>
                </m:dPr>
                <m:e>
                  <m:r>
                    <w:rPr>
                      <w:rFonts w:ascii="Cambria Math" w:eastAsiaTheme="minorEastAsia" w:hAnsi="Cambria Math" w:cstheme="minorBidi"/>
                    </w:rPr>
                    <m:t>θ</m:t>
                  </m:r>
                </m:e>
              </m:d>
            </m:e>
          </m:func>
          <m:func>
            <m:funcPr>
              <m:ctrlPr>
                <w:rPr>
                  <w:rFonts w:ascii="Cambria Math" w:eastAsiaTheme="minorEastAsia" w:hAnsi="Cambria Math" w:cstheme="minorBidi"/>
                  <w:i/>
                </w:rPr>
              </m:ctrlPr>
            </m:funcPr>
            <m:fName>
              <m:r>
                <m:rPr>
                  <m:sty m:val="p"/>
                </m:rPr>
                <w:rPr>
                  <w:rFonts w:ascii="Cambria Math" w:eastAsiaTheme="minorEastAsia" w:hAnsi="Cambria Math" w:cstheme="minorBidi"/>
                </w:rPr>
                <m:t>cos</m:t>
              </m:r>
            </m:fName>
            <m:e>
              <m:d>
                <m:dPr>
                  <m:ctrlPr>
                    <w:rPr>
                      <w:rFonts w:ascii="Cambria Math" w:eastAsiaTheme="minorEastAsia" w:hAnsi="Cambria Math" w:cstheme="minorBidi"/>
                      <w:i/>
                    </w:rPr>
                  </m:ctrlPr>
                </m:dPr>
                <m:e>
                  <m:r>
                    <w:rPr>
                      <w:rFonts w:ascii="Cambria Math" w:eastAsiaTheme="minorEastAsia" w:hAnsi="Cambria Math" w:cstheme="minorBidi"/>
                    </w:rPr>
                    <m:t>ϕ</m:t>
                  </m:r>
                </m:e>
              </m:d>
            </m:e>
          </m:func>
          <m:r>
            <w:rPr>
              <w:rFonts w:ascii="Cambria Math" w:eastAsiaTheme="minorEastAsia" w:hAnsi="Cambria Math" w:cstheme="minorBidi"/>
            </w:rPr>
            <m:t xml:space="preserve">- </m:t>
          </m:r>
          <m:r>
            <m:rPr>
              <m:sty m:val="p"/>
            </m:rPr>
            <w:rPr>
              <w:rFonts w:ascii="Cambria Math" w:eastAsiaTheme="minorEastAsia" w:hAnsi="Cambria Math" w:cstheme="minorBidi"/>
            </w:rPr>
            <m:t>cos</m:t>
          </m:r>
          <m:r>
            <w:rPr>
              <w:rFonts w:ascii="Cambria Math" w:eastAsiaTheme="minorEastAsia" w:hAnsi="Cambria Math" w:cstheme="minorBidi"/>
            </w:rPr>
            <m:t>(ψ)</m:t>
          </m:r>
          <m:r>
            <m:rPr>
              <m:sty m:val="p"/>
            </m:rPr>
            <w:rPr>
              <w:rFonts w:ascii="Cambria Math" w:eastAsiaTheme="minorEastAsia" w:hAnsi="Cambria Math" w:cstheme="minorBidi"/>
            </w:rPr>
            <m:t>sin⁡</m:t>
          </m:r>
          <m:r>
            <w:rPr>
              <w:rFonts w:ascii="Cambria Math" w:eastAsiaTheme="minorEastAsia" w:hAnsi="Cambria Math" w:cstheme="minorBidi"/>
            </w:rPr>
            <m:t>(ϕ)</m:t>
          </m:r>
        </m:oMath>
      </m:oMathPara>
    </w:p>
    <w:p w14:paraId="410DD2DA" w14:textId="67B2EBD1" w:rsidR="000C2F34" w:rsidRPr="000C2F34" w:rsidRDefault="00000000" w:rsidP="000C2F34">
      <w:pPr>
        <w:rPr>
          <w:rFonts w:asciiTheme="minorHAnsi" w:eastAsiaTheme="minorEastAsia" w:hAnsiTheme="minorHAnsi" w:cstheme="minorBidi"/>
        </w:rPr>
      </w:pPr>
      <m:oMathPara>
        <m:oMath>
          <m:acc>
            <m:accPr>
              <m:chr m:val="̈"/>
              <m:ctrlPr>
                <w:rPr>
                  <w:rFonts w:ascii="Cambria Math" w:eastAsiaTheme="minorEastAsia" w:hAnsi="Cambria Math" w:cstheme="minorBidi"/>
                  <w:i/>
                </w:rPr>
              </m:ctrlPr>
            </m:accPr>
            <m:e>
              <m:r>
                <w:rPr>
                  <w:rFonts w:ascii="Cambria Math" w:eastAsiaTheme="minorEastAsia" w:hAnsi="Cambria Math" w:cstheme="minorBidi"/>
                </w:rPr>
                <m:t>z</m:t>
              </m:r>
            </m:e>
          </m:acc>
          <m:r>
            <w:rPr>
              <w:rFonts w:ascii="Cambria Math" w:eastAsiaTheme="minorEastAsia" w:hAnsi="Cambria Math" w:cstheme="minorBidi"/>
            </w:rPr>
            <m:t>=-g+</m:t>
          </m:r>
          <m:f>
            <m:fPr>
              <m:ctrlPr>
                <w:rPr>
                  <w:rFonts w:ascii="Cambria Math" w:eastAsiaTheme="minorEastAsia" w:hAnsi="Cambria Math" w:cstheme="minorBidi"/>
                  <w:i/>
                </w:rPr>
              </m:ctrlPr>
            </m:fPr>
            <m:num>
              <m:r>
                <w:rPr>
                  <w:rFonts w:ascii="Cambria Math" w:eastAsiaTheme="minorEastAsia" w:hAnsi="Cambria Math" w:cstheme="minorBidi"/>
                </w:rPr>
                <m:t>T</m:t>
              </m:r>
            </m:num>
            <m:den>
              <m:r>
                <w:rPr>
                  <w:rFonts w:ascii="Cambria Math" w:eastAsiaTheme="minorEastAsia" w:hAnsi="Cambria Math" w:cstheme="minorBidi"/>
                </w:rPr>
                <m:t>m</m:t>
              </m:r>
            </m:den>
          </m:f>
          <m:func>
            <m:funcPr>
              <m:ctrlPr>
                <w:rPr>
                  <w:rFonts w:ascii="Cambria Math" w:eastAsiaTheme="minorEastAsia" w:hAnsi="Cambria Math" w:cstheme="minorBidi"/>
                </w:rPr>
              </m:ctrlPr>
            </m:funcPr>
            <m:fName>
              <m:r>
                <m:rPr>
                  <m:sty m:val="p"/>
                </m:rPr>
                <w:rPr>
                  <w:rFonts w:ascii="Cambria Math" w:eastAsiaTheme="minorEastAsia" w:hAnsi="Cambria Math" w:cstheme="minorBidi"/>
                </w:rPr>
                <m:t>cos</m:t>
              </m:r>
            </m:fName>
            <m:e>
              <m:d>
                <m:dPr>
                  <m:ctrlPr>
                    <w:rPr>
                      <w:rFonts w:ascii="Cambria Math" w:eastAsiaTheme="minorEastAsia" w:hAnsi="Cambria Math" w:cstheme="minorBidi"/>
                      <w:i/>
                    </w:rPr>
                  </m:ctrlPr>
                </m:dPr>
                <m:e>
                  <m:r>
                    <w:rPr>
                      <w:rFonts w:ascii="Cambria Math" w:eastAsiaTheme="minorEastAsia" w:hAnsi="Cambria Math" w:cstheme="minorBidi"/>
                    </w:rPr>
                    <m:t>θ</m:t>
                  </m:r>
                </m:e>
              </m:d>
            </m:e>
          </m:func>
          <m:func>
            <m:funcPr>
              <m:ctrlPr>
                <w:rPr>
                  <w:rFonts w:ascii="Cambria Math" w:eastAsiaTheme="minorEastAsia" w:hAnsi="Cambria Math" w:cstheme="minorBidi"/>
                </w:rPr>
              </m:ctrlPr>
            </m:funcPr>
            <m:fName>
              <m:r>
                <m:rPr>
                  <m:sty m:val="p"/>
                </m:rPr>
                <w:rPr>
                  <w:rFonts w:ascii="Cambria Math" w:eastAsiaTheme="minorEastAsia" w:hAnsi="Cambria Math" w:cstheme="minorBidi"/>
                </w:rPr>
                <m:t>sin</m:t>
              </m:r>
            </m:fName>
            <m:e>
              <m:d>
                <m:dPr>
                  <m:ctrlPr>
                    <w:rPr>
                      <w:rFonts w:ascii="Cambria Math" w:eastAsiaTheme="minorEastAsia" w:hAnsi="Cambria Math" w:cstheme="minorBidi"/>
                      <w:i/>
                    </w:rPr>
                  </m:ctrlPr>
                </m:dPr>
                <m:e>
                  <m:r>
                    <w:rPr>
                      <w:rFonts w:ascii="Cambria Math" w:eastAsiaTheme="minorEastAsia" w:hAnsi="Cambria Math" w:cstheme="minorBidi"/>
                    </w:rPr>
                    <m:t>ϕ</m:t>
                  </m:r>
                </m:e>
              </m:d>
            </m:e>
          </m:func>
        </m:oMath>
      </m:oMathPara>
    </w:p>
    <w:p w14:paraId="5C8B7EB5" w14:textId="32614BEB" w:rsidR="000C2F34" w:rsidRDefault="000C2F34" w:rsidP="000C2F34">
      <w:pPr>
        <w:rPr>
          <w:rFonts w:asciiTheme="minorHAnsi" w:eastAsiaTheme="minorEastAsia" w:hAnsiTheme="minorHAnsi" w:cstheme="minorBidi"/>
        </w:rPr>
      </w:pPr>
      <w:r>
        <w:rPr>
          <w:rFonts w:asciiTheme="minorHAnsi" w:eastAsiaTheme="minorEastAsia" w:hAnsiTheme="minorHAnsi" w:cstheme="minorBidi"/>
        </w:rPr>
        <w:t xml:space="preserve">(Remember, the convention of theta and phi might be switched, so be careful), where </w:t>
      </w:r>
      <w:r>
        <w:rPr>
          <w:rFonts w:asciiTheme="minorHAnsi" w:eastAsiaTheme="minorEastAsia" w:hAnsiTheme="minorHAnsi" w:cstheme="minorBidi"/>
          <w:i/>
          <w:iCs/>
        </w:rPr>
        <w:t>m</w:t>
      </w:r>
      <w:r>
        <w:rPr>
          <w:rFonts w:asciiTheme="minorHAnsi" w:eastAsiaTheme="minorEastAsia" w:hAnsiTheme="minorHAnsi" w:cstheme="minorBidi"/>
        </w:rPr>
        <w:t xml:space="preserve"> is the mass of the drone, </w:t>
      </w:r>
      <w:r>
        <w:rPr>
          <w:rFonts w:asciiTheme="minorHAnsi" w:eastAsiaTheme="minorEastAsia" w:hAnsiTheme="minorHAnsi" w:cstheme="minorBidi"/>
          <w:i/>
          <w:iCs/>
        </w:rPr>
        <w:t>g</w:t>
      </w:r>
      <w:r>
        <w:rPr>
          <w:rFonts w:asciiTheme="minorHAnsi" w:eastAsiaTheme="minorEastAsia" w:hAnsiTheme="minorHAnsi" w:cstheme="minorBidi"/>
        </w:rPr>
        <w:t xml:space="preserve"> is gravity, and </w:t>
      </w:r>
    </w:p>
    <w:p w14:paraId="7216C45A" w14:textId="6900C9E4" w:rsidR="000C2F34" w:rsidRPr="000C2F34" w:rsidRDefault="000C2F34" w:rsidP="000C2F34">
      <w:pPr>
        <w:rPr>
          <w:rFonts w:asciiTheme="minorHAnsi" w:eastAsiaTheme="minorEastAsia" w:hAnsiTheme="minorHAnsi" w:cstheme="minorBidi"/>
        </w:rPr>
      </w:pPr>
      <m:oMathPara>
        <m:oMath>
          <m:r>
            <w:rPr>
              <w:rFonts w:ascii="Cambria Math" w:eastAsiaTheme="minorEastAsia" w:hAnsi="Cambria Math" w:cstheme="minorBidi"/>
            </w:rPr>
            <m:t>T=k</m:t>
          </m:r>
          <m:sSubSup>
            <m:sSubSupPr>
              <m:ctrlPr>
                <w:rPr>
                  <w:rFonts w:ascii="Cambria Math" w:eastAsiaTheme="minorEastAsia" w:hAnsi="Cambria Math" w:cstheme="minorBidi"/>
                  <w:i/>
                </w:rPr>
              </m:ctrlPr>
            </m:sSubSupPr>
            <m:e>
              <m:r>
                <w:rPr>
                  <w:rFonts w:ascii="Cambria Math" w:eastAsiaTheme="minorEastAsia" w:hAnsi="Cambria Math" w:cstheme="minorBidi"/>
                </w:rPr>
                <m:t>w</m:t>
              </m:r>
            </m:e>
            <m:sub>
              <m:r>
                <w:rPr>
                  <w:rFonts w:ascii="Cambria Math" w:eastAsiaTheme="minorEastAsia" w:hAnsi="Cambria Math" w:cstheme="minorBidi"/>
                </w:rPr>
                <m:t>1</m:t>
              </m:r>
            </m:sub>
            <m:sup>
              <m:r>
                <w:rPr>
                  <w:rFonts w:ascii="Cambria Math" w:eastAsiaTheme="minorEastAsia" w:hAnsi="Cambria Math" w:cstheme="minorBidi"/>
                </w:rPr>
                <m:t>2</m:t>
              </m:r>
            </m:sup>
          </m:sSubSup>
          <m:r>
            <w:rPr>
              <w:rFonts w:ascii="Cambria Math" w:eastAsiaTheme="minorEastAsia" w:hAnsi="Cambria Math" w:cstheme="minorBidi"/>
            </w:rPr>
            <m:t>+k</m:t>
          </m:r>
          <m:sSubSup>
            <m:sSubSupPr>
              <m:ctrlPr>
                <w:rPr>
                  <w:rFonts w:ascii="Cambria Math" w:eastAsiaTheme="minorEastAsia" w:hAnsi="Cambria Math" w:cstheme="minorBidi"/>
                  <w:i/>
                </w:rPr>
              </m:ctrlPr>
            </m:sSubSupPr>
            <m:e>
              <m:r>
                <w:rPr>
                  <w:rFonts w:ascii="Cambria Math" w:eastAsiaTheme="minorEastAsia" w:hAnsi="Cambria Math" w:cstheme="minorBidi"/>
                </w:rPr>
                <m:t>w</m:t>
              </m:r>
            </m:e>
            <m:sub>
              <m:r>
                <w:rPr>
                  <w:rFonts w:ascii="Cambria Math" w:eastAsiaTheme="minorEastAsia" w:hAnsi="Cambria Math" w:cstheme="minorBidi"/>
                </w:rPr>
                <m:t>2</m:t>
              </m:r>
            </m:sub>
            <m:sup>
              <m:r>
                <w:rPr>
                  <w:rFonts w:ascii="Cambria Math" w:eastAsiaTheme="minorEastAsia" w:hAnsi="Cambria Math" w:cstheme="minorBidi"/>
                </w:rPr>
                <m:t>2</m:t>
              </m:r>
            </m:sup>
          </m:sSubSup>
          <m:r>
            <w:rPr>
              <w:rFonts w:ascii="Cambria Math" w:eastAsiaTheme="minorEastAsia" w:hAnsi="Cambria Math" w:cstheme="minorBidi"/>
            </w:rPr>
            <m:t>+k</m:t>
          </m:r>
          <m:sSubSup>
            <m:sSubSupPr>
              <m:ctrlPr>
                <w:rPr>
                  <w:rFonts w:ascii="Cambria Math" w:eastAsiaTheme="minorEastAsia" w:hAnsi="Cambria Math" w:cstheme="minorBidi"/>
                  <w:i/>
                </w:rPr>
              </m:ctrlPr>
            </m:sSubSupPr>
            <m:e>
              <m:r>
                <w:rPr>
                  <w:rFonts w:ascii="Cambria Math" w:eastAsiaTheme="minorEastAsia" w:hAnsi="Cambria Math" w:cstheme="minorBidi"/>
                </w:rPr>
                <m:t>w</m:t>
              </m:r>
            </m:e>
            <m:sub>
              <m:r>
                <w:rPr>
                  <w:rFonts w:ascii="Cambria Math" w:eastAsiaTheme="minorEastAsia" w:hAnsi="Cambria Math" w:cstheme="minorBidi"/>
                </w:rPr>
                <m:t>3</m:t>
              </m:r>
            </m:sub>
            <m:sup>
              <m:r>
                <w:rPr>
                  <w:rFonts w:ascii="Cambria Math" w:eastAsiaTheme="minorEastAsia" w:hAnsi="Cambria Math" w:cstheme="minorBidi"/>
                </w:rPr>
                <m:t>2</m:t>
              </m:r>
            </m:sup>
          </m:sSubSup>
          <m:r>
            <w:rPr>
              <w:rFonts w:ascii="Cambria Math" w:eastAsiaTheme="minorEastAsia" w:hAnsi="Cambria Math" w:cstheme="minorBidi"/>
            </w:rPr>
            <m:t>+k</m:t>
          </m:r>
          <m:sSubSup>
            <m:sSubSupPr>
              <m:ctrlPr>
                <w:rPr>
                  <w:rFonts w:ascii="Cambria Math" w:eastAsiaTheme="minorEastAsia" w:hAnsi="Cambria Math" w:cstheme="minorBidi"/>
                  <w:i/>
                </w:rPr>
              </m:ctrlPr>
            </m:sSubSupPr>
            <m:e>
              <m:r>
                <w:rPr>
                  <w:rFonts w:ascii="Cambria Math" w:eastAsiaTheme="minorEastAsia" w:hAnsi="Cambria Math" w:cstheme="minorBidi"/>
                </w:rPr>
                <m:t>w</m:t>
              </m:r>
            </m:e>
            <m:sub>
              <m:r>
                <w:rPr>
                  <w:rFonts w:ascii="Cambria Math" w:eastAsiaTheme="minorEastAsia" w:hAnsi="Cambria Math" w:cstheme="minorBidi"/>
                </w:rPr>
                <m:t>4</m:t>
              </m:r>
            </m:sub>
            <m:sup>
              <m:r>
                <w:rPr>
                  <w:rFonts w:ascii="Cambria Math" w:eastAsiaTheme="minorEastAsia" w:hAnsi="Cambria Math" w:cstheme="minorBidi"/>
                </w:rPr>
                <m:t>2</m:t>
              </m:r>
            </m:sup>
          </m:sSubSup>
        </m:oMath>
      </m:oMathPara>
    </w:p>
    <w:p w14:paraId="7D1421D7" w14:textId="4C1B6D5B" w:rsidR="0047015A" w:rsidRDefault="000C2F34" w:rsidP="000C2F34">
      <w:pPr>
        <w:rPr>
          <w:rFonts w:asciiTheme="minorHAnsi" w:eastAsiaTheme="minorEastAsia" w:hAnsiTheme="minorHAnsi" w:cstheme="minorBidi"/>
        </w:rPr>
      </w:pPr>
      <w:r>
        <w:rPr>
          <w:rFonts w:asciiTheme="minorHAnsi" w:eastAsiaTheme="minorEastAsia" w:hAnsiTheme="minorHAnsi" w:cstheme="minorBidi"/>
        </w:rPr>
        <w:t xml:space="preserve">Where </w:t>
      </w:r>
      <m:oMath>
        <m:sSub>
          <m:sSubPr>
            <m:ctrlPr>
              <w:rPr>
                <w:rFonts w:ascii="Cambria Math" w:eastAsiaTheme="minorEastAsia" w:hAnsi="Cambria Math" w:cstheme="minorBidi"/>
                <w:i/>
              </w:rPr>
            </m:ctrlPr>
          </m:sSubPr>
          <m:e>
            <m:r>
              <w:rPr>
                <w:rFonts w:ascii="Cambria Math" w:eastAsiaTheme="minorEastAsia" w:hAnsi="Cambria Math" w:cstheme="minorBidi"/>
              </w:rPr>
              <m:t>w</m:t>
            </m:r>
          </m:e>
          <m:sub>
            <m:r>
              <w:rPr>
                <w:rFonts w:ascii="Cambria Math" w:eastAsiaTheme="minorEastAsia" w:hAnsi="Cambria Math" w:cstheme="minorBidi"/>
              </w:rPr>
              <m:t>i</m:t>
            </m:r>
          </m:sub>
        </m:sSub>
      </m:oMath>
      <w:r>
        <w:rPr>
          <w:rFonts w:asciiTheme="minorHAnsi" w:eastAsiaTheme="minorEastAsia" w:hAnsiTheme="minorHAnsi" w:cstheme="minorBidi"/>
        </w:rPr>
        <w:t xml:space="preserve"> is the rotor speed of the </w:t>
      </w:r>
      <w:proofErr w:type="spellStart"/>
      <w:r>
        <w:rPr>
          <w:rFonts w:asciiTheme="minorHAnsi" w:eastAsiaTheme="minorEastAsia" w:hAnsiTheme="minorHAnsi" w:cstheme="minorBidi"/>
          <w:i/>
          <w:iCs/>
        </w:rPr>
        <w:t>i-th</w:t>
      </w:r>
      <w:proofErr w:type="spellEnd"/>
      <w:r>
        <w:rPr>
          <w:rFonts w:asciiTheme="minorHAnsi" w:eastAsiaTheme="minorEastAsia" w:hAnsiTheme="minorHAnsi" w:cstheme="minorBidi"/>
        </w:rPr>
        <w:t xml:space="preserve"> motor, and </w:t>
      </w:r>
      <w:r>
        <w:rPr>
          <w:rFonts w:asciiTheme="minorHAnsi" w:eastAsiaTheme="minorEastAsia" w:hAnsiTheme="minorHAnsi" w:cstheme="minorBidi"/>
          <w:i/>
          <w:iCs/>
        </w:rPr>
        <w:t>k</w:t>
      </w:r>
      <w:r>
        <w:rPr>
          <w:rFonts w:asciiTheme="minorHAnsi" w:eastAsiaTheme="minorEastAsia" w:hAnsiTheme="minorHAnsi" w:cstheme="minorBidi"/>
        </w:rPr>
        <w:t xml:space="preserve"> is the lift coefficient of the blade.</w:t>
      </w:r>
    </w:p>
    <w:p w14:paraId="4DC9B57F" w14:textId="77777777" w:rsidR="00762800" w:rsidRDefault="00762800" w:rsidP="000C2F34">
      <w:pPr>
        <w:rPr>
          <w:rFonts w:asciiTheme="minorHAnsi" w:eastAsiaTheme="minorEastAsia" w:hAnsiTheme="minorHAnsi" w:cstheme="minorBidi"/>
        </w:rPr>
      </w:pPr>
    </w:p>
    <w:p w14:paraId="3DA27AA9" w14:textId="3137EC2D" w:rsidR="00762800" w:rsidRDefault="00762800" w:rsidP="000C2F34">
      <w:pPr>
        <w:rPr>
          <w:rFonts w:asciiTheme="minorHAnsi" w:eastAsiaTheme="minorEastAsia" w:hAnsiTheme="minorHAnsi" w:cstheme="minorBidi"/>
        </w:rPr>
      </w:pPr>
      <w:r>
        <w:rPr>
          <w:rFonts w:asciiTheme="minorHAnsi" w:eastAsiaTheme="minorEastAsia" w:hAnsiTheme="minorHAnsi" w:cstheme="minorBidi"/>
        </w:rPr>
        <w:lastRenderedPageBreak/>
        <w:t xml:space="preserve">The model is implemented in the folder “Control Design”, where the system is linearized, an LQR controller is designed for the linearized system, and then the </w:t>
      </w:r>
      <w:proofErr w:type="gramStart"/>
      <w:r>
        <w:rPr>
          <w:rFonts w:asciiTheme="minorHAnsi" w:eastAsiaTheme="minorEastAsia" w:hAnsiTheme="minorHAnsi" w:cstheme="minorBidi"/>
        </w:rPr>
        <w:t>closed-loop</w:t>
      </w:r>
      <w:proofErr w:type="gramEnd"/>
      <w:r>
        <w:rPr>
          <w:rFonts w:asciiTheme="minorHAnsi" w:eastAsiaTheme="minorEastAsia" w:hAnsiTheme="minorHAnsi" w:cstheme="minorBidi"/>
        </w:rPr>
        <w:t xml:space="preserve"> is simulated with both the linear and nonlinear system.</w:t>
      </w:r>
    </w:p>
    <w:p w14:paraId="5A68384F" w14:textId="77777777" w:rsidR="00762800" w:rsidRDefault="00762800" w:rsidP="000C2F34">
      <w:pPr>
        <w:rPr>
          <w:rFonts w:asciiTheme="minorHAnsi" w:eastAsiaTheme="minorEastAsia" w:hAnsiTheme="minorHAnsi" w:cstheme="minorBidi"/>
        </w:rPr>
      </w:pPr>
    </w:p>
    <w:p w14:paraId="53FAB592" w14:textId="380925A1" w:rsidR="00762800" w:rsidRPr="00762800" w:rsidRDefault="00762800" w:rsidP="000C2F34">
      <w:pPr>
        <w:rPr>
          <w:rFonts w:asciiTheme="minorHAnsi" w:eastAsiaTheme="minorEastAsia" w:hAnsiTheme="minorHAnsi" w:cstheme="minorBidi"/>
          <w:b/>
          <w:bCs/>
        </w:rPr>
      </w:pPr>
      <w:r>
        <w:rPr>
          <w:rFonts w:asciiTheme="minorHAnsi" w:eastAsiaTheme="minorEastAsia" w:hAnsiTheme="minorHAnsi" w:cstheme="minorBidi"/>
          <w:b/>
          <w:bCs/>
        </w:rPr>
        <w:t>This model has not been validated against the physical system. If you want to do model-based design, it’s recommended that you implement the PD controller described in “Control Documentation” in the simulation, and then tune the model so that the behavior is consistent. May also be worth re-measuring parameters, as the hardware configuration has changed somewhat since the last measurements.</w:t>
      </w:r>
    </w:p>
    <w:sectPr w:rsidR="00762800" w:rsidRPr="00762800"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5A"/>
    <w:rsid w:val="000C2F34"/>
    <w:rsid w:val="0047015A"/>
    <w:rsid w:val="006D3C48"/>
    <w:rsid w:val="00762800"/>
    <w:rsid w:val="0077208C"/>
    <w:rsid w:val="00A220F8"/>
    <w:rsid w:val="00B4441B"/>
    <w:rsid w:val="00CC7E0D"/>
    <w:rsid w:val="00DD4E0D"/>
    <w:rsid w:val="00EC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F73D5"/>
  <w15:chartTrackingRefBased/>
  <w15:docId w15:val="{1D3F8EB2-688E-4549-A51F-DFC11A20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5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7015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7015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7015A"/>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7015A"/>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7015A"/>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7015A"/>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7015A"/>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7015A"/>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7015A"/>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15A"/>
    <w:rPr>
      <w:rFonts w:eastAsiaTheme="majorEastAsia" w:cstheme="majorBidi"/>
      <w:color w:val="272727" w:themeColor="text1" w:themeTint="D8"/>
    </w:rPr>
  </w:style>
  <w:style w:type="paragraph" w:styleId="Title">
    <w:name w:val="Title"/>
    <w:basedOn w:val="Normal"/>
    <w:next w:val="Normal"/>
    <w:link w:val="TitleChar"/>
    <w:uiPriority w:val="10"/>
    <w:qFormat/>
    <w:rsid w:val="0047015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70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15A"/>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70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15A"/>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7015A"/>
    <w:rPr>
      <w:i/>
      <w:iCs/>
      <w:color w:val="404040" w:themeColor="text1" w:themeTint="BF"/>
    </w:rPr>
  </w:style>
  <w:style w:type="paragraph" w:styleId="ListParagraph">
    <w:name w:val="List Paragraph"/>
    <w:basedOn w:val="Normal"/>
    <w:uiPriority w:val="34"/>
    <w:qFormat/>
    <w:rsid w:val="0047015A"/>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7015A"/>
    <w:rPr>
      <w:i/>
      <w:iCs/>
      <w:color w:val="0F4761" w:themeColor="accent1" w:themeShade="BF"/>
    </w:rPr>
  </w:style>
  <w:style w:type="paragraph" w:styleId="IntenseQuote">
    <w:name w:val="Intense Quote"/>
    <w:basedOn w:val="Normal"/>
    <w:next w:val="Normal"/>
    <w:link w:val="IntenseQuoteChar"/>
    <w:uiPriority w:val="30"/>
    <w:qFormat/>
    <w:rsid w:val="0047015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7015A"/>
    <w:rPr>
      <w:i/>
      <w:iCs/>
      <w:color w:val="0F4761" w:themeColor="accent1" w:themeShade="BF"/>
    </w:rPr>
  </w:style>
  <w:style w:type="character" w:styleId="IntenseReference">
    <w:name w:val="Intense Reference"/>
    <w:basedOn w:val="DefaultParagraphFont"/>
    <w:uiPriority w:val="32"/>
    <w:qFormat/>
    <w:rsid w:val="0047015A"/>
    <w:rPr>
      <w:b/>
      <w:bCs/>
      <w:smallCaps/>
      <w:color w:val="0F4761" w:themeColor="accent1" w:themeShade="BF"/>
      <w:spacing w:val="5"/>
    </w:rPr>
  </w:style>
  <w:style w:type="character" w:styleId="PlaceholderText">
    <w:name w:val="Placeholder Text"/>
    <w:basedOn w:val="DefaultParagraphFont"/>
    <w:uiPriority w:val="99"/>
    <w:semiHidden/>
    <w:rsid w:val="004701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027521">
      <w:bodyDiv w:val="1"/>
      <w:marLeft w:val="0"/>
      <w:marRight w:val="0"/>
      <w:marTop w:val="0"/>
      <w:marBottom w:val="0"/>
      <w:divBdr>
        <w:top w:val="none" w:sz="0" w:space="0" w:color="auto"/>
        <w:left w:val="none" w:sz="0" w:space="0" w:color="auto"/>
        <w:bottom w:val="none" w:sz="0" w:space="0" w:color="auto"/>
        <w:right w:val="none" w:sz="0" w:space="0" w:color="auto"/>
      </w:divBdr>
      <w:divsChild>
        <w:div w:id="359625556">
          <w:marLeft w:val="0"/>
          <w:marRight w:val="0"/>
          <w:marTop w:val="0"/>
          <w:marBottom w:val="0"/>
          <w:divBdr>
            <w:top w:val="none" w:sz="0" w:space="0" w:color="auto"/>
            <w:left w:val="none" w:sz="0" w:space="0" w:color="auto"/>
            <w:bottom w:val="none" w:sz="0" w:space="0" w:color="auto"/>
            <w:right w:val="none" w:sz="0" w:space="0" w:color="auto"/>
          </w:divBdr>
          <w:divsChild>
            <w:div w:id="10926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4</cp:revision>
  <dcterms:created xsi:type="dcterms:W3CDTF">2024-10-21T21:51:00Z</dcterms:created>
  <dcterms:modified xsi:type="dcterms:W3CDTF">2024-10-23T18:55:00Z</dcterms:modified>
</cp:coreProperties>
</file>