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63F7" w:rsidRDefault="00742E45" w:rsidP="00E563F7">
      <w:pPr>
        <w:ind w:firstLineChars="200" w:firstLine="420"/>
      </w:pPr>
      <w:r>
        <w:t>DITA是一个开放的基于XML的标准，这意味着有一组不同的工具可用于编写，编辑，格式化和存储DITA文件。随着业务需求的变化，使用最适合你需求的工具。</w:t>
      </w:r>
    </w:p>
    <w:p w:rsidR="00E563F7" w:rsidRDefault="00E563F7" w:rsidP="00E563F7">
      <w:pPr>
        <w:ind w:firstLineChars="200" w:firstLine="420"/>
      </w:pPr>
      <w:r>
        <w:t>XML看起来很像HTML。它们都使用尖括号（&lt;和&gt;）来分辨标记标签（例如&lt;title&gt;）。在这两种语言中，正斜杠标识了一个结束标签（&lt;/title&gt;）</w:t>
      </w:r>
    </w:p>
    <w:p w:rsidR="00E563F7" w:rsidRDefault="00E563F7" w:rsidP="00E563F7">
      <w:pPr>
        <w:ind w:firstLineChars="200" w:firstLine="420"/>
      </w:pPr>
      <w:r>
        <w:t>&lt;title&gt;This is a title&lt;/title&gt;</w:t>
      </w:r>
    </w:p>
    <w:p w:rsidR="00E563F7" w:rsidRDefault="00E563F7" w:rsidP="00E563F7">
      <w:pPr>
        <w:ind w:firstLineChars="200" w:firstLine="420"/>
      </w:pPr>
      <w:r>
        <w:rPr>
          <w:rFonts w:hint="eastAsia"/>
        </w:rPr>
        <w:t>在</w:t>
      </w:r>
      <w:r>
        <w:t>HTML和XML中， 标签也有属性（标签中的 attribute=</w:t>
      </w:r>
      <w:proofErr w:type="gramStart"/>
      <w:r>
        <w:t>”</w:t>
      </w:r>
      <w:proofErr w:type="gramEnd"/>
      <w:r>
        <w:t>value</w:t>
      </w:r>
      <w:proofErr w:type="gramStart"/>
      <w:r>
        <w:t>”</w:t>
      </w:r>
      <w:proofErr w:type="gramEnd"/>
      <w:r>
        <w:t>） 提供了关于标签的进一步信息：</w:t>
      </w:r>
    </w:p>
    <w:p w:rsidR="00E563F7" w:rsidRDefault="00E563F7" w:rsidP="00E563F7">
      <w:pPr>
        <w:ind w:firstLineChars="200" w:firstLine="420"/>
      </w:pPr>
      <w:r>
        <w:t xml:space="preserve">&lt;note type="warning"&gt;Keep your arms and legs inside the vehicle at all </w:t>
      </w:r>
      <w:proofErr w:type="gramStart"/>
      <w:r>
        <w:t>times.&lt;</w:t>
      </w:r>
      <w:proofErr w:type="gramEnd"/>
      <w:r>
        <w:t>/note&gt;</w:t>
      </w:r>
    </w:p>
    <w:p w:rsidR="00E563F7" w:rsidRDefault="00E563F7" w:rsidP="00E563F7">
      <w:pPr>
        <w:ind w:firstLineChars="200" w:firstLine="420"/>
      </w:pPr>
      <w:r>
        <w:t>HTML和XML之间有两个主要区别：</w:t>
      </w:r>
    </w:p>
    <w:p w:rsidR="00E563F7" w:rsidRDefault="00E563F7" w:rsidP="00E563F7">
      <w:pPr>
        <w:ind w:firstLineChars="200" w:firstLine="420"/>
      </w:pPr>
      <w:r>
        <w:t>HTML可以允许你忘记关闭标签或在属性</w:t>
      </w:r>
      <w:proofErr w:type="gramStart"/>
      <w:r>
        <w:t>值周围</w:t>
      </w:r>
      <w:proofErr w:type="gramEnd"/>
      <w:r>
        <w:t>加上引号；但 XML的格式则不允许这样。</w:t>
      </w:r>
    </w:p>
    <w:p w:rsidR="00E563F7" w:rsidRPr="00E563F7" w:rsidRDefault="00E563F7" w:rsidP="00E563F7">
      <w:pPr>
        <w:ind w:firstLineChars="200" w:firstLine="420"/>
        <w:rPr>
          <w:rFonts w:hint="eastAsia"/>
        </w:rPr>
      </w:pPr>
      <w:r>
        <w:t>HTML使用一组预定义的标签（&lt;body&gt;，&lt;p&gt;，&lt;span&gt;等）。在XML中，标签在单独的文件中定义，并且可以由信息</w:t>
      </w:r>
      <w:proofErr w:type="gramStart"/>
      <w:r>
        <w:t>架构师</w:t>
      </w:r>
      <w:proofErr w:type="gramEnd"/>
      <w:r>
        <w:t>来更改和添加。</w:t>
      </w:r>
    </w:p>
    <w:p w:rsidR="00742E45" w:rsidRPr="00742E45" w:rsidRDefault="00742E45" w:rsidP="00951FB2">
      <w:pPr>
        <w:ind w:left="420" w:hanging="420"/>
      </w:pPr>
    </w:p>
    <w:p w:rsidR="00951FB2" w:rsidRDefault="00951FB2" w:rsidP="00951FB2">
      <w:pPr>
        <w:ind w:left="420" w:hanging="420"/>
      </w:pPr>
      <w:r>
        <w:t>DITA构建于：</w:t>
      </w:r>
    </w:p>
    <w:p w:rsidR="00951FB2" w:rsidRDefault="00951FB2" w:rsidP="00742E45">
      <w:pPr>
        <w:pStyle w:val="a5"/>
        <w:numPr>
          <w:ilvl w:val="0"/>
          <w:numId w:val="5"/>
        </w:numPr>
        <w:ind w:firstLineChars="0"/>
      </w:pPr>
      <w:r>
        <w:rPr>
          <w:rFonts w:hint="eastAsia"/>
        </w:rPr>
        <w:t>基于</w:t>
      </w:r>
      <w:r>
        <w:t>topic的写作</w:t>
      </w:r>
    </w:p>
    <w:p w:rsidR="00951FB2" w:rsidRDefault="00951FB2" w:rsidP="00742E45">
      <w:pPr>
        <w:pStyle w:val="a5"/>
        <w:numPr>
          <w:ilvl w:val="0"/>
          <w:numId w:val="5"/>
        </w:numPr>
        <w:ind w:firstLineChars="0"/>
      </w:pPr>
      <w:r>
        <w:rPr>
          <w:rFonts w:hint="eastAsia"/>
        </w:rPr>
        <w:t>将内容与格式分离</w:t>
      </w:r>
    </w:p>
    <w:p w:rsidR="00951FB2" w:rsidRDefault="00951FB2" w:rsidP="00742E45">
      <w:pPr>
        <w:pStyle w:val="a5"/>
        <w:numPr>
          <w:ilvl w:val="0"/>
          <w:numId w:val="5"/>
        </w:numPr>
        <w:ind w:firstLineChars="0"/>
      </w:pPr>
      <w:r>
        <w:rPr>
          <w:rFonts w:hint="eastAsia"/>
        </w:rPr>
        <w:t>极简主义</w:t>
      </w:r>
    </w:p>
    <w:p w:rsidR="00951FB2" w:rsidRDefault="00951FB2" w:rsidP="00742E45">
      <w:pPr>
        <w:pStyle w:val="a5"/>
        <w:numPr>
          <w:ilvl w:val="0"/>
          <w:numId w:val="5"/>
        </w:numPr>
        <w:ind w:firstLineChars="0"/>
      </w:pPr>
      <w:r>
        <w:rPr>
          <w:rFonts w:hint="eastAsia"/>
        </w:rPr>
        <w:t>结构化写作概念</w:t>
      </w:r>
    </w:p>
    <w:p w:rsidR="00E563F7" w:rsidRDefault="00E563F7" w:rsidP="00E563F7"/>
    <w:p w:rsidR="00B85EA0" w:rsidRPr="00035928" w:rsidRDefault="003F1819" w:rsidP="00281C5A">
      <w:pPr>
        <w:pStyle w:val="2"/>
        <w:numPr>
          <w:ilvl w:val="0"/>
          <w:numId w:val="2"/>
        </w:numPr>
        <w:rPr>
          <w:rFonts w:asciiTheme="minorHAnsi" w:eastAsiaTheme="minorHAnsi" w:hAnsiTheme="minorHAnsi"/>
          <w:sz w:val="21"/>
          <w:szCs w:val="21"/>
        </w:rPr>
      </w:pPr>
      <w:r w:rsidRPr="00035928">
        <w:rPr>
          <w:rFonts w:asciiTheme="minorHAnsi" w:eastAsiaTheme="minorHAnsi" w:hAnsiTheme="minorHAnsi"/>
          <w:sz w:val="21"/>
          <w:szCs w:val="21"/>
        </w:rPr>
        <w:t>DITA</w:t>
      </w:r>
      <w:r w:rsidR="002F63F4" w:rsidRPr="00035928">
        <w:rPr>
          <w:rFonts w:asciiTheme="minorHAnsi" w:eastAsiaTheme="minorHAnsi" w:hAnsiTheme="minorHAnsi" w:hint="eastAsia"/>
          <w:sz w:val="21"/>
          <w:szCs w:val="21"/>
        </w:rPr>
        <w:t>重要概念</w:t>
      </w:r>
    </w:p>
    <w:p w:rsidR="00F0506E" w:rsidRPr="00035928" w:rsidRDefault="00315DF7" w:rsidP="00F0506E">
      <w:pPr>
        <w:ind w:firstLineChars="200" w:firstLine="420"/>
        <w:rPr>
          <w:rFonts w:eastAsiaTheme="minorHAnsi"/>
          <w:b/>
          <w:szCs w:val="21"/>
        </w:rPr>
      </w:pPr>
      <w:r w:rsidRPr="00035928">
        <w:rPr>
          <w:rFonts w:eastAsiaTheme="minorHAnsi"/>
          <w:b/>
          <w:szCs w:val="21"/>
        </w:rPr>
        <w:t>T</w:t>
      </w:r>
      <w:r w:rsidR="003F1819" w:rsidRPr="00035928">
        <w:rPr>
          <w:rFonts w:eastAsiaTheme="minorHAnsi"/>
          <w:b/>
          <w:szCs w:val="21"/>
        </w:rPr>
        <w:t>opic</w:t>
      </w:r>
      <w:r w:rsidRPr="00035928">
        <w:rPr>
          <w:rFonts w:eastAsiaTheme="minorHAnsi" w:hint="eastAsia"/>
          <w:b/>
          <w:szCs w:val="21"/>
        </w:rPr>
        <w:t>作为基本单元</w:t>
      </w:r>
      <w:r w:rsidR="00F0506E" w:rsidRPr="00035928">
        <w:rPr>
          <w:rFonts w:eastAsiaTheme="minorHAnsi" w:hint="eastAsia"/>
          <w:b/>
          <w:szCs w:val="21"/>
        </w:rPr>
        <w:t>。</w:t>
      </w:r>
    </w:p>
    <w:p w:rsidR="00AB6EF7" w:rsidRPr="00035928" w:rsidRDefault="003F1819" w:rsidP="00F0506E">
      <w:pPr>
        <w:ind w:firstLineChars="200" w:firstLine="420"/>
        <w:rPr>
          <w:rFonts w:eastAsiaTheme="minorHAnsi"/>
          <w:szCs w:val="21"/>
        </w:rPr>
      </w:pPr>
      <w:r w:rsidRPr="00035928">
        <w:rPr>
          <w:rFonts w:eastAsiaTheme="minorHAnsi"/>
          <w:szCs w:val="21"/>
        </w:rPr>
        <w:t>在DITA中，topic是创作和重用的基本单元</w:t>
      </w:r>
      <w:r w:rsidR="00315DF7" w:rsidRPr="00035928">
        <w:rPr>
          <w:rFonts w:eastAsiaTheme="minorHAnsi" w:hint="eastAsia"/>
          <w:szCs w:val="21"/>
        </w:rPr>
        <w:t>，</w:t>
      </w:r>
      <w:r w:rsidR="00620337">
        <w:rPr>
          <w:rFonts w:eastAsiaTheme="minorHAnsi" w:hint="eastAsia"/>
          <w:szCs w:val="21"/>
        </w:rPr>
        <w:t>传</w:t>
      </w:r>
      <w:r w:rsidR="00620337" w:rsidRPr="00620337">
        <w:rPr>
          <w:rFonts w:eastAsiaTheme="minorHAnsi" w:hint="eastAsia"/>
          <w:szCs w:val="21"/>
        </w:rPr>
        <w:t>统上，</w:t>
      </w:r>
      <w:r w:rsidR="00620337" w:rsidRPr="00620337">
        <w:rPr>
          <w:rFonts w:eastAsiaTheme="minorHAnsi"/>
          <w:szCs w:val="21"/>
        </w:rPr>
        <w:t>DITA主题是一个有标题的信息单元，可以单独理解并在多个上下文中使用。它应该足够短，能够处理一个主题或回答一个问题，但是足够长，能够自己理解，并作为一个独立的单元进行编写。但是，DITA主题也可以是不太独立的信息单元，例如仅包含标题和简短描述的主题，主要用于组织为信息管理、创作方便或交换而设计</w:t>
      </w:r>
      <w:r w:rsidR="00620337">
        <w:rPr>
          <w:rFonts w:eastAsiaTheme="minorHAnsi" w:hint="eastAsia"/>
          <w:szCs w:val="21"/>
        </w:rPr>
        <w:t>——比如</w:t>
      </w:r>
      <w:r w:rsidR="00620337" w:rsidRPr="00620337">
        <w:rPr>
          <w:rFonts w:eastAsiaTheme="minorHAnsi"/>
          <w:szCs w:val="21"/>
        </w:rPr>
        <w:t>嵌套的副标题或链接或主题。</w:t>
      </w:r>
      <w:r w:rsidR="00315DF7" w:rsidRPr="00035928">
        <w:rPr>
          <w:rFonts w:eastAsiaTheme="minorHAnsi" w:hint="eastAsia"/>
          <w:szCs w:val="21"/>
        </w:rPr>
        <w:t>to</w:t>
      </w:r>
      <w:r w:rsidR="00315DF7" w:rsidRPr="00035928">
        <w:rPr>
          <w:rFonts w:eastAsiaTheme="minorHAnsi"/>
          <w:szCs w:val="21"/>
        </w:rPr>
        <w:t>pic</w:t>
      </w:r>
      <w:r w:rsidRPr="00035928">
        <w:rPr>
          <w:rFonts w:eastAsiaTheme="minorHAnsi"/>
          <w:szCs w:val="21"/>
        </w:rPr>
        <w:t>基本结构：标题和（可选）内容。topic可以是通用的或更专业的；专用topic表示更具体的信息类型或语义角色，例如，&lt;concept&gt;、&lt;task&gt;、&lt;reference&gt;或&lt;</w:t>
      </w:r>
      <w:proofErr w:type="spellStart"/>
      <w:r w:rsidRPr="00035928">
        <w:rPr>
          <w:rFonts w:eastAsiaTheme="minorHAnsi"/>
          <w:szCs w:val="21"/>
        </w:rPr>
        <w:t>learningcontent</w:t>
      </w:r>
      <w:proofErr w:type="spellEnd"/>
      <w:r w:rsidRPr="00035928">
        <w:rPr>
          <w:rFonts w:eastAsiaTheme="minorHAnsi"/>
          <w:szCs w:val="21"/>
        </w:rPr>
        <w:t>&gt;。</w:t>
      </w:r>
    </w:p>
    <w:p w:rsidR="00F0506E" w:rsidRPr="00035928" w:rsidRDefault="003F1819" w:rsidP="00F0506E">
      <w:pPr>
        <w:ind w:firstLineChars="200" w:firstLine="420"/>
        <w:rPr>
          <w:rFonts w:eastAsiaTheme="minorHAnsi"/>
          <w:szCs w:val="21"/>
        </w:rPr>
      </w:pPr>
      <w:r w:rsidRPr="00035928">
        <w:rPr>
          <w:rFonts w:eastAsiaTheme="minorHAnsi"/>
          <w:b/>
          <w:szCs w:val="21"/>
        </w:rPr>
        <w:t>DITA</w:t>
      </w:r>
      <w:r w:rsidR="00315DF7" w:rsidRPr="00035928">
        <w:rPr>
          <w:rFonts w:eastAsiaTheme="minorHAnsi"/>
          <w:b/>
          <w:szCs w:val="21"/>
        </w:rPr>
        <w:t xml:space="preserve"> </w:t>
      </w:r>
      <w:r w:rsidR="00315DF7" w:rsidRPr="00035928">
        <w:rPr>
          <w:rFonts w:eastAsiaTheme="minorHAnsi" w:hint="eastAsia"/>
          <w:b/>
          <w:szCs w:val="21"/>
        </w:rPr>
        <w:t>Map</w:t>
      </w:r>
      <w:r w:rsidR="00315DF7" w:rsidRPr="00035928">
        <w:rPr>
          <w:rFonts w:eastAsiaTheme="minorHAnsi"/>
          <w:b/>
          <w:szCs w:val="21"/>
        </w:rPr>
        <w:t>(</w:t>
      </w:r>
      <w:r w:rsidRPr="00035928">
        <w:rPr>
          <w:rFonts w:eastAsiaTheme="minorHAnsi"/>
          <w:b/>
          <w:szCs w:val="21"/>
        </w:rPr>
        <w:t>映射</w:t>
      </w:r>
      <w:r w:rsidR="00315DF7" w:rsidRPr="00035928">
        <w:rPr>
          <w:rFonts w:eastAsiaTheme="minorHAnsi" w:hint="eastAsia"/>
          <w:szCs w:val="21"/>
        </w:rPr>
        <w:t>)</w:t>
      </w:r>
    </w:p>
    <w:p w:rsidR="009617DB" w:rsidRPr="009617DB" w:rsidRDefault="003F1819" w:rsidP="009617DB">
      <w:pPr>
        <w:ind w:firstLineChars="200" w:firstLine="420"/>
        <w:rPr>
          <w:rFonts w:eastAsiaTheme="minorHAnsi"/>
          <w:szCs w:val="21"/>
        </w:rPr>
      </w:pPr>
      <w:r w:rsidRPr="00035928">
        <w:rPr>
          <w:rFonts w:eastAsiaTheme="minorHAnsi"/>
          <w:szCs w:val="21"/>
        </w:rPr>
        <w:t>是将topic和其他资源组织成结构化信息集合的文档</w:t>
      </w:r>
      <w:r w:rsidR="00C143D0" w:rsidRPr="00035928">
        <w:rPr>
          <w:rFonts w:eastAsiaTheme="minorHAnsi" w:hint="eastAsia"/>
          <w:szCs w:val="21"/>
        </w:rPr>
        <w:t>，</w:t>
      </w:r>
      <w:r w:rsidR="00C143D0" w:rsidRPr="00035928">
        <w:rPr>
          <w:rFonts w:eastAsiaTheme="minorHAnsi"/>
          <w:szCs w:val="21"/>
        </w:rPr>
        <w:t>文件扩展名应该是.</w:t>
      </w:r>
      <w:proofErr w:type="spellStart"/>
      <w:r w:rsidR="00C143D0" w:rsidRPr="00035928">
        <w:rPr>
          <w:rFonts w:eastAsiaTheme="minorHAnsi"/>
          <w:szCs w:val="21"/>
        </w:rPr>
        <w:t>ditamap</w:t>
      </w:r>
      <w:proofErr w:type="spellEnd"/>
      <w:r w:rsidRPr="00035928">
        <w:rPr>
          <w:rFonts w:eastAsiaTheme="minorHAnsi"/>
          <w:szCs w:val="21"/>
        </w:rPr>
        <w:t>。DITA映射指定topic之间的层次结构和关系；</w:t>
      </w:r>
      <w:r w:rsidRPr="00035928">
        <w:rPr>
          <w:rFonts w:eastAsiaTheme="minorHAnsi" w:hint="eastAsia"/>
          <w:szCs w:val="21"/>
        </w:rPr>
        <w:t>它们还提供定义和解析键的上下文。</w:t>
      </w:r>
      <w:r w:rsidR="009617DB" w:rsidRPr="009617DB">
        <w:rPr>
          <w:rFonts w:eastAsiaTheme="minorHAnsi" w:cs="宋体"/>
          <w:color w:val="404040"/>
          <w:kern w:val="0"/>
          <w:szCs w:val="21"/>
        </w:rPr>
        <w:t xml:space="preserve"> </w:t>
      </w:r>
    </w:p>
    <w:p w:rsidR="009617DB" w:rsidRPr="009617DB" w:rsidRDefault="009617DB" w:rsidP="009617DB">
      <w:pPr>
        <w:widowControl/>
        <w:spacing w:after="360" w:line="360" w:lineRule="atLeast"/>
        <w:ind w:firstLineChars="200" w:firstLine="420"/>
        <w:jc w:val="left"/>
        <w:rPr>
          <w:rFonts w:eastAsiaTheme="minorHAnsi" w:hint="eastAsia"/>
          <w:szCs w:val="21"/>
        </w:rPr>
      </w:pPr>
      <w:r w:rsidRPr="009617DB">
        <w:rPr>
          <w:rFonts w:eastAsiaTheme="minorHAnsi"/>
          <w:szCs w:val="21"/>
        </w:rPr>
        <w:t>DITA映射用于组织出版物的逻辑顺序和层次结构，搭建交付出版物的结构框架。映射中包含指向DITA主题的链接，这些链接按顺序或层级结构将分散的主题黏合起来成为集合，并按一定的逻辑结构组织成为具备有机结构的交付出版物。在形式上，DITA映射文件同样以XML为载体，D1TA通过映射来连接上下文内容。映射文件在内部使用&lt;</w:t>
      </w:r>
      <w:proofErr w:type="spellStart"/>
      <w:r w:rsidRPr="009617DB">
        <w:rPr>
          <w:rFonts w:eastAsiaTheme="minorHAnsi"/>
          <w:szCs w:val="21"/>
        </w:rPr>
        <w:t>topicref</w:t>
      </w:r>
      <w:proofErr w:type="spellEnd"/>
      <w:r w:rsidRPr="009617DB">
        <w:rPr>
          <w:rFonts w:eastAsiaTheme="minorHAnsi"/>
          <w:szCs w:val="21"/>
        </w:rPr>
        <w:t>&gt;</w:t>
      </w:r>
      <w:r w:rsidRPr="009617DB">
        <w:rPr>
          <w:rFonts w:eastAsiaTheme="minorHAnsi" w:hint="eastAsia"/>
          <w:szCs w:val="21"/>
        </w:rPr>
        <w:t>标</w:t>
      </w:r>
      <w:r w:rsidRPr="009617DB">
        <w:rPr>
          <w:rFonts w:eastAsiaTheme="minorHAnsi"/>
          <w:szCs w:val="21"/>
        </w:rPr>
        <w:t>签组织一个或多个DITA主题，并赋予主题上下文的顺序和层级关系。&lt;</w:t>
      </w:r>
      <w:proofErr w:type="spellStart"/>
      <w:r w:rsidRPr="009617DB">
        <w:rPr>
          <w:rFonts w:eastAsiaTheme="minorHAnsi"/>
          <w:szCs w:val="21"/>
        </w:rPr>
        <w:t>topicref</w:t>
      </w:r>
      <w:proofErr w:type="spellEnd"/>
      <w:r w:rsidRPr="009617DB">
        <w:rPr>
          <w:rFonts w:eastAsiaTheme="minorHAnsi"/>
          <w:szCs w:val="21"/>
        </w:rPr>
        <w:t>&gt;标签引用主题的组装顺序表示内容上下文的先后关系标签的主题嵌套层级表示内容上下文的包含关系。映射文件以．</w:t>
      </w:r>
      <w:proofErr w:type="spellStart"/>
      <w:r w:rsidRPr="009617DB">
        <w:rPr>
          <w:rFonts w:eastAsiaTheme="minorHAnsi"/>
          <w:szCs w:val="21"/>
        </w:rPr>
        <w:t>ditamap</w:t>
      </w:r>
      <w:proofErr w:type="spellEnd"/>
      <w:r w:rsidRPr="009617DB">
        <w:rPr>
          <w:rFonts w:eastAsiaTheme="minorHAnsi"/>
          <w:szCs w:val="21"/>
        </w:rPr>
        <w:t>为后缀，在编译处理时DITA通过映射这样的单一逻辑结构，来管理主题组装后的导航顺序，并且适用于各种类型交付出版物的聚合生成。如PDF文档</w:t>
      </w:r>
      <w:r w:rsidRPr="009617DB">
        <w:rPr>
          <w:rFonts w:eastAsiaTheme="minorHAnsi"/>
          <w:szCs w:val="21"/>
        </w:rPr>
        <w:lastRenderedPageBreak/>
        <w:t>的导航目录，即可通过DITA映射创建的目录(</w:t>
      </w:r>
      <w:proofErr w:type="spellStart"/>
      <w:r w:rsidRPr="009617DB">
        <w:rPr>
          <w:rFonts w:eastAsiaTheme="minorHAnsi"/>
          <w:szCs w:val="21"/>
        </w:rPr>
        <w:t>TableofContents</w:t>
      </w:r>
      <w:proofErr w:type="spellEnd"/>
      <w:r w:rsidRPr="009617DB">
        <w:rPr>
          <w:rFonts w:eastAsiaTheme="minorHAnsi"/>
          <w:szCs w:val="21"/>
        </w:rPr>
        <w:t>：TOC)生成。DITA映射也可有多个映射文件级联，形成复杂的混合层级映射结构。</w:t>
      </w:r>
    </w:p>
    <w:p w:rsidR="009617DB" w:rsidRPr="009617DB" w:rsidRDefault="009617DB" w:rsidP="009617DB">
      <w:pPr>
        <w:widowControl/>
        <w:spacing w:after="100" w:afterAutospacing="1"/>
        <w:ind w:firstLineChars="200" w:firstLine="420"/>
        <w:jc w:val="left"/>
        <w:outlineLvl w:val="3"/>
        <w:rPr>
          <w:rFonts w:eastAsiaTheme="minorHAnsi" w:hint="eastAsia"/>
          <w:szCs w:val="21"/>
        </w:rPr>
      </w:pPr>
      <w:r w:rsidRPr="009617DB">
        <w:rPr>
          <w:rFonts w:eastAsiaTheme="minorHAnsi"/>
          <w:szCs w:val="21"/>
        </w:rPr>
        <w:t>DITA 映射能够将一个主题集合组织成为不同类型的出版物。如一本百科全书的主题集合对应各个词条的内容释义。如果将所有具备人名标签的词条抽取出来，可以借助 DITA 映射重组为一本人名志；而将所有具备地名标签的词条抽取出来，则又可映射重组为一本地名志。依此类推可以借助 DITA 映射重组为其他同类属性主题集合的出版物，即一个主题经由多种映射关系组织成不同出版物，不同映射也能够将相同的主题集合组织成不同类别的出版物。DITA 映射为内容的重组和重用提供了途径。一方面，松散的内容模块由 DITA 映射文件赋予逻辑关联关系，使其重组成为有机的整体。另一方面，以主题为单元的模块化内容可以在DITA映射的组织下实现灵活重用。对于不同出版物中重复出现的相同主题模块，可以借助 DITA 映射直接将指定主题引入到出版物中，而无需对相同的内容重复地排版编辑，这在一定程度上减少了内容管理上的冗余。</w:t>
      </w:r>
      <w:r w:rsidRPr="009617DB">
        <w:rPr>
          <w:rFonts w:eastAsiaTheme="minorHAnsi" w:hint="eastAsia"/>
          <w:szCs w:val="21"/>
        </w:rPr>
        <w:fldChar w:fldCharType="begin"/>
      </w:r>
      <w:r w:rsidRPr="009617DB">
        <w:rPr>
          <w:rFonts w:eastAsiaTheme="minorHAnsi" w:hint="eastAsia"/>
          <w:szCs w:val="21"/>
        </w:rPr>
        <w:instrText xml:space="preserve"> HYPERLINK "https://techcomm-book.readthedocs.io/zh_CN/latest/5-info-develop/dita_intro.html" \l "dita-dita-dita-dita-dita-dita-dita" \o "永久链接至标题" </w:instrText>
      </w:r>
      <w:r w:rsidRPr="009617DB">
        <w:rPr>
          <w:rFonts w:eastAsiaTheme="minorHAnsi" w:hint="eastAsia"/>
          <w:szCs w:val="21"/>
        </w:rPr>
        <w:fldChar w:fldCharType="separate"/>
      </w:r>
      <w:r w:rsidRPr="009617DB">
        <w:rPr>
          <w:rFonts w:eastAsiaTheme="minorHAnsi"/>
          <w:szCs w:val="21"/>
        </w:rPr>
        <w:t>¶</w:t>
      </w:r>
      <w:r w:rsidRPr="009617DB">
        <w:rPr>
          <w:rFonts w:eastAsiaTheme="minorHAnsi" w:hint="eastAsia"/>
          <w:szCs w:val="21"/>
        </w:rPr>
        <w:fldChar w:fldCharType="end"/>
      </w:r>
    </w:p>
    <w:p w:rsidR="009617DB" w:rsidRPr="00035928" w:rsidRDefault="009617DB" w:rsidP="00F0506E">
      <w:pPr>
        <w:ind w:firstLineChars="200" w:firstLine="420"/>
        <w:rPr>
          <w:rFonts w:eastAsiaTheme="minorHAnsi" w:hint="eastAsia"/>
          <w:szCs w:val="21"/>
        </w:rPr>
      </w:pPr>
    </w:p>
    <w:p w:rsidR="00F0506E" w:rsidRPr="00035928" w:rsidRDefault="003F1819" w:rsidP="00F0506E">
      <w:pPr>
        <w:ind w:firstLineChars="200" w:firstLine="420"/>
        <w:rPr>
          <w:rFonts w:eastAsiaTheme="minorHAnsi"/>
          <w:szCs w:val="21"/>
        </w:rPr>
      </w:pPr>
      <w:r w:rsidRPr="00035928">
        <w:rPr>
          <w:rFonts w:eastAsiaTheme="minorHAnsi"/>
          <w:b/>
          <w:szCs w:val="21"/>
        </w:rPr>
        <w:t>信息</w:t>
      </w:r>
      <w:r w:rsidR="00F0506E" w:rsidRPr="00035928">
        <w:rPr>
          <w:rFonts w:eastAsiaTheme="minorHAnsi" w:hint="eastAsia"/>
          <w:b/>
          <w:szCs w:val="21"/>
        </w:rPr>
        <w:t>分类（</w:t>
      </w:r>
      <w:r w:rsidR="00F0506E" w:rsidRPr="00035928">
        <w:rPr>
          <w:rFonts w:eastAsiaTheme="minorHAnsi"/>
          <w:b/>
          <w:szCs w:val="21"/>
        </w:rPr>
        <w:t>Information typing</w:t>
      </w:r>
      <w:r w:rsidR="00F0506E" w:rsidRPr="00035928">
        <w:rPr>
          <w:rFonts w:eastAsiaTheme="minorHAnsi" w:hint="eastAsia"/>
          <w:b/>
          <w:szCs w:val="21"/>
        </w:rPr>
        <w:t>）</w:t>
      </w:r>
    </w:p>
    <w:p w:rsidR="001B5F26" w:rsidRPr="00035928" w:rsidRDefault="001B5F26" w:rsidP="001B5F26">
      <w:pPr>
        <w:ind w:firstLineChars="200" w:firstLine="420"/>
        <w:rPr>
          <w:rFonts w:eastAsiaTheme="minorHAnsi"/>
          <w:szCs w:val="21"/>
        </w:rPr>
      </w:pPr>
      <w:r w:rsidRPr="00035928">
        <w:rPr>
          <w:rFonts w:eastAsiaTheme="minorHAnsi" w:hint="eastAsia"/>
          <w:szCs w:val="21"/>
        </w:rPr>
        <w:t>通过</w:t>
      </w:r>
      <w:r w:rsidR="003F1819" w:rsidRPr="00035928">
        <w:rPr>
          <w:rFonts w:eastAsiaTheme="minorHAnsi"/>
          <w:szCs w:val="21"/>
        </w:rPr>
        <w:t>识别</w:t>
      </w:r>
      <w:r w:rsidRPr="00035928">
        <w:rPr>
          <w:rFonts w:eastAsiaTheme="minorHAnsi" w:hint="eastAsia"/>
          <w:szCs w:val="21"/>
        </w:rPr>
        <w:t>不同的</w:t>
      </w:r>
      <w:r w:rsidR="003F1819" w:rsidRPr="00035928">
        <w:rPr>
          <w:rFonts w:eastAsiaTheme="minorHAnsi"/>
          <w:szCs w:val="21"/>
        </w:rPr>
        <w:t>topic</w:t>
      </w:r>
      <w:r w:rsidRPr="00035928">
        <w:rPr>
          <w:rFonts w:eastAsiaTheme="minorHAnsi" w:hint="eastAsia"/>
          <w:szCs w:val="21"/>
        </w:rPr>
        <w:t>（</w:t>
      </w:r>
      <w:r w:rsidRPr="00035928">
        <w:rPr>
          <w:rFonts w:eastAsiaTheme="minorHAnsi"/>
          <w:szCs w:val="21"/>
        </w:rPr>
        <w:t>例如&lt;concept&gt;概念、&lt;task&gt;任务、&lt;reference&gt;参考</w:t>
      </w:r>
      <w:r w:rsidRPr="00035928">
        <w:rPr>
          <w:rFonts w:eastAsiaTheme="minorHAnsi" w:hint="eastAsia"/>
          <w:szCs w:val="21"/>
        </w:rPr>
        <w:t>）</w:t>
      </w:r>
      <w:proofErr w:type="gramStart"/>
      <w:r w:rsidRPr="00035928">
        <w:rPr>
          <w:rFonts w:eastAsiaTheme="minorHAnsi" w:hint="eastAsia"/>
          <w:szCs w:val="21"/>
        </w:rPr>
        <w:t>来</w:t>
      </w:r>
      <w:r w:rsidRPr="00035928">
        <w:rPr>
          <w:rFonts w:eastAsiaTheme="minorHAnsi"/>
          <w:szCs w:val="21"/>
        </w:rPr>
        <w:t>清楚</w:t>
      </w:r>
      <w:proofErr w:type="gramEnd"/>
      <w:r w:rsidRPr="00035928">
        <w:rPr>
          <w:rFonts w:eastAsiaTheme="minorHAnsi"/>
          <w:szCs w:val="21"/>
        </w:rPr>
        <w:t>地区分不同信息类型</w:t>
      </w:r>
      <w:r w:rsidRPr="00035928">
        <w:rPr>
          <w:rFonts w:eastAsiaTheme="minorHAnsi" w:hint="eastAsia"/>
          <w:szCs w:val="21"/>
        </w:rPr>
        <w:t>。（基本</w:t>
      </w:r>
      <w:r w:rsidRPr="00035928">
        <w:rPr>
          <w:rFonts w:eastAsiaTheme="minorHAnsi"/>
          <w:szCs w:val="21"/>
        </w:rPr>
        <w:t>信息类型</w:t>
      </w:r>
      <w:r w:rsidRPr="00035928">
        <w:rPr>
          <w:rFonts w:eastAsiaTheme="minorHAnsi" w:hint="eastAsia"/>
          <w:szCs w:val="21"/>
        </w:rPr>
        <w:t>举例——</w:t>
      </w:r>
      <w:r w:rsidRPr="00035928">
        <w:rPr>
          <w:rFonts w:eastAsiaTheme="minorHAnsi"/>
          <w:szCs w:val="21"/>
        </w:rPr>
        <w:t>技术内容、机器行业、学习和培训</w:t>
      </w:r>
      <w:r w:rsidRPr="00035928">
        <w:rPr>
          <w:rFonts w:eastAsiaTheme="minorHAnsi" w:hint="eastAsia"/>
          <w:szCs w:val="21"/>
        </w:rPr>
        <w:t>）</w:t>
      </w:r>
    </w:p>
    <w:p w:rsidR="001B5F26" w:rsidRPr="00035928" w:rsidRDefault="003F1819" w:rsidP="00F0506E">
      <w:pPr>
        <w:ind w:firstLineChars="200" w:firstLine="420"/>
        <w:rPr>
          <w:rFonts w:eastAsiaTheme="minorHAnsi"/>
          <w:szCs w:val="21"/>
        </w:rPr>
      </w:pPr>
      <w:r w:rsidRPr="00035928">
        <w:rPr>
          <w:rFonts w:eastAsiaTheme="minorHAnsi"/>
          <w:szCs w:val="21"/>
        </w:rPr>
        <w:t>回答不同读者问题的topic（</w:t>
      </w:r>
      <w:r w:rsidR="001B5F26" w:rsidRPr="00035928">
        <w:rPr>
          <w:rFonts w:eastAsiaTheme="minorHAnsi" w:hint="eastAsia"/>
          <w:szCs w:val="21"/>
        </w:rPr>
        <w:t>比如</w:t>
      </w:r>
      <w:r w:rsidRPr="00035928">
        <w:rPr>
          <w:rFonts w:eastAsiaTheme="minorHAnsi"/>
          <w:szCs w:val="21"/>
        </w:rPr>
        <w:t>如何…？</w:t>
      </w:r>
      <w:r w:rsidR="001B5F26" w:rsidRPr="00035928">
        <w:rPr>
          <w:rFonts w:eastAsiaTheme="minorHAnsi" w:hint="eastAsia"/>
          <w:szCs w:val="21"/>
        </w:rPr>
        <w:t>——对应</w:t>
      </w:r>
      <w:r w:rsidR="001B5F26" w:rsidRPr="00035928">
        <w:rPr>
          <w:rFonts w:eastAsiaTheme="minorHAnsi"/>
          <w:szCs w:val="21"/>
        </w:rPr>
        <w:t>&lt;task&gt;任务</w:t>
      </w:r>
      <w:r w:rsidR="001B5F26" w:rsidRPr="00035928">
        <w:rPr>
          <w:rFonts w:eastAsiaTheme="minorHAnsi" w:hint="eastAsia"/>
          <w:szCs w:val="21"/>
        </w:rPr>
        <w:t>，</w:t>
      </w:r>
      <w:r w:rsidRPr="00035928">
        <w:rPr>
          <w:rFonts w:eastAsiaTheme="minorHAnsi"/>
          <w:szCs w:val="21"/>
        </w:rPr>
        <w:t>什么是…？</w:t>
      </w:r>
      <w:r w:rsidR="001B5F26" w:rsidRPr="00035928">
        <w:rPr>
          <w:rFonts w:eastAsiaTheme="minorHAnsi" w:hint="eastAsia"/>
          <w:szCs w:val="21"/>
        </w:rPr>
        <w:t>——对应</w:t>
      </w:r>
      <w:r w:rsidR="001B5F26" w:rsidRPr="00035928">
        <w:rPr>
          <w:rFonts w:eastAsiaTheme="minorHAnsi"/>
          <w:szCs w:val="21"/>
        </w:rPr>
        <w:t>&lt;concept&gt;概念</w:t>
      </w:r>
      <w:r w:rsidRPr="00035928">
        <w:rPr>
          <w:rFonts w:eastAsiaTheme="minorHAnsi"/>
          <w:szCs w:val="21"/>
        </w:rPr>
        <w:t>）可以</w:t>
      </w:r>
      <w:r w:rsidR="001B5F26" w:rsidRPr="00035928">
        <w:rPr>
          <w:rFonts w:eastAsiaTheme="minorHAnsi" w:hint="eastAsia"/>
          <w:szCs w:val="21"/>
        </w:rPr>
        <w:t>根据</w:t>
      </w:r>
      <w:r w:rsidRPr="00035928">
        <w:rPr>
          <w:rFonts w:eastAsiaTheme="minorHAnsi"/>
          <w:szCs w:val="21"/>
        </w:rPr>
        <w:t>不同的信息类型</w:t>
      </w:r>
      <w:r w:rsidR="001B5F26" w:rsidRPr="00035928">
        <w:rPr>
          <w:rFonts w:eastAsiaTheme="minorHAnsi" w:hint="eastAsia"/>
          <w:szCs w:val="21"/>
        </w:rPr>
        <w:t>分门别类</w:t>
      </w:r>
      <w:r w:rsidRPr="00035928">
        <w:rPr>
          <w:rFonts w:eastAsiaTheme="minorHAnsi"/>
          <w:szCs w:val="21"/>
        </w:rPr>
        <w:t>。</w:t>
      </w:r>
    </w:p>
    <w:p w:rsidR="002F63F4" w:rsidRPr="00035928" w:rsidRDefault="002F63F4" w:rsidP="002F63F4">
      <w:pPr>
        <w:ind w:firstLineChars="200" w:firstLine="420"/>
        <w:rPr>
          <w:rFonts w:eastAsiaTheme="minorHAnsi"/>
          <w:szCs w:val="21"/>
        </w:rPr>
      </w:pPr>
      <w:r w:rsidRPr="00035928">
        <w:rPr>
          <w:rFonts w:eastAsiaTheme="minorHAnsi"/>
          <w:b/>
          <w:szCs w:val="21"/>
        </w:rPr>
        <w:t>条件</w:t>
      </w:r>
      <w:r w:rsidRPr="00035928">
        <w:rPr>
          <w:rFonts w:eastAsiaTheme="minorHAnsi" w:hint="eastAsia"/>
          <w:b/>
          <w:szCs w:val="21"/>
        </w:rPr>
        <w:t>处理</w:t>
      </w:r>
    </w:p>
    <w:p w:rsidR="00FC2AB8" w:rsidRPr="00035928" w:rsidRDefault="00FC2AB8" w:rsidP="00FC2AB8">
      <w:pPr>
        <w:ind w:firstLineChars="200" w:firstLine="420"/>
        <w:rPr>
          <w:rFonts w:eastAsiaTheme="minorHAnsi"/>
          <w:szCs w:val="21"/>
        </w:rPr>
      </w:pPr>
      <w:r w:rsidRPr="00035928">
        <w:rPr>
          <w:rFonts w:eastAsiaTheme="minorHAnsi"/>
          <w:szCs w:val="21"/>
        </w:rPr>
        <w:t>条件处理，是根据处理时间标准过滤或标记信息。</w:t>
      </w:r>
      <w:r w:rsidR="002F63F4" w:rsidRPr="00035928">
        <w:rPr>
          <w:rFonts w:eastAsiaTheme="minorHAnsi"/>
          <w:szCs w:val="21"/>
        </w:rPr>
        <w:t>@audience、@</w:t>
      </w:r>
      <w:proofErr w:type="spellStart"/>
      <w:r w:rsidR="002F63F4" w:rsidRPr="00035928">
        <w:rPr>
          <w:rFonts w:eastAsiaTheme="minorHAnsi"/>
          <w:szCs w:val="21"/>
        </w:rPr>
        <w:t>deliveryTarget</w:t>
      </w:r>
      <w:proofErr w:type="spellEnd"/>
      <w:r w:rsidR="002F63F4" w:rsidRPr="00035928">
        <w:rPr>
          <w:rFonts w:eastAsiaTheme="minorHAnsi"/>
          <w:szCs w:val="21"/>
        </w:rPr>
        <w:t>、@</w:t>
      </w:r>
      <w:proofErr w:type="spellStart"/>
      <w:r w:rsidR="002F63F4" w:rsidRPr="00035928">
        <w:rPr>
          <w:rFonts w:eastAsiaTheme="minorHAnsi"/>
          <w:szCs w:val="21"/>
        </w:rPr>
        <w:t>otherProps</w:t>
      </w:r>
      <w:proofErr w:type="spellEnd"/>
      <w:r w:rsidR="002F63F4" w:rsidRPr="00035928">
        <w:rPr>
          <w:rFonts w:eastAsiaTheme="minorHAnsi"/>
          <w:szCs w:val="21"/>
        </w:rPr>
        <w:t>、@platform和@props属性（以及@props的专门化）为元素分配条件，以便在处理过程中包含、排除或标记元素。@rev标记属性允许</w:t>
      </w:r>
      <w:proofErr w:type="gramStart"/>
      <w:r w:rsidR="002F63F4" w:rsidRPr="00035928">
        <w:rPr>
          <w:rFonts w:eastAsiaTheme="minorHAnsi"/>
          <w:szCs w:val="21"/>
        </w:rPr>
        <w:t>将值分配给</w:t>
      </w:r>
      <w:proofErr w:type="gramEnd"/>
      <w:r w:rsidR="002F63F4" w:rsidRPr="00035928">
        <w:rPr>
          <w:rFonts w:eastAsiaTheme="minorHAnsi"/>
          <w:szCs w:val="21"/>
        </w:rPr>
        <w:t>元素，以便在处理过程中对这些元素应用特殊格式。条件处理配置文件为DITAVAL</w:t>
      </w:r>
      <w:r w:rsidR="002F63F4" w:rsidRPr="00035928">
        <w:rPr>
          <w:rFonts w:eastAsiaTheme="minorHAnsi"/>
          <w:szCs w:val="21"/>
        </w:rPr>
        <w:t>文档类型</w:t>
      </w:r>
      <w:r w:rsidR="002F63F4" w:rsidRPr="00035928">
        <w:rPr>
          <w:rFonts w:eastAsiaTheme="minorHAnsi" w:hint="eastAsia"/>
          <w:szCs w:val="21"/>
        </w:rPr>
        <w:t>。</w:t>
      </w:r>
    </w:p>
    <w:p w:rsidR="00F0506E" w:rsidRPr="00035928" w:rsidRDefault="003F1819" w:rsidP="00F0506E">
      <w:pPr>
        <w:ind w:firstLineChars="200" w:firstLine="420"/>
        <w:rPr>
          <w:rFonts w:eastAsiaTheme="minorHAnsi"/>
          <w:b/>
          <w:szCs w:val="21"/>
        </w:rPr>
      </w:pPr>
      <w:r w:rsidRPr="00035928">
        <w:rPr>
          <w:rFonts w:eastAsiaTheme="minorHAnsi"/>
          <w:b/>
          <w:szCs w:val="21"/>
        </w:rPr>
        <w:t>DITA寻址</w:t>
      </w:r>
      <w:r w:rsidR="00B21F41" w:rsidRPr="00035928">
        <w:rPr>
          <w:rFonts w:eastAsiaTheme="minorHAnsi" w:hint="eastAsia"/>
          <w:b/>
          <w:szCs w:val="21"/>
        </w:rPr>
        <w:t>（</w:t>
      </w:r>
      <w:r w:rsidR="00B21F41" w:rsidRPr="00035928">
        <w:rPr>
          <w:rFonts w:eastAsiaTheme="minorHAnsi"/>
          <w:b/>
          <w:szCs w:val="21"/>
        </w:rPr>
        <w:t>DITA addressing</w:t>
      </w:r>
      <w:r w:rsidR="00B21F41" w:rsidRPr="00035928">
        <w:rPr>
          <w:rFonts w:eastAsiaTheme="minorHAnsi" w:hint="eastAsia"/>
          <w:b/>
          <w:szCs w:val="21"/>
        </w:rPr>
        <w:t>）</w:t>
      </w:r>
      <w:r w:rsidRPr="00035928">
        <w:rPr>
          <w:rFonts w:eastAsiaTheme="minorHAnsi"/>
          <w:b/>
          <w:szCs w:val="21"/>
        </w:rPr>
        <w:t xml:space="preserve">             </w:t>
      </w:r>
    </w:p>
    <w:p w:rsidR="00C143D0" w:rsidRPr="00035928" w:rsidRDefault="003F1819" w:rsidP="00F0506E">
      <w:pPr>
        <w:ind w:firstLineChars="200" w:firstLine="420"/>
        <w:rPr>
          <w:rFonts w:eastAsiaTheme="minorHAnsi"/>
          <w:szCs w:val="21"/>
        </w:rPr>
      </w:pPr>
      <w:r w:rsidRPr="00035928">
        <w:rPr>
          <w:rFonts w:eastAsiaTheme="minorHAnsi"/>
          <w:szCs w:val="21"/>
        </w:rPr>
        <w:t>DITA提供了两种寻址机制。DITA地址要么是直接基于URI的地址，要么是间接基于</w:t>
      </w:r>
      <w:r w:rsidR="00731D7E" w:rsidRPr="00035928">
        <w:rPr>
          <w:rFonts w:eastAsiaTheme="minorHAnsi" w:hint="eastAsia"/>
          <w:szCs w:val="21"/>
        </w:rPr>
        <w:t>k</w:t>
      </w:r>
      <w:r w:rsidR="00731D7E" w:rsidRPr="00035928">
        <w:rPr>
          <w:rFonts w:eastAsiaTheme="minorHAnsi"/>
          <w:szCs w:val="21"/>
        </w:rPr>
        <w:t>ey</w:t>
      </w:r>
      <w:r w:rsidR="00731D7E" w:rsidRPr="00035928">
        <w:rPr>
          <w:rFonts w:eastAsiaTheme="minorHAnsi" w:hint="eastAsia"/>
          <w:szCs w:val="21"/>
        </w:rPr>
        <w:t>值</w:t>
      </w:r>
      <w:r w:rsidRPr="00035928">
        <w:rPr>
          <w:rFonts w:eastAsiaTheme="minorHAnsi"/>
          <w:szCs w:val="21"/>
        </w:rPr>
        <w:t>的地址。在DITA文档中，单个元素</w:t>
      </w:r>
      <w:r w:rsidR="00731D7E" w:rsidRPr="00035928">
        <w:rPr>
          <w:rFonts w:eastAsiaTheme="minorHAnsi" w:hint="eastAsia"/>
          <w:szCs w:val="21"/>
        </w:rPr>
        <w:t>是</w:t>
      </w:r>
      <w:r w:rsidRPr="00035928">
        <w:rPr>
          <w:rFonts w:eastAsiaTheme="minorHAnsi"/>
          <w:szCs w:val="21"/>
        </w:rPr>
        <w:t>由@id属性上指定的唯一标识符寻址。DITA定义了两种片段标识符语法；一种是完整的片段标识符语法，另一种是缩写的片段标识符语法，当从同一topic中</w:t>
      </w:r>
      <w:proofErr w:type="gramStart"/>
      <w:r w:rsidRPr="00035928">
        <w:rPr>
          <w:rFonts w:eastAsiaTheme="minorHAnsi"/>
          <w:szCs w:val="21"/>
        </w:rPr>
        <w:t>寻址非</w:t>
      </w:r>
      <w:proofErr w:type="gramEnd"/>
      <w:r w:rsidRPr="00035928">
        <w:rPr>
          <w:rFonts w:eastAsiaTheme="minorHAnsi"/>
          <w:szCs w:val="21"/>
        </w:rPr>
        <w:t>topic元素时可以使用</w:t>
      </w:r>
      <w:r w:rsidR="00C143D0" w:rsidRPr="00035928">
        <w:rPr>
          <w:rFonts w:eastAsiaTheme="minorHAnsi"/>
          <w:szCs w:val="21"/>
        </w:rPr>
        <w:t>缩写的片段标识符语法</w:t>
      </w:r>
      <w:r w:rsidRPr="00035928">
        <w:rPr>
          <w:rFonts w:eastAsiaTheme="minorHAnsi"/>
          <w:szCs w:val="21"/>
        </w:rPr>
        <w:t>。</w:t>
      </w:r>
    </w:p>
    <w:p w:rsidR="00F0506E" w:rsidRPr="00035928" w:rsidRDefault="003F1819" w:rsidP="00F0506E">
      <w:pPr>
        <w:ind w:firstLineChars="200" w:firstLine="420"/>
        <w:rPr>
          <w:rFonts w:eastAsiaTheme="minorHAnsi"/>
          <w:b/>
          <w:szCs w:val="21"/>
        </w:rPr>
      </w:pPr>
      <w:r w:rsidRPr="00035928">
        <w:rPr>
          <w:rFonts w:eastAsiaTheme="minorHAnsi"/>
          <w:b/>
          <w:szCs w:val="21"/>
        </w:rPr>
        <w:t xml:space="preserve">内容重用             </w:t>
      </w:r>
    </w:p>
    <w:p w:rsidR="00EE7E03" w:rsidRPr="00035928" w:rsidRDefault="003F1819" w:rsidP="00F0506E">
      <w:pPr>
        <w:ind w:firstLineChars="200" w:firstLine="420"/>
        <w:rPr>
          <w:rFonts w:eastAsiaTheme="minorHAnsi"/>
          <w:szCs w:val="21"/>
        </w:rPr>
      </w:pPr>
      <w:proofErr w:type="spellStart"/>
      <w:r w:rsidRPr="00035928">
        <w:rPr>
          <w:rFonts w:eastAsiaTheme="minorHAnsi"/>
          <w:szCs w:val="21"/>
        </w:rPr>
        <w:t>DITA@conref</w:t>
      </w:r>
      <w:proofErr w:type="spellEnd"/>
      <w:r w:rsidRPr="00035928">
        <w:rPr>
          <w:rFonts w:eastAsiaTheme="minorHAnsi"/>
          <w:szCs w:val="21"/>
        </w:rPr>
        <w:t>、@</w:t>
      </w:r>
      <w:proofErr w:type="spellStart"/>
      <w:r w:rsidRPr="00035928">
        <w:rPr>
          <w:rFonts w:eastAsiaTheme="minorHAnsi"/>
          <w:szCs w:val="21"/>
        </w:rPr>
        <w:t>conkeyref</w:t>
      </w:r>
      <w:proofErr w:type="spellEnd"/>
      <w:r w:rsidRPr="00035928">
        <w:rPr>
          <w:rFonts w:eastAsiaTheme="minorHAnsi"/>
          <w:szCs w:val="21"/>
        </w:rPr>
        <w:t>、@</w:t>
      </w:r>
      <w:proofErr w:type="spellStart"/>
      <w:r w:rsidRPr="00035928">
        <w:rPr>
          <w:rFonts w:eastAsiaTheme="minorHAnsi"/>
          <w:szCs w:val="21"/>
        </w:rPr>
        <w:t>conrefend</w:t>
      </w:r>
      <w:proofErr w:type="spellEnd"/>
      <w:r w:rsidRPr="00035928">
        <w:rPr>
          <w:rFonts w:eastAsiaTheme="minorHAnsi"/>
          <w:szCs w:val="21"/>
        </w:rPr>
        <w:t>和@</w:t>
      </w:r>
      <w:proofErr w:type="spellStart"/>
      <w:r w:rsidRPr="00035928">
        <w:rPr>
          <w:rFonts w:eastAsiaTheme="minorHAnsi"/>
          <w:szCs w:val="21"/>
        </w:rPr>
        <w:t>conaction</w:t>
      </w:r>
      <w:proofErr w:type="spellEnd"/>
      <w:r w:rsidRPr="00035928">
        <w:rPr>
          <w:rFonts w:eastAsiaTheme="minorHAnsi"/>
          <w:szCs w:val="21"/>
        </w:rPr>
        <w:t>属性提供了在</w:t>
      </w:r>
      <w:proofErr w:type="spellStart"/>
      <w:r w:rsidRPr="00035928">
        <w:rPr>
          <w:rFonts w:eastAsiaTheme="minorHAnsi"/>
          <w:szCs w:val="21"/>
        </w:rPr>
        <w:t>DITAtopic</w:t>
      </w:r>
      <w:proofErr w:type="spellEnd"/>
      <w:r w:rsidRPr="00035928">
        <w:rPr>
          <w:rFonts w:eastAsiaTheme="minorHAnsi"/>
          <w:szCs w:val="21"/>
        </w:rPr>
        <w:t xml:space="preserve">或地图中重用内容的机制。这些机制可用于拉式和推式内容。              </w:t>
      </w:r>
    </w:p>
    <w:p w:rsidR="00F0506E" w:rsidRPr="00035928" w:rsidRDefault="003F1819" w:rsidP="00F0506E">
      <w:pPr>
        <w:ind w:firstLineChars="200" w:firstLine="420"/>
        <w:rPr>
          <w:rFonts w:eastAsiaTheme="minorHAnsi"/>
          <w:b/>
          <w:szCs w:val="21"/>
        </w:rPr>
      </w:pPr>
      <w:r w:rsidRPr="00035928">
        <w:rPr>
          <w:rFonts w:eastAsiaTheme="minorHAnsi"/>
          <w:b/>
          <w:szCs w:val="21"/>
        </w:rPr>
        <w:t xml:space="preserve">专业化              </w:t>
      </w:r>
    </w:p>
    <w:p w:rsidR="00281C5A" w:rsidRPr="00035928" w:rsidRDefault="003F1819" w:rsidP="00281C5A">
      <w:pPr>
        <w:ind w:firstLineChars="200" w:firstLine="420"/>
        <w:rPr>
          <w:rFonts w:eastAsiaTheme="minorHAnsi"/>
          <w:szCs w:val="21"/>
        </w:rPr>
      </w:pPr>
      <w:r w:rsidRPr="00035928">
        <w:rPr>
          <w:rFonts w:eastAsiaTheme="minorHAnsi"/>
          <w:szCs w:val="21"/>
        </w:rPr>
        <w:t>DITA的专门化特性</w:t>
      </w:r>
      <w:r w:rsidR="00281C5A" w:rsidRPr="00035928">
        <w:rPr>
          <w:rFonts w:eastAsiaTheme="minorHAnsi" w:hint="eastAsia"/>
          <w:szCs w:val="21"/>
        </w:rPr>
        <w:t>，</w:t>
      </w:r>
      <w:r w:rsidRPr="00035928">
        <w:rPr>
          <w:rFonts w:eastAsiaTheme="minorHAnsi"/>
          <w:szCs w:val="21"/>
        </w:rPr>
        <w:t>允许</w:t>
      </w:r>
      <w:r w:rsidR="00281C5A" w:rsidRPr="00035928">
        <w:rPr>
          <w:rFonts w:eastAsiaTheme="minorHAnsi"/>
          <w:szCs w:val="21"/>
        </w:rPr>
        <w:t>从现有类型</w:t>
      </w:r>
      <w:r w:rsidRPr="00035928">
        <w:rPr>
          <w:rFonts w:eastAsiaTheme="minorHAnsi"/>
          <w:szCs w:val="21"/>
        </w:rPr>
        <w:t>创建</w:t>
      </w:r>
      <w:r w:rsidR="00281C5A" w:rsidRPr="00035928">
        <w:rPr>
          <w:rFonts w:eastAsiaTheme="minorHAnsi"/>
          <w:szCs w:val="21"/>
        </w:rPr>
        <w:t>新</w:t>
      </w:r>
      <w:r w:rsidR="00281C5A" w:rsidRPr="00035928">
        <w:rPr>
          <w:rFonts w:eastAsiaTheme="minorHAnsi" w:hint="eastAsia"/>
          <w:szCs w:val="21"/>
        </w:rPr>
        <w:t>的</w:t>
      </w:r>
      <w:r w:rsidR="00281C5A" w:rsidRPr="00035928">
        <w:rPr>
          <w:rFonts w:eastAsiaTheme="minorHAnsi"/>
          <w:szCs w:val="21"/>
        </w:rPr>
        <w:t>元素类型和属性</w:t>
      </w:r>
      <w:r w:rsidRPr="00035928">
        <w:rPr>
          <w:rFonts w:eastAsiaTheme="minorHAnsi"/>
          <w:szCs w:val="21"/>
        </w:rPr>
        <w:t>。这有助于交换一致的DITA内容，并确保对所有DITA内容进行最低级别的通用处理。它还允许支持专门化的处理器添加专门化特定的处理。</w:t>
      </w:r>
    </w:p>
    <w:p w:rsidR="00281C5A" w:rsidRPr="00035928" w:rsidRDefault="00281C5A" w:rsidP="00281C5A">
      <w:pPr>
        <w:ind w:firstLineChars="200" w:firstLine="420"/>
        <w:rPr>
          <w:rFonts w:eastAsiaTheme="minorHAnsi"/>
          <w:szCs w:val="21"/>
        </w:rPr>
      </w:pPr>
      <w:r w:rsidRPr="00035928">
        <w:rPr>
          <w:rFonts w:eastAsiaTheme="minorHAnsi" w:hint="eastAsia"/>
          <w:szCs w:val="21"/>
        </w:rPr>
        <w:t>面向专业领域的编辑出版，其基本思想是“求专不求全”，较之通用出版物涵盖各类编辑要素的要求有很大区别。专业领域的出版物针对领域特定的出版要求，定义对应的</w:t>
      </w:r>
      <w:r w:rsidRPr="00035928">
        <w:rPr>
          <w:rFonts w:eastAsiaTheme="minorHAnsi"/>
          <w:szCs w:val="21"/>
        </w:rPr>
        <w:t xml:space="preserve"> DITA 主题要素，将通用的主题标签细化</w:t>
      </w:r>
      <w:proofErr w:type="gramStart"/>
      <w:r w:rsidRPr="00035928">
        <w:rPr>
          <w:rFonts w:eastAsiaTheme="minorHAnsi"/>
          <w:szCs w:val="21"/>
        </w:rPr>
        <w:t>为领域</w:t>
      </w:r>
      <w:proofErr w:type="gramEnd"/>
      <w:r w:rsidRPr="00035928">
        <w:rPr>
          <w:rFonts w:eastAsiaTheme="minorHAnsi"/>
          <w:szCs w:val="21"/>
        </w:rPr>
        <w:t>专用的术语标签。在 DITA 专门化的过程中，首先要</w:t>
      </w:r>
      <w:proofErr w:type="gramStart"/>
      <w:r w:rsidRPr="00035928">
        <w:rPr>
          <w:rFonts w:eastAsiaTheme="minorHAnsi"/>
          <w:szCs w:val="21"/>
        </w:rPr>
        <w:t>由领域</w:t>
      </w:r>
      <w:proofErr w:type="gramEnd"/>
      <w:r w:rsidRPr="00035928">
        <w:rPr>
          <w:rFonts w:eastAsiaTheme="minorHAnsi"/>
          <w:szCs w:val="21"/>
        </w:rPr>
        <w:t>专家分析并建立面向领域出版的要素模型，之后根据模型定义主题标签并形成 DTD 模板。经过领域专门化的DITA 主题，继承原有 DTD 标记的行为和属性，并赋予新标签更高的可读性，能明确地表</w:t>
      </w:r>
      <w:proofErr w:type="gramStart"/>
      <w:r w:rsidRPr="00035928">
        <w:rPr>
          <w:rFonts w:eastAsiaTheme="minorHAnsi"/>
          <w:szCs w:val="21"/>
        </w:rPr>
        <w:t>义主题</w:t>
      </w:r>
      <w:proofErr w:type="gramEnd"/>
      <w:r w:rsidRPr="00035928">
        <w:rPr>
          <w:rFonts w:eastAsiaTheme="minorHAnsi"/>
          <w:szCs w:val="21"/>
        </w:rPr>
        <w:t>的内容模块和逻辑层次。与面向对象的编程语言思想类似，出版物的标</w:t>
      </w:r>
      <w:r w:rsidRPr="00035928">
        <w:rPr>
          <w:rFonts w:eastAsiaTheme="minorHAnsi" w:hint="eastAsia"/>
          <w:szCs w:val="21"/>
        </w:rPr>
        <w:t>记定义根据需求进行变更时，仅改变专门化标签的</w:t>
      </w:r>
      <w:proofErr w:type="gramStart"/>
      <w:r w:rsidRPr="00035928">
        <w:rPr>
          <w:rFonts w:eastAsiaTheme="minorHAnsi" w:hint="eastAsia"/>
          <w:szCs w:val="21"/>
        </w:rPr>
        <w:t>基类即</w:t>
      </w:r>
      <w:proofErr w:type="gramEnd"/>
      <w:r w:rsidRPr="00035928">
        <w:rPr>
          <w:rFonts w:eastAsiaTheme="minorHAnsi" w:hint="eastAsia"/>
          <w:szCs w:val="21"/>
        </w:rPr>
        <w:t>可实现对标记的重定</w:t>
      </w:r>
      <w:r w:rsidRPr="00035928">
        <w:rPr>
          <w:rFonts w:eastAsiaTheme="minorHAnsi" w:hint="eastAsia"/>
          <w:szCs w:val="21"/>
        </w:rPr>
        <w:lastRenderedPageBreak/>
        <w:t>义，而无需分别维护每一个已实例化的主题。</w:t>
      </w:r>
      <w:r w:rsidRPr="00035928">
        <w:rPr>
          <w:rFonts w:eastAsiaTheme="minorHAnsi"/>
          <w:szCs w:val="21"/>
        </w:rPr>
        <w:t xml:space="preserve">DITA 领域专门化使得新的要素定义建立在已有要素定义之上，并且新定义的要素可以使用已有处理规则进行处理。面向领域的 DITA 专门化是对 DITA 主题更高层次的抽象与复用，面向报纸、期刊、工具书、教科书等特定领域的出版从业者定义行业出版物标记，细化主题包含的概念、任务和引用，应用在各领域 </w:t>
      </w:r>
      <w:proofErr w:type="spellStart"/>
      <w:r w:rsidRPr="00035928">
        <w:rPr>
          <w:rFonts w:eastAsiaTheme="minorHAnsi"/>
          <w:szCs w:val="21"/>
        </w:rPr>
        <w:t>DITA</w:t>
      </w:r>
      <w:proofErr w:type="spellEnd"/>
      <w:r w:rsidRPr="00035928">
        <w:rPr>
          <w:rFonts w:eastAsiaTheme="minorHAnsi"/>
          <w:szCs w:val="21"/>
        </w:rPr>
        <w:t>主题的生成中。</w:t>
      </w:r>
    </w:p>
    <w:p w:rsidR="00EE7E03" w:rsidRPr="00035928" w:rsidRDefault="00281C5A" w:rsidP="00281C5A">
      <w:pPr>
        <w:ind w:firstLineChars="200" w:firstLine="420"/>
        <w:rPr>
          <w:rFonts w:eastAsiaTheme="minorHAnsi"/>
          <w:szCs w:val="21"/>
        </w:rPr>
      </w:pPr>
      <w:r w:rsidRPr="00035928">
        <w:rPr>
          <w:rFonts w:eastAsiaTheme="minorHAnsi" w:hint="eastAsia"/>
          <w:szCs w:val="21"/>
        </w:rPr>
        <w:t>除</w:t>
      </w:r>
      <w:r w:rsidRPr="00035928">
        <w:rPr>
          <w:rFonts w:eastAsiaTheme="minorHAnsi"/>
          <w:szCs w:val="21"/>
        </w:rPr>
        <w:t xml:space="preserve"> DITA 主题专门化之外，DITA 还支持映射文件专门化。DITA 映射可以面向映射领域实现专门化，通常是将引用主题的&lt;</w:t>
      </w:r>
      <w:proofErr w:type="spellStart"/>
      <w:r w:rsidRPr="00035928">
        <w:rPr>
          <w:rFonts w:eastAsiaTheme="minorHAnsi"/>
          <w:szCs w:val="21"/>
        </w:rPr>
        <w:t>topicref</w:t>
      </w:r>
      <w:proofErr w:type="spellEnd"/>
      <w:r w:rsidRPr="00035928">
        <w:rPr>
          <w:rFonts w:eastAsiaTheme="minorHAnsi"/>
          <w:szCs w:val="21"/>
        </w:rPr>
        <w:t>&gt;标签专门化为映射领域，并可以在多种不同映射类型中实现设计模式重用。专门化的&lt;</w:t>
      </w:r>
      <w:proofErr w:type="spellStart"/>
      <w:r w:rsidRPr="00035928">
        <w:rPr>
          <w:rFonts w:eastAsiaTheme="minorHAnsi"/>
          <w:szCs w:val="21"/>
        </w:rPr>
        <w:t>topicref</w:t>
      </w:r>
      <w:proofErr w:type="spellEnd"/>
      <w:r w:rsidRPr="00035928">
        <w:rPr>
          <w:rFonts w:eastAsiaTheme="minorHAnsi"/>
          <w:szCs w:val="21"/>
        </w:rPr>
        <w:t>&gt;标签限定了对特定类型主题的引用，如&lt;</w:t>
      </w:r>
      <w:proofErr w:type="spellStart"/>
      <w:r w:rsidRPr="00035928">
        <w:rPr>
          <w:rFonts w:eastAsiaTheme="minorHAnsi"/>
          <w:szCs w:val="21"/>
        </w:rPr>
        <w:t>conceptref</w:t>
      </w:r>
      <w:proofErr w:type="spellEnd"/>
      <w:r w:rsidRPr="00035928">
        <w:rPr>
          <w:rFonts w:eastAsiaTheme="minorHAnsi"/>
          <w:szCs w:val="21"/>
        </w:rPr>
        <w:t>&gt;标签引用概念主题，&lt;</w:t>
      </w:r>
      <w:proofErr w:type="spellStart"/>
      <w:r w:rsidRPr="00035928">
        <w:rPr>
          <w:rFonts w:eastAsiaTheme="minorHAnsi"/>
          <w:szCs w:val="21"/>
        </w:rPr>
        <w:t>stepref</w:t>
      </w:r>
      <w:proofErr w:type="spellEnd"/>
      <w:r w:rsidRPr="00035928">
        <w:rPr>
          <w:rFonts w:eastAsiaTheme="minorHAnsi"/>
          <w:szCs w:val="21"/>
        </w:rPr>
        <w:t>&gt;标签引用描述操作步骤主题，&lt;</w:t>
      </w:r>
      <w:proofErr w:type="spellStart"/>
      <w:r w:rsidRPr="00035928">
        <w:rPr>
          <w:rFonts w:eastAsiaTheme="minorHAnsi"/>
          <w:szCs w:val="21"/>
        </w:rPr>
        <w:t>summaryref</w:t>
      </w:r>
      <w:proofErr w:type="spellEnd"/>
      <w:r w:rsidRPr="00035928">
        <w:rPr>
          <w:rFonts w:eastAsiaTheme="minorHAnsi"/>
          <w:szCs w:val="21"/>
        </w:rPr>
        <w:t>&gt;标签标识提供集合总结的主题。专门化的映射类型保证主题集合符合目标出版物的组织结构，在帮助出版物减少信息预处理、明确信息类型、通过专门</w:t>
      </w:r>
      <w:r w:rsidRPr="00035928">
        <w:rPr>
          <w:rFonts w:eastAsiaTheme="minorHAnsi" w:hint="eastAsia"/>
          <w:szCs w:val="21"/>
        </w:rPr>
        <w:t>化引用保持信息相容性、设计和处理流程的重用等方面具有很高的实用价值。</w:t>
      </w:r>
    </w:p>
    <w:p w:rsidR="00735FB5" w:rsidRPr="00035928" w:rsidRDefault="00735FB5" w:rsidP="00281C5A">
      <w:pPr>
        <w:ind w:firstLineChars="200" w:firstLine="420"/>
        <w:rPr>
          <w:rFonts w:eastAsiaTheme="minorHAnsi"/>
          <w:szCs w:val="21"/>
        </w:rPr>
      </w:pPr>
      <w:r w:rsidRPr="00035928">
        <w:rPr>
          <w:rFonts w:eastAsiaTheme="minorHAnsi" w:hint="eastAsia"/>
          <w:b/>
          <w:szCs w:val="21"/>
        </w:rPr>
        <w:t>从单一来源产生不同的可交付成果</w:t>
      </w:r>
      <w:r w:rsidRPr="00035928">
        <w:rPr>
          <w:rFonts w:eastAsiaTheme="minorHAnsi"/>
          <w:b/>
          <w:szCs w:val="21"/>
        </w:rPr>
        <w:t xml:space="preserve"> </w:t>
      </w:r>
      <w:r w:rsidRPr="00035928">
        <w:rPr>
          <w:rFonts w:eastAsiaTheme="minorHAnsi"/>
          <w:szCs w:val="21"/>
        </w:rPr>
        <w:t xml:space="preserve">             </w:t>
      </w:r>
    </w:p>
    <w:p w:rsidR="00735FB5" w:rsidRPr="00035928" w:rsidRDefault="00735FB5" w:rsidP="00281C5A">
      <w:pPr>
        <w:ind w:firstLineChars="200" w:firstLine="420"/>
        <w:rPr>
          <w:rFonts w:eastAsiaTheme="minorHAnsi"/>
          <w:szCs w:val="21"/>
        </w:rPr>
      </w:pPr>
      <w:r w:rsidRPr="00035928">
        <w:rPr>
          <w:rFonts w:eastAsiaTheme="minorHAnsi"/>
          <w:szCs w:val="21"/>
        </w:rPr>
        <w:t>DITA旨在从一组DITA内容中生成多个可交付格式。这意味着许多格式副本详细信息既没有在DITA规范中指定，也没有在DITA内容中指定；</w:t>
      </w:r>
      <w:r w:rsidRPr="00035928">
        <w:rPr>
          <w:rFonts w:eastAsiaTheme="minorHAnsi"/>
          <w:b/>
          <w:szCs w:val="21"/>
        </w:rPr>
        <w:t>格式副本详细信息</w:t>
      </w:r>
      <w:r w:rsidRPr="00035928">
        <w:rPr>
          <w:rFonts w:eastAsiaTheme="minorHAnsi"/>
          <w:szCs w:val="21"/>
        </w:rPr>
        <w:t>由</w:t>
      </w:r>
      <w:r w:rsidRPr="00035928">
        <w:rPr>
          <w:rFonts w:eastAsiaTheme="minorHAnsi"/>
          <w:b/>
          <w:szCs w:val="21"/>
        </w:rPr>
        <w:t>处理器</w:t>
      </w:r>
      <w:r w:rsidRPr="00035928">
        <w:rPr>
          <w:rFonts w:eastAsiaTheme="minorHAnsi"/>
          <w:szCs w:val="21"/>
        </w:rPr>
        <w:t xml:space="preserve">定义和控制。              </w:t>
      </w:r>
    </w:p>
    <w:p w:rsidR="00A70C5B" w:rsidRPr="00035928" w:rsidRDefault="00735FB5" w:rsidP="00281C5A">
      <w:pPr>
        <w:ind w:firstLineChars="200" w:firstLine="420"/>
        <w:rPr>
          <w:rFonts w:eastAsiaTheme="minorHAnsi"/>
          <w:szCs w:val="21"/>
        </w:rPr>
      </w:pPr>
      <w:r w:rsidRPr="00035928">
        <w:rPr>
          <w:rFonts w:eastAsiaTheme="minorHAnsi"/>
          <w:szCs w:val="21"/>
        </w:rPr>
        <w:t>与许多用于人类可读文档的基于XML的应用程序一样，DITA支持将内容与表示分离。</w:t>
      </w:r>
      <w:proofErr w:type="gramStart"/>
      <w:r w:rsidRPr="00035928">
        <w:rPr>
          <w:rFonts w:eastAsiaTheme="minorHAnsi"/>
          <w:szCs w:val="21"/>
        </w:rPr>
        <w:t>当内容</w:t>
      </w:r>
      <w:proofErr w:type="gramEnd"/>
      <w:r w:rsidRPr="00035928">
        <w:rPr>
          <w:rFonts w:eastAsiaTheme="minorHAnsi"/>
          <w:szCs w:val="21"/>
        </w:rPr>
        <w:t xml:space="preserve">在不同的上下文中使用时，这是必要的，因为作者无法预测他们所创作的材料将如何使用或在何处使用。以下功能和机制使用户能够从单个来源生成不同的可交付结果格式：              </w:t>
      </w:r>
      <w:r w:rsidR="00A70C5B" w:rsidRPr="00035928">
        <w:rPr>
          <w:rFonts w:eastAsiaTheme="minorHAnsi"/>
          <w:szCs w:val="21"/>
        </w:rPr>
        <w:t xml:space="preserve">       </w:t>
      </w:r>
    </w:p>
    <w:p w:rsidR="00735FB5" w:rsidRPr="00035928" w:rsidRDefault="00735FB5" w:rsidP="00281C5A">
      <w:pPr>
        <w:ind w:firstLineChars="200" w:firstLine="420"/>
        <w:rPr>
          <w:rFonts w:eastAsiaTheme="minorHAnsi"/>
          <w:szCs w:val="21"/>
        </w:rPr>
      </w:pPr>
      <w:r w:rsidRPr="00035928">
        <w:rPr>
          <w:rFonts w:eastAsiaTheme="minorHAnsi"/>
          <w:szCs w:val="21"/>
        </w:rPr>
        <w:t xml:space="preserve">DITA地图              </w:t>
      </w:r>
    </w:p>
    <w:p w:rsidR="00A70C5B" w:rsidRPr="00035928" w:rsidRDefault="00735FB5" w:rsidP="00281C5A">
      <w:pPr>
        <w:ind w:firstLineChars="200" w:firstLine="420"/>
        <w:rPr>
          <w:rFonts w:eastAsiaTheme="minorHAnsi"/>
          <w:szCs w:val="21"/>
        </w:rPr>
      </w:pPr>
      <w:r w:rsidRPr="00035928">
        <w:rPr>
          <w:rFonts w:eastAsiaTheme="minorHAnsi"/>
          <w:szCs w:val="21"/>
        </w:rPr>
        <w:t xml:space="preserve">不同的DITA映射可以针对不同的交付格式进行优化。例如，可能有一个用于打印输出的图书映射和另一个用于生成联机帮助的DITA映射；每个映射使用相同的内容集。              </w:t>
      </w:r>
    </w:p>
    <w:p w:rsidR="00735FB5" w:rsidRPr="00035928" w:rsidRDefault="00735FB5" w:rsidP="00281C5A">
      <w:pPr>
        <w:ind w:firstLineChars="200" w:firstLine="420"/>
        <w:rPr>
          <w:rFonts w:eastAsiaTheme="minorHAnsi"/>
          <w:szCs w:val="21"/>
        </w:rPr>
      </w:pPr>
      <w:r w:rsidRPr="00035928">
        <w:rPr>
          <w:rFonts w:eastAsiaTheme="minorHAnsi"/>
          <w:szCs w:val="21"/>
        </w:rPr>
        <w:t xml:space="preserve">专业化              </w:t>
      </w:r>
    </w:p>
    <w:p w:rsidR="00735FB5" w:rsidRPr="00035928" w:rsidRDefault="00735FB5" w:rsidP="00281C5A">
      <w:pPr>
        <w:ind w:firstLineChars="200" w:firstLine="420"/>
        <w:rPr>
          <w:rFonts w:eastAsiaTheme="minorHAnsi"/>
          <w:szCs w:val="21"/>
        </w:rPr>
      </w:pPr>
      <w:r w:rsidRPr="00035928">
        <w:rPr>
          <w:rFonts w:eastAsiaTheme="minorHAnsi"/>
          <w:szCs w:val="21"/>
        </w:rPr>
        <w:t>DITA专用工具允许用户创建XML元素，这些元素可以提供适当的格式副本区别。由于专业化的使用不会妨碍交换或互操作性，DITA用户可以安全地创建其本地交付和呈现要求所需的专业化，对依赖或使用内容的系统和业务流程的额外影响最小。虽然一般的XML实</w:t>
      </w:r>
      <w:r w:rsidRPr="00035928">
        <w:rPr>
          <w:rFonts w:eastAsiaTheme="minorHAnsi" w:hint="eastAsia"/>
          <w:szCs w:val="21"/>
        </w:rPr>
        <w:t>践建议元素类型应该是语义的，但是专门化可以用来定义本质上纯粹表示的元素类型。突出显示的</w:t>
      </w:r>
      <w:proofErr w:type="gramStart"/>
      <w:r w:rsidRPr="00035928">
        <w:rPr>
          <w:rFonts w:eastAsiaTheme="minorHAnsi" w:hint="eastAsia"/>
          <w:szCs w:val="21"/>
        </w:rPr>
        <w:t>域就是</w:t>
      </w:r>
      <w:proofErr w:type="gramEnd"/>
      <w:r w:rsidRPr="00035928">
        <w:rPr>
          <w:rFonts w:eastAsiaTheme="minorHAnsi" w:hint="eastAsia"/>
          <w:szCs w:val="21"/>
        </w:rPr>
        <w:t>这样一个专门化的例子。</w:t>
      </w:r>
      <w:r w:rsidRPr="00035928">
        <w:rPr>
          <w:rFonts w:eastAsiaTheme="minorHAnsi"/>
          <w:szCs w:val="21"/>
        </w:rPr>
        <w:t xml:space="preserve">              </w:t>
      </w:r>
    </w:p>
    <w:p w:rsidR="00735FB5" w:rsidRPr="00035928" w:rsidRDefault="00735FB5" w:rsidP="00281C5A">
      <w:pPr>
        <w:ind w:firstLineChars="200" w:firstLine="420"/>
        <w:rPr>
          <w:rFonts w:eastAsiaTheme="minorHAnsi"/>
          <w:szCs w:val="21"/>
        </w:rPr>
      </w:pPr>
      <w:r w:rsidRPr="00035928">
        <w:rPr>
          <w:rFonts w:eastAsiaTheme="minorHAnsi"/>
          <w:szCs w:val="21"/>
        </w:rPr>
        <w:t xml:space="preserve">条件处理              </w:t>
      </w:r>
    </w:p>
    <w:p w:rsidR="00735FB5" w:rsidRPr="00035928" w:rsidRDefault="00735FB5" w:rsidP="00281C5A">
      <w:pPr>
        <w:ind w:firstLineChars="200" w:firstLine="420"/>
        <w:rPr>
          <w:rFonts w:eastAsiaTheme="minorHAnsi"/>
          <w:szCs w:val="21"/>
        </w:rPr>
      </w:pPr>
      <w:r w:rsidRPr="00035928">
        <w:rPr>
          <w:rFonts w:eastAsiaTheme="minorHAnsi"/>
          <w:szCs w:val="21"/>
        </w:rPr>
        <w:t xml:space="preserve">条件处理使DITA主题或包含特定于传递的内容的映射成为可能。              </w:t>
      </w:r>
    </w:p>
    <w:p w:rsidR="00735FB5" w:rsidRPr="00035928" w:rsidRDefault="00735FB5" w:rsidP="00281C5A">
      <w:pPr>
        <w:ind w:firstLineChars="200" w:firstLine="420"/>
        <w:rPr>
          <w:rFonts w:eastAsiaTheme="minorHAnsi"/>
          <w:szCs w:val="21"/>
        </w:rPr>
      </w:pPr>
      <w:r w:rsidRPr="00035928">
        <w:rPr>
          <w:rFonts w:eastAsiaTheme="minorHAnsi"/>
          <w:szCs w:val="21"/>
        </w:rPr>
        <w:t xml:space="preserve">内容引用              </w:t>
      </w:r>
    </w:p>
    <w:p w:rsidR="00735FB5" w:rsidRPr="00035928" w:rsidRDefault="00735FB5" w:rsidP="00281C5A">
      <w:pPr>
        <w:ind w:firstLineChars="200" w:firstLine="420"/>
        <w:rPr>
          <w:rFonts w:eastAsiaTheme="minorHAnsi"/>
          <w:szCs w:val="21"/>
        </w:rPr>
      </w:pPr>
      <w:proofErr w:type="spellStart"/>
      <w:r w:rsidRPr="00035928">
        <w:rPr>
          <w:rFonts w:eastAsiaTheme="minorHAnsi"/>
          <w:szCs w:val="21"/>
        </w:rPr>
        <w:t>conref</w:t>
      </w:r>
      <w:proofErr w:type="spellEnd"/>
      <w:r w:rsidRPr="00035928">
        <w:rPr>
          <w:rFonts w:eastAsiaTheme="minorHAnsi"/>
          <w:szCs w:val="21"/>
        </w:rPr>
        <w:t>机制</w:t>
      </w:r>
      <w:r w:rsidR="00A70C5B" w:rsidRPr="00035928">
        <w:rPr>
          <w:rFonts w:eastAsiaTheme="minorHAnsi" w:hint="eastAsia"/>
          <w:szCs w:val="21"/>
        </w:rPr>
        <w:t>能组合</w:t>
      </w:r>
      <w:r w:rsidRPr="00035928">
        <w:rPr>
          <w:rFonts w:eastAsiaTheme="minorHAnsi"/>
          <w:szCs w:val="21"/>
        </w:rPr>
        <w:t>通用组件和特定于交付上下文的组件</w:t>
      </w:r>
      <w:r w:rsidR="00A70C5B" w:rsidRPr="00035928">
        <w:rPr>
          <w:rFonts w:eastAsiaTheme="minorHAnsi" w:hint="eastAsia"/>
          <w:szCs w:val="21"/>
        </w:rPr>
        <w:t>，从而</w:t>
      </w:r>
      <w:r w:rsidRPr="00035928">
        <w:rPr>
          <w:rFonts w:eastAsiaTheme="minorHAnsi"/>
          <w:szCs w:val="21"/>
        </w:rPr>
        <w:t xml:space="preserve">构造特定交付的映射或主题。              </w:t>
      </w:r>
    </w:p>
    <w:p w:rsidR="00735FB5" w:rsidRPr="00035928" w:rsidRDefault="00735FB5" w:rsidP="00281C5A">
      <w:pPr>
        <w:ind w:firstLineChars="200" w:firstLine="420"/>
        <w:rPr>
          <w:rFonts w:eastAsiaTheme="minorHAnsi"/>
          <w:szCs w:val="21"/>
        </w:rPr>
      </w:pPr>
      <w:r w:rsidRPr="00035928">
        <w:rPr>
          <w:rFonts w:eastAsiaTheme="minorHAnsi"/>
          <w:szCs w:val="21"/>
        </w:rPr>
        <w:t xml:space="preserve">键引用              </w:t>
      </w:r>
    </w:p>
    <w:p w:rsidR="00735FB5" w:rsidRPr="00035928" w:rsidRDefault="00735FB5" w:rsidP="00281C5A">
      <w:pPr>
        <w:ind w:firstLineChars="200" w:firstLine="420"/>
        <w:rPr>
          <w:rFonts w:eastAsiaTheme="minorHAnsi"/>
          <w:szCs w:val="21"/>
        </w:rPr>
      </w:pPr>
      <w:proofErr w:type="spellStart"/>
      <w:r w:rsidRPr="00035928">
        <w:rPr>
          <w:rFonts w:eastAsiaTheme="minorHAnsi"/>
          <w:szCs w:val="21"/>
        </w:rPr>
        <w:t>keyref</w:t>
      </w:r>
      <w:proofErr w:type="spellEnd"/>
      <w:r w:rsidRPr="00035928">
        <w:rPr>
          <w:rFonts w:eastAsiaTheme="minorHAnsi"/>
          <w:szCs w:val="21"/>
        </w:rPr>
        <w:t>机制使关键字可以在不同的可交付结果中以不</w:t>
      </w:r>
      <w:r w:rsidRPr="00035928">
        <w:rPr>
          <w:rFonts w:eastAsiaTheme="minorHAnsi" w:hint="eastAsia"/>
          <w:szCs w:val="21"/>
        </w:rPr>
        <w:t>同的方式显示。它还允许单个链接解析到不同可交付结果中的不同目标。</w:t>
      </w:r>
      <w:r w:rsidRPr="00035928">
        <w:rPr>
          <w:rFonts w:eastAsiaTheme="minorHAnsi"/>
          <w:szCs w:val="21"/>
        </w:rPr>
        <w:t xml:space="preserve">              </w:t>
      </w:r>
    </w:p>
    <w:p w:rsidR="00735FB5" w:rsidRPr="00035928" w:rsidRDefault="00735FB5" w:rsidP="00281C5A">
      <w:pPr>
        <w:ind w:firstLineChars="200" w:firstLine="420"/>
        <w:rPr>
          <w:rFonts w:eastAsiaTheme="minorHAnsi"/>
          <w:szCs w:val="21"/>
        </w:rPr>
      </w:pPr>
      <w:r w:rsidRPr="00035928">
        <w:rPr>
          <w:rFonts w:eastAsiaTheme="minorHAnsi"/>
          <w:szCs w:val="21"/>
        </w:rPr>
        <w:t>@</w:t>
      </w:r>
      <w:proofErr w:type="spellStart"/>
      <w:r w:rsidRPr="00035928">
        <w:rPr>
          <w:rFonts w:eastAsiaTheme="minorHAnsi"/>
          <w:szCs w:val="21"/>
        </w:rPr>
        <w:t>outputclass</w:t>
      </w:r>
      <w:proofErr w:type="spellEnd"/>
      <w:r w:rsidRPr="00035928">
        <w:rPr>
          <w:rFonts w:eastAsiaTheme="minorHAnsi"/>
          <w:szCs w:val="21"/>
        </w:rPr>
        <w:t xml:space="preserve">属性              </w:t>
      </w:r>
    </w:p>
    <w:p w:rsidR="00A70C5B" w:rsidRPr="00035928" w:rsidRDefault="00735FB5" w:rsidP="00281C5A">
      <w:pPr>
        <w:ind w:firstLineChars="200" w:firstLine="420"/>
        <w:rPr>
          <w:rFonts w:eastAsiaTheme="minorHAnsi"/>
          <w:szCs w:val="21"/>
        </w:rPr>
      </w:pPr>
      <w:r w:rsidRPr="00035928">
        <w:rPr>
          <w:rFonts w:eastAsiaTheme="minorHAnsi"/>
          <w:szCs w:val="21"/>
        </w:rPr>
        <w:t>@</w:t>
      </w:r>
      <w:proofErr w:type="spellStart"/>
      <w:r w:rsidRPr="00035928">
        <w:rPr>
          <w:rFonts w:eastAsiaTheme="minorHAnsi"/>
          <w:szCs w:val="21"/>
        </w:rPr>
        <w:t>outputclass</w:t>
      </w:r>
      <w:proofErr w:type="spellEnd"/>
      <w:r w:rsidRPr="00035928">
        <w:rPr>
          <w:rFonts w:eastAsiaTheme="minorHAnsi"/>
          <w:szCs w:val="21"/>
        </w:rPr>
        <w:t>属性提供了一种机制，作者可以在必要时指示特定的格式副本意图。注意，DITA规范没有为@</w:t>
      </w:r>
      <w:proofErr w:type="spellStart"/>
      <w:r w:rsidRPr="00035928">
        <w:rPr>
          <w:rFonts w:eastAsiaTheme="minorHAnsi"/>
          <w:szCs w:val="21"/>
        </w:rPr>
        <w:t>outputclass</w:t>
      </w:r>
      <w:proofErr w:type="spellEnd"/>
      <w:r w:rsidRPr="00035928">
        <w:rPr>
          <w:rFonts w:eastAsiaTheme="minorHAnsi"/>
          <w:szCs w:val="21"/>
        </w:rPr>
        <w:t>属性定义任何值；使用@</w:t>
      </w:r>
      <w:proofErr w:type="spellStart"/>
      <w:r w:rsidRPr="00035928">
        <w:rPr>
          <w:rFonts w:eastAsiaTheme="minorHAnsi"/>
          <w:szCs w:val="21"/>
        </w:rPr>
        <w:t>outputclass</w:t>
      </w:r>
      <w:proofErr w:type="spellEnd"/>
      <w:r w:rsidRPr="00035928">
        <w:rPr>
          <w:rFonts w:eastAsiaTheme="minorHAnsi"/>
          <w:szCs w:val="21"/>
        </w:rPr>
        <w:t xml:space="preserve">属性是特定于处理器的。              </w:t>
      </w:r>
    </w:p>
    <w:p w:rsidR="00D4459E" w:rsidRPr="00035928" w:rsidRDefault="003F1819" w:rsidP="00C143D0">
      <w:pPr>
        <w:ind w:firstLineChars="200" w:firstLine="420"/>
        <w:rPr>
          <w:rFonts w:eastAsiaTheme="minorHAnsi" w:hint="eastAsia"/>
          <w:b/>
          <w:szCs w:val="21"/>
        </w:rPr>
      </w:pPr>
      <w:r w:rsidRPr="00035928">
        <w:rPr>
          <w:rFonts w:eastAsiaTheme="minorHAnsi"/>
          <w:b/>
          <w:szCs w:val="21"/>
        </w:rPr>
        <w:t xml:space="preserve">              </w:t>
      </w:r>
    </w:p>
    <w:p w:rsidR="00A70C5B" w:rsidRPr="00035928" w:rsidRDefault="00D4459E" w:rsidP="00A70C5B">
      <w:pPr>
        <w:widowControl/>
        <w:shd w:val="clear" w:color="auto" w:fill="FFFFFF"/>
        <w:spacing w:before="48" w:after="24"/>
        <w:jc w:val="left"/>
        <w:rPr>
          <w:rFonts w:eastAsiaTheme="minorHAnsi"/>
          <w:szCs w:val="21"/>
        </w:rPr>
      </w:pPr>
      <w:r w:rsidRPr="00035928">
        <w:rPr>
          <w:rFonts w:eastAsiaTheme="minorHAnsi"/>
          <w:szCs w:val="21"/>
        </w:rPr>
        <w:t>DITA的设计初衷是构建一种基于主题的技术文档创作模式，并以主题为基础来创作、组织和链接信息内容。所谓主题，在技术信息中有时称为一个条目 (article)，它具有标题和内容。主题是独立的信息单元，一个高质量的主题仅包括一个讨论对象。每个主题既要足够</w:t>
      </w:r>
      <w:r w:rsidRPr="00035928">
        <w:rPr>
          <w:rFonts w:eastAsiaTheme="minorHAnsi"/>
          <w:szCs w:val="21"/>
        </w:rPr>
        <w:lastRenderedPageBreak/>
        <w:t>长以保证有其独立存在的价值，又要保持精简(“简约”理念)以确保仅集中于讨论一个对象，而不延伸到别的问题。在多数与产品、服务或技术一起提供的技术文档中，主题应该从属于一组经过有序组织的主题集。这一主题</w:t>
      </w:r>
      <w:proofErr w:type="gramStart"/>
      <w:r w:rsidRPr="00035928">
        <w:rPr>
          <w:rFonts w:eastAsiaTheme="minorHAnsi"/>
          <w:szCs w:val="21"/>
        </w:rPr>
        <w:t>集能够</w:t>
      </w:r>
      <w:proofErr w:type="gramEnd"/>
      <w:r w:rsidRPr="00035928">
        <w:rPr>
          <w:rFonts w:eastAsiaTheme="minorHAnsi"/>
          <w:szCs w:val="21"/>
        </w:rPr>
        <w:t>以HTML网页、在线帮助或者PDF手册等多种形式打包输出。</w:t>
      </w:r>
    </w:p>
    <w:p w:rsidR="00A70C5B" w:rsidRPr="00035928" w:rsidRDefault="00A70C5B" w:rsidP="00A70C5B">
      <w:pPr>
        <w:widowControl/>
        <w:shd w:val="clear" w:color="auto" w:fill="FFFFFF"/>
        <w:spacing w:before="48" w:after="24"/>
        <w:jc w:val="left"/>
        <w:rPr>
          <w:rFonts w:eastAsiaTheme="minorHAnsi"/>
          <w:b/>
          <w:szCs w:val="21"/>
        </w:rPr>
      </w:pPr>
      <w:proofErr w:type="spellStart"/>
      <w:r w:rsidRPr="00035928">
        <w:rPr>
          <w:rFonts w:eastAsiaTheme="minorHAnsi"/>
          <w:b/>
          <w:szCs w:val="21"/>
        </w:rPr>
        <w:t>D</w:t>
      </w:r>
      <w:r w:rsidRPr="00035928">
        <w:rPr>
          <w:rFonts w:eastAsiaTheme="minorHAnsi" w:hint="eastAsia"/>
          <w:b/>
          <w:szCs w:val="21"/>
        </w:rPr>
        <w:t>i</w:t>
      </w:r>
      <w:r w:rsidRPr="00035928">
        <w:rPr>
          <w:rFonts w:eastAsiaTheme="minorHAnsi"/>
          <w:b/>
          <w:szCs w:val="21"/>
        </w:rPr>
        <w:t>ta</w:t>
      </w:r>
      <w:proofErr w:type="spellEnd"/>
      <w:r w:rsidRPr="00035928">
        <w:rPr>
          <w:rFonts w:eastAsiaTheme="minorHAnsi" w:hint="eastAsia"/>
          <w:b/>
          <w:szCs w:val="21"/>
        </w:rPr>
        <w:t>的文件格式</w:t>
      </w:r>
    </w:p>
    <w:p w:rsidR="00A70C5B" w:rsidRPr="00035928" w:rsidRDefault="00A70C5B" w:rsidP="00A70C5B">
      <w:pPr>
        <w:widowControl/>
        <w:shd w:val="clear" w:color="auto" w:fill="FFFFFF"/>
        <w:spacing w:before="48" w:after="24"/>
        <w:jc w:val="left"/>
        <w:rPr>
          <w:rFonts w:eastAsiaTheme="minorHAnsi" w:cs="宋体"/>
          <w:b/>
          <w:bCs/>
          <w:color w:val="000000"/>
          <w:kern w:val="0"/>
          <w:szCs w:val="21"/>
        </w:rPr>
      </w:pPr>
      <w:r w:rsidRPr="00035928">
        <w:rPr>
          <w:rFonts w:eastAsiaTheme="minorHAnsi" w:cs="宋体"/>
          <w:b/>
          <w:bCs/>
          <w:color w:val="000000"/>
          <w:kern w:val="0"/>
          <w:szCs w:val="21"/>
        </w:rPr>
        <w:t>DITA topics</w:t>
      </w:r>
    </w:p>
    <w:p w:rsidR="00A70C5B" w:rsidRPr="00A70C5B" w:rsidRDefault="00A70C5B" w:rsidP="00A70C5B">
      <w:pPr>
        <w:widowControl/>
        <w:numPr>
          <w:ilvl w:val="0"/>
          <w:numId w:val="3"/>
        </w:numPr>
        <w:shd w:val="clear" w:color="auto" w:fill="FFFFFF"/>
        <w:spacing w:before="100" w:beforeAutospacing="1" w:after="100" w:afterAutospacing="1"/>
        <w:ind w:left="1440"/>
        <w:jc w:val="left"/>
        <w:rPr>
          <w:rFonts w:eastAsiaTheme="minorHAnsi" w:cs="宋体"/>
          <w:color w:val="000000"/>
          <w:kern w:val="0"/>
          <w:szCs w:val="21"/>
        </w:rPr>
      </w:pPr>
      <w:proofErr w:type="gramStart"/>
      <w:r w:rsidRPr="00A70C5B">
        <w:rPr>
          <w:rFonts w:eastAsiaTheme="minorHAnsi" w:cs="宋体"/>
          <w:color w:val="000000"/>
          <w:kern w:val="0"/>
          <w:szCs w:val="21"/>
        </w:rPr>
        <w:t>*.</w:t>
      </w:r>
      <w:proofErr w:type="spellStart"/>
      <w:r w:rsidRPr="00A70C5B">
        <w:rPr>
          <w:rFonts w:eastAsiaTheme="minorHAnsi" w:cs="宋体"/>
          <w:color w:val="000000"/>
          <w:kern w:val="0"/>
          <w:szCs w:val="21"/>
        </w:rPr>
        <w:t>dita</w:t>
      </w:r>
      <w:proofErr w:type="spellEnd"/>
      <w:proofErr w:type="gramEnd"/>
      <w:r w:rsidRPr="00A70C5B">
        <w:rPr>
          <w:rFonts w:eastAsiaTheme="minorHAnsi" w:cs="宋体"/>
          <w:color w:val="000000"/>
          <w:kern w:val="0"/>
          <w:szCs w:val="21"/>
        </w:rPr>
        <w:t xml:space="preserve"> (preferred)</w:t>
      </w:r>
    </w:p>
    <w:p w:rsidR="00A70C5B" w:rsidRPr="00A70C5B" w:rsidRDefault="00A70C5B" w:rsidP="00A70C5B">
      <w:pPr>
        <w:widowControl/>
        <w:numPr>
          <w:ilvl w:val="0"/>
          <w:numId w:val="3"/>
        </w:numPr>
        <w:shd w:val="clear" w:color="auto" w:fill="FFFFFF"/>
        <w:spacing w:before="100" w:beforeAutospacing="1" w:after="100" w:afterAutospacing="1"/>
        <w:ind w:left="1440"/>
        <w:jc w:val="left"/>
        <w:rPr>
          <w:rFonts w:eastAsiaTheme="minorHAnsi" w:cs="宋体"/>
          <w:color w:val="000000"/>
          <w:kern w:val="0"/>
          <w:szCs w:val="21"/>
        </w:rPr>
      </w:pPr>
      <w:r w:rsidRPr="00A70C5B">
        <w:rPr>
          <w:rFonts w:eastAsiaTheme="minorHAnsi" w:cs="宋体"/>
          <w:color w:val="000000"/>
          <w:kern w:val="0"/>
          <w:szCs w:val="21"/>
        </w:rPr>
        <w:t>*.xml</w:t>
      </w:r>
    </w:p>
    <w:p w:rsidR="00A70C5B" w:rsidRPr="00A70C5B" w:rsidRDefault="00A70C5B" w:rsidP="00A70C5B">
      <w:pPr>
        <w:widowControl/>
        <w:shd w:val="clear" w:color="auto" w:fill="FFFFFF"/>
        <w:spacing w:before="48" w:after="24"/>
        <w:ind w:left="504"/>
        <w:jc w:val="left"/>
        <w:rPr>
          <w:rFonts w:eastAsiaTheme="minorHAnsi" w:cs="宋体"/>
          <w:b/>
          <w:bCs/>
          <w:color w:val="000000"/>
          <w:kern w:val="0"/>
          <w:szCs w:val="21"/>
        </w:rPr>
      </w:pPr>
      <w:r w:rsidRPr="00A70C5B">
        <w:rPr>
          <w:rFonts w:eastAsiaTheme="minorHAnsi" w:cs="宋体"/>
          <w:b/>
          <w:bCs/>
          <w:color w:val="000000"/>
          <w:kern w:val="0"/>
          <w:szCs w:val="21"/>
        </w:rPr>
        <w:t>DITA maps</w:t>
      </w:r>
    </w:p>
    <w:p w:rsidR="00A70C5B" w:rsidRPr="00A70C5B" w:rsidRDefault="00A70C5B" w:rsidP="00A70C5B">
      <w:pPr>
        <w:widowControl/>
        <w:shd w:val="clear" w:color="auto" w:fill="FFFFFF"/>
        <w:ind w:left="720"/>
        <w:jc w:val="left"/>
        <w:rPr>
          <w:rFonts w:eastAsiaTheme="minorHAnsi" w:cs="宋体"/>
          <w:color w:val="000000"/>
          <w:kern w:val="0"/>
          <w:szCs w:val="21"/>
        </w:rPr>
      </w:pPr>
      <w:proofErr w:type="gramStart"/>
      <w:r w:rsidRPr="00A70C5B">
        <w:rPr>
          <w:rFonts w:eastAsiaTheme="minorHAnsi" w:cs="宋体"/>
          <w:color w:val="000000"/>
          <w:kern w:val="0"/>
          <w:szCs w:val="21"/>
        </w:rPr>
        <w:t>*.</w:t>
      </w:r>
      <w:proofErr w:type="spellStart"/>
      <w:r w:rsidRPr="00A70C5B">
        <w:rPr>
          <w:rFonts w:eastAsiaTheme="minorHAnsi" w:cs="宋体"/>
          <w:color w:val="000000"/>
          <w:kern w:val="0"/>
          <w:szCs w:val="21"/>
        </w:rPr>
        <w:t>ditamap</w:t>
      </w:r>
      <w:proofErr w:type="spellEnd"/>
      <w:proofErr w:type="gramEnd"/>
    </w:p>
    <w:p w:rsidR="00A70C5B" w:rsidRPr="00A70C5B" w:rsidRDefault="00A70C5B" w:rsidP="00A70C5B">
      <w:pPr>
        <w:widowControl/>
        <w:shd w:val="clear" w:color="auto" w:fill="FFFFFF"/>
        <w:spacing w:before="48" w:after="24"/>
        <w:ind w:left="1008"/>
        <w:jc w:val="left"/>
        <w:rPr>
          <w:rFonts w:eastAsiaTheme="minorHAnsi" w:cs="宋体"/>
          <w:b/>
          <w:bCs/>
          <w:color w:val="000000"/>
          <w:kern w:val="0"/>
          <w:szCs w:val="21"/>
        </w:rPr>
      </w:pPr>
      <w:r w:rsidRPr="00A70C5B">
        <w:rPr>
          <w:rFonts w:eastAsiaTheme="minorHAnsi" w:cs="宋体"/>
          <w:b/>
          <w:bCs/>
          <w:color w:val="000000"/>
          <w:kern w:val="0"/>
          <w:szCs w:val="21"/>
        </w:rPr>
        <w:t>Conditional processing profiles</w:t>
      </w:r>
    </w:p>
    <w:p w:rsidR="00A70C5B" w:rsidRDefault="00A70C5B" w:rsidP="00A70C5B">
      <w:pPr>
        <w:widowControl/>
        <w:shd w:val="clear" w:color="auto" w:fill="FFFFFF"/>
        <w:ind w:left="720"/>
        <w:jc w:val="left"/>
        <w:rPr>
          <w:rFonts w:eastAsiaTheme="minorHAnsi" w:cs="Courier New"/>
          <w:color w:val="000000"/>
          <w:kern w:val="0"/>
          <w:szCs w:val="21"/>
        </w:rPr>
      </w:pPr>
      <w:proofErr w:type="gramStart"/>
      <w:r w:rsidRPr="00035928">
        <w:rPr>
          <w:rFonts w:eastAsiaTheme="minorHAnsi" w:cs="Courier New"/>
          <w:color w:val="000000"/>
          <w:kern w:val="0"/>
          <w:szCs w:val="21"/>
        </w:rPr>
        <w:t>*.</w:t>
      </w:r>
      <w:proofErr w:type="spellStart"/>
      <w:r w:rsidRPr="00035928">
        <w:rPr>
          <w:rFonts w:eastAsiaTheme="minorHAnsi" w:cs="Courier New"/>
          <w:color w:val="000000"/>
          <w:kern w:val="0"/>
          <w:szCs w:val="21"/>
        </w:rPr>
        <w:t>ditaval</w:t>
      </w:r>
      <w:proofErr w:type="spellEnd"/>
      <w:proofErr w:type="gramEnd"/>
    </w:p>
    <w:p w:rsidR="00742E45" w:rsidRPr="00E563F7" w:rsidRDefault="005703C5" w:rsidP="005703C5">
      <w:pPr>
        <w:pStyle w:val="a5"/>
        <w:widowControl/>
        <w:numPr>
          <w:ilvl w:val="0"/>
          <w:numId w:val="2"/>
        </w:numPr>
        <w:shd w:val="clear" w:color="auto" w:fill="FFFFFF"/>
        <w:ind w:firstLineChars="0"/>
        <w:jc w:val="left"/>
        <w:rPr>
          <w:rFonts w:eastAsiaTheme="minorHAnsi" w:cs="宋体"/>
          <w:b/>
          <w:color w:val="000000"/>
          <w:kern w:val="0"/>
          <w:szCs w:val="21"/>
        </w:rPr>
      </w:pPr>
      <w:r w:rsidRPr="00E563F7">
        <w:rPr>
          <w:rFonts w:eastAsiaTheme="minorHAnsi" w:cs="宋体"/>
          <w:b/>
          <w:color w:val="000000"/>
          <w:kern w:val="0"/>
          <w:szCs w:val="21"/>
        </w:rPr>
        <w:t xml:space="preserve">DITA </w:t>
      </w:r>
      <w:r w:rsidRPr="00E563F7">
        <w:rPr>
          <w:rFonts w:eastAsiaTheme="minorHAnsi" w:cs="宋体" w:hint="eastAsia"/>
          <w:b/>
          <w:color w:val="000000"/>
          <w:kern w:val="0"/>
          <w:szCs w:val="21"/>
        </w:rPr>
        <w:t>conce</w:t>
      </w:r>
      <w:r w:rsidRPr="00E563F7">
        <w:rPr>
          <w:rFonts w:eastAsiaTheme="minorHAnsi" w:cs="宋体"/>
          <w:b/>
          <w:color w:val="000000"/>
          <w:kern w:val="0"/>
          <w:szCs w:val="21"/>
        </w:rPr>
        <w:t xml:space="preserve">pt </w:t>
      </w:r>
      <w:r w:rsidRPr="00E563F7">
        <w:rPr>
          <w:rFonts w:eastAsiaTheme="minorHAnsi" w:cs="宋体" w:hint="eastAsia"/>
          <w:b/>
          <w:color w:val="000000"/>
          <w:kern w:val="0"/>
          <w:szCs w:val="21"/>
        </w:rPr>
        <w:t>学习</w:t>
      </w:r>
    </w:p>
    <w:p w:rsidR="005703C5" w:rsidRDefault="005703C5" w:rsidP="005703C5">
      <w:pPr>
        <w:pStyle w:val="a5"/>
        <w:shd w:val="clear" w:color="auto" w:fill="FFFFFF"/>
        <w:autoSpaceDE w:val="0"/>
        <w:autoSpaceDN w:val="0"/>
        <w:adjustRightInd w:val="0"/>
        <w:ind w:left="420" w:firstLineChars="0" w:firstLine="0"/>
        <w:jc w:val="left"/>
        <w:rPr>
          <w:rFonts w:ascii="Times New Roman" w:hAnsi="Times New Roman" w:cs="Times New Roman"/>
          <w:color w:val="000096"/>
          <w:kern w:val="0"/>
          <w:sz w:val="24"/>
          <w:szCs w:val="24"/>
          <w:highlight w:val="white"/>
        </w:rPr>
      </w:pPr>
      <w:r w:rsidRPr="005703C5">
        <w:rPr>
          <w:rFonts w:ascii="Times New Roman" w:hAnsi="Times New Roman" w:cs="Times New Roman"/>
          <w:color w:val="8B26C9"/>
          <w:kern w:val="0"/>
          <w:sz w:val="24"/>
          <w:szCs w:val="24"/>
          <w:highlight w:val="white"/>
        </w:rPr>
        <w:t>&lt;?xml version="1.0" encoding="UTF-8"?&gt;</w:t>
      </w:r>
      <w:r w:rsidRPr="005703C5">
        <w:rPr>
          <w:rFonts w:ascii="Times New Roman" w:hAnsi="Times New Roman" w:cs="Times New Roman"/>
          <w:color w:val="000000"/>
          <w:kern w:val="0"/>
          <w:sz w:val="24"/>
          <w:szCs w:val="24"/>
          <w:highlight w:val="white"/>
        </w:rPr>
        <w:br/>
      </w:r>
      <w:r w:rsidRPr="005703C5">
        <w:rPr>
          <w:rFonts w:ascii="Times New Roman" w:hAnsi="Times New Roman" w:cs="Times New Roman"/>
          <w:color w:val="0000FF"/>
          <w:kern w:val="0"/>
          <w:sz w:val="24"/>
          <w:szCs w:val="24"/>
          <w:highlight w:val="white"/>
        </w:rPr>
        <w:t>&lt;!DOCTYPE concept PUBLIC "-//OASIS//DTD DITA Concept//EN" "concept.dtd"&gt;</w:t>
      </w:r>
      <w:r w:rsidRPr="005703C5">
        <w:rPr>
          <w:rFonts w:ascii="Times New Roman" w:hAnsi="Times New Roman" w:cs="Times New Roman"/>
          <w:color w:val="000000"/>
          <w:kern w:val="0"/>
          <w:sz w:val="24"/>
          <w:szCs w:val="24"/>
          <w:highlight w:val="white"/>
        </w:rPr>
        <w:br/>
      </w:r>
      <w:r w:rsidRPr="005703C5">
        <w:rPr>
          <w:rFonts w:ascii="Times New Roman" w:hAnsi="Times New Roman" w:cs="Times New Roman"/>
          <w:color w:val="000096"/>
          <w:kern w:val="0"/>
          <w:sz w:val="24"/>
          <w:szCs w:val="24"/>
          <w:highlight w:val="white"/>
        </w:rPr>
        <w:t>&lt;concept</w:t>
      </w:r>
      <w:r w:rsidRPr="005703C5">
        <w:rPr>
          <w:rFonts w:ascii="Times New Roman" w:hAnsi="Times New Roman" w:cs="Times New Roman"/>
          <w:color w:val="F5844C"/>
          <w:kern w:val="0"/>
          <w:sz w:val="24"/>
          <w:szCs w:val="24"/>
          <w:highlight w:val="white"/>
        </w:rPr>
        <w:t xml:space="preserve"> id</w:t>
      </w:r>
      <w:r w:rsidRPr="005703C5">
        <w:rPr>
          <w:rFonts w:ascii="Times New Roman" w:hAnsi="Times New Roman" w:cs="Times New Roman"/>
          <w:color w:val="FF8040"/>
          <w:kern w:val="0"/>
          <w:sz w:val="24"/>
          <w:szCs w:val="24"/>
          <w:highlight w:val="white"/>
        </w:rPr>
        <w:t>=</w:t>
      </w:r>
      <w:r w:rsidRPr="005703C5">
        <w:rPr>
          <w:rFonts w:ascii="Times New Roman" w:hAnsi="Times New Roman" w:cs="Times New Roman"/>
          <w:color w:val="993300"/>
          <w:kern w:val="0"/>
          <w:sz w:val="24"/>
          <w:szCs w:val="24"/>
          <w:highlight w:val="white"/>
        </w:rPr>
        <w:t>"</w:t>
      </w:r>
      <w:proofErr w:type="spellStart"/>
      <w:r w:rsidRPr="005703C5">
        <w:rPr>
          <w:rFonts w:ascii="Times New Roman" w:hAnsi="Times New Roman" w:cs="Times New Roman"/>
          <w:color w:val="993300"/>
          <w:kern w:val="0"/>
          <w:sz w:val="24"/>
          <w:szCs w:val="24"/>
          <w:highlight w:val="white"/>
        </w:rPr>
        <w:t>my_first_concept</w:t>
      </w:r>
      <w:proofErr w:type="spellEnd"/>
      <w:r w:rsidRPr="005703C5">
        <w:rPr>
          <w:rFonts w:ascii="Times New Roman" w:hAnsi="Times New Roman" w:cs="Times New Roman"/>
          <w:color w:val="993300"/>
          <w:kern w:val="0"/>
          <w:sz w:val="24"/>
          <w:szCs w:val="24"/>
          <w:highlight w:val="white"/>
        </w:rPr>
        <w:t>"</w:t>
      </w:r>
      <w:r w:rsidRPr="005703C5">
        <w:rPr>
          <w:rFonts w:ascii="Times New Roman" w:hAnsi="Times New Roman" w:cs="Times New Roman"/>
          <w:color w:val="000096"/>
          <w:kern w:val="0"/>
          <w:sz w:val="24"/>
          <w:szCs w:val="24"/>
          <w:highlight w:val="white"/>
        </w:rPr>
        <w:t>&gt;</w:t>
      </w:r>
      <w:r w:rsidRPr="005703C5">
        <w:rPr>
          <w:rFonts w:ascii="Times New Roman" w:hAnsi="Times New Roman" w:cs="Times New Roman"/>
          <w:color w:val="000000"/>
          <w:kern w:val="0"/>
          <w:sz w:val="24"/>
          <w:szCs w:val="24"/>
          <w:highlight w:val="white"/>
        </w:rPr>
        <w:br/>
        <w:t xml:space="preserve"> </w:t>
      </w:r>
      <w:r w:rsidRPr="005703C5">
        <w:rPr>
          <w:rFonts w:ascii="Times New Roman" w:hAnsi="Times New Roman" w:cs="Times New Roman"/>
          <w:color w:val="000096"/>
          <w:kern w:val="0"/>
          <w:sz w:val="24"/>
          <w:szCs w:val="24"/>
          <w:highlight w:val="white"/>
        </w:rPr>
        <w:t>&lt;title&gt;</w:t>
      </w:r>
      <w:r w:rsidRPr="005703C5">
        <w:rPr>
          <w:rFonts w:ascii="Times New Roman" w:hAnsi="Times New Roman" w:cs="Times New Roman"/>
          <w:color w:val="000000"/>
          <w:kern w:val="0"/>
          <w:sz w:val="24"/>
          <w:szCs w:val="24"/>
          <w:highlight w:val="white"/>
        </w:rPr>
        <w:t>Wild duck species</w:t>
      </w:r>
      <w:r w:rsidRPr="005703C5">
        <w:rPr>
          <w:rFonts w:ascii="Times New Roman" w:hAnsi="Times New Roman" w:cs="Times New Roman"/>
          <w:color w:val="000096"/>
          <w:kern w:val="0"/>
          <w:sz w:val="24"/>
          <w:szCs w:val="24"/>
          <w:highlight w:val="white"/>
        </w:rPr>
        <w:t>&lt;/title&gt;</w:t>
      </w:r>
      <w:r w:rsidRPr="005703C5">
        <w:rPr>
          <w:rFonts w:ascii="Times New Roman" w:hAnsi="Times New Roman" w:cs="Times New Roman"/>
          <w:color w:val="000000"/>
          <w:kern w:val="0"/>
          <w:sz w:val="24"/>
          <w:szCs w:val="24"/>
          <w:highlight w:val="white"/>
        </w:rPr>
        <w:br/>
        <w:t xml:space="preserve"> </w:t>
      </w:r>
      <w:r w:rsidRPr="005703C5">
        <w:rPr>
          <w:rFonts w:ascii="Times New Roman" w:hAnsi="Times New Roman" w:cs="Times New Roman"/>
          <w:color w:val="000096"/>
          <w:kern w:val="0"/>
          <w:sz w:val="24"/>
          <w:szCs w:val="24"/>
          <w:highlight w:val="white"/>
        </w:rPr>
        <w:t>&lt;</w:t>
      </w:r>
      <w:proofErr w:type="spellStart"/>
      <w:r w:rsidRPr="005703C5">
        <w:rPr>
          <w:rFonts w:ascii="Times New Roman" w:hAnsi="Times New Roman" w:cs="Times New Roman"/>
          <w:color w:val="000096"/>
          <w:kern w:val="0"/>
          <w:sz w:val="24"/>
          <w:szCs w:val="24"/>
          <w:highlight w:val="white"/>
        </w:rPr>
        <w:t>conbody</w:t>
      </w:r>
      <w:proofErr w:type="spellEnd"/>
      <w:r w:rsidRPr="005703C5">
        <w:rPr>
          <w:rFonts w:ascii="Times New Roman" w:hAnsi="Times New Roman" w:cs="Times New Roman"/>
          <w:color w:val="000096"/>
          <w:kern w:val="0"/>
          <w:sz w:val="24"/>
          <w:szCs w:val="24"/>
          <w:highlight w:val="white"/>
        </w:rPr>
        <w:t>&gt;</w:t>
      </w:r>
      <w:r w:rsidRPr="005703C5">
        <w:rPr>
          <w:rFonts w:ascii="Times New Roman" w:hAnsi="Times New Roman" w:cs="Times New Roman"/>
          <w:color w:val="000000"/>
          <w:kern w:val="0"/>
          <w:sz w:val="24"/>
          <w:szCs w:val="24"/>
          <w:highlight w:val="white"/>
        </w:rPr>
        <w:br/>
      </w:r>
      <w:r w:rsidRPr="005703C5">
        <w:rPr>
          <w:rFonts w:ascii="Times New Roman" w:hAnsi="Times New Roman" w:cs="Times New Roman"/>
          <w:color w:val="000000"/>
          <w:kern w:val="0"/>
          <w:sz w:val="24"/>
          <w:szCs w:val="24"/>
          <w:highlight w:val="white"/>
        </w:rPr>
        <w:br/>
        <w:t xml:space="preserve">  </w:t>
      </w:r>
      <w:r w:rsidRPr="005703C5">
        <w:rPr>
          <w:rFonts w:ascii="Times New Roman" w:hAnsi="Times New Roman" w:cs="Times New Roman"/>
          <w:color w:val="000096"/>
          <w:kern w:val="0"/>
          <w:sz w:val="24"/>
          <w:szCs w:val="24"/>
          <w:highlight w:val="white"/>
        </w:rPr>
        <w:t>&lt;p&gt;</w:t>
      </w:r>
      <w:r w:rsidRPr="005703C5">
        <w:rPr>
          <w:rFonts w:ascii="Times New Roman" w:hAnsi="Times New Roman" w:cs="Times New Roman"/>
          <w:color w:val="000000"/>
          <w:kern w:val="0"/>
          <w:sz w:val="24"/>
          <w:szCs w:val="24"/>
          <w:highlight w:val="white"/>
        </w:rPr>
        <w:t>North American wild ducks belong to one of the following categories:</w:t>
      </w:r>
      <w:r w:rsidRPr="005703C5">
        <w:rPr>
          <w:rFonts w:ascii="Times New Roman" w:hAnsi="Times New Roman" w:cs="Times New Roman"/>
          <w:color w:val="000096"/>
          <w:kern w:val="0"/>
          <w:sz w:val="24"/>
          <w:szCs w:val="24"/>
          <w:highlight w:val="white"/>
        </w:rPr>
        <w:t>&lt;/p&gt;</w:t>
      </w:r>
      <w:r w:rsidRPr="005703C5">
        <w:rPr>
          <w:rFonts w:ascii="Times New Roman" w:hAnsi="Times New Roman" w:cs="Times New Roman"/>
          <w:color w:val="000000"/>
          <w:kern w:val="0"/>
          <w:sz w:val="24"/>
          <w:szCs w:val="24"/>
          <w:highlight w:val="white"/>
        </w:rPr>
        <w:br/>
        <w:t xml:space="preserve">  </w:t>
      </w:r>
      <w:r w:rsidRPr="005703C5">
        <w:rPr>
          <w:rFonts w:ascii="Times New Roman" w:hAnsi="Times New Roman" w:cs="Times New Roman"/>
          <w:color w:val="000096"/>
          <w:kern w:val="0"/>
          <w:sz w:val="24"/>
          <w:szCs w:val="24"/>
          <w:highlight w:val="white"/>
        </w:rPr>
        <w:t>&lt;ul&gt;</w:t>
      </w:r>
      <w:r w:rsidRPr="005703C5">
        <w:rPr>
          <w:rFonts w:ascii="Times New Roman" w:hAnsi="Times New Roman" w:cs="Times New Roman"/>
          <w:color w:val="000000"/>
          <w:kern w:val="0"/>
          <w:sz w:val="24"/>
          <w:szCs w:val="24"/>
          <w:highlight w:val="white"/>
        </w:rPr>
        <w:br/>
        <w:t xml:space="preserve">   </w:t>
      </w:r>
      <w:r w:rsidRPr="005703C5">
        <w:rPr>
          <w:rFonts w:ascii="Times New Roman" w:hAnsi="Times New Roman" w:cs="Times New Roman"/>
          <w:color w:val="000096"/>
          <w:kern w:val="0"/>
          <w:sz w:val="24"/>
          <w:szCs w:val="24"/>
          <w:highlight w:val="white"/>
        </w:rPr>
        <w:t>&lt;li&gt;</w:t>
      </w:r>
      <w:r w:rsidRPr="005703C5">
        <w:rPr>
          <w:rFonts w:ascii="Times New Roman" w:hAnsi="Times New Roman" w:cs="Times New Roman"/>
          <w:color w:val="000000"/>
          <w:kern w:val="0"/>
          <w:sz w:val="24"/>
          <w:szCs w:val="24"/>
          <w:highlight w:val="white"/>
        </w:rPr>
        <w:t>Dabbling ducks</w:t>
      </w:r>
      <w:r w:rsidRPr="005703C5">
        <w:rPr>
          <w:rFonts w:ascii="Times New Roman" w:hAnsi="Times New Roman" w:cs="Times New Roman"/>
          <w:color w:val="000096"/>
          <w:kern w:val="0"/>
          <w:sz w:val="24"/>
          <w:szCs w:val="24"/>
          <w:highlight w:val="white"/>
        </w:rPr>
        <w:t>&lt;/li&gt;</w:t>
      </w:r>
      <w:r w:rsidRPr="005703C5">
        <w:rPr>
          <w:rFonts w:ascii="Times New Roman" w:hAnsi="Times New Roman" w:cs="Times New Roman"/>
          <w:color w:val="000000"/>
          <w:kern w:val="0"/>
          <w:sz w:val="24"/>
          <w:szCs w:val="24"/>
          <w:highlight w:val="white"/>
        </w:rPr>
        <w:br/>
        <w:t xml:space="preserve">   </w:t>
      </w:r>
      <w:r w:rsidRPr="005703C5">
        <w:rPr>
          <w:rFonts w:ascii="Times New Roman" w:hAnsi="Times New Roman" w:cs="Times New Roman"/>
          <w:color w:val="000096"/>
          <w:kern w:val="0"/>
          <w:sz w:val="24"/>
          <w:szCs w:val="24"/>
          <w:highlight w:val="white"/>
        </w:rPr>
        <w:t>&lt;li&gt;</w:t>
      </w:r>
      <w:r w:rsidRPr="005703C5">
        <w:rPr>
          <w:rFonts w:ascii="Times New Roman" w:hAnsi="Times New Roman" w:cs="Times New Roman"/>
          <w:color w:val="000000"/>
          <w:kern w:val="0"/>
          <w:sz w:val="24"/>
          <w:szCs w:val="24"/>
          <w:highlight w:val="white"/>
        </w:rPr>
        <w:t>Diving ducks</w:t>
      </w:r>
      <w:r w:rsidRPr="005703C5">
        <w:rPr>
          <w:rFonts w:ascii="Times New Roman" w:hAnsi="Times New Roman" w:cs="Times New Roman"/>
          <w:color w:val="000096"/>
          <w:kern w:val="0"/>
          <w:sz w:val="24"/>
          <w:szCs w:val="24"/>
          <w:highlight w:val="white"/>
        </w:rPr>
        <w:t>&lt;/li&gt;</w:t>
      </w:r>
      <w:r w:rsidRPr="005703C5">
        <w:rPr>
          <w:rFonts w:ascii="Times New Roman" w:hAnsi="Times New Roman" w:cs="Times New Roman"/>
          <w:color w:val="000000"/>
          <w:kern w:val="0"/>
          <w:sz w:val="24"/>
          <w:szCs w:val="24"/>
          <w:highlight w:val="white"/>
        </w:rPr>
        <w:br/>
        <w:t xml:space="preserve">   </w:t>
      </w:r>
      <w:r w:rsidRPr="005703C5">
        <w:rPr>
          <w:rFonts w:ascii="Times New Roman" w:hAnsi="Times New Roman" w:cs="Times New Roman"/>
          <w:color w:val="000096"/>
          <w:kern w:val="0"/>
          <w:sz w:val="24"/>
          <w:szCs w:val="24"/>
          <w:highlight w:val="white"/>
        </w:rPr>
        <w:t>&lt;li&gt;</w:t>
      </w:r>
      <w:r w:rsidRPr="005703C5">
        <w:rPr>
          <w:rFonts w:ascii="Times New Roman" w:hAnsi="Times New Roman" w:cs="Times New Roman"/>
          <w:color w:val="000000"/>
          <w:kern w:val="0"/>
          <w:sz w:val="24"/>
          <w:szCs w:val="24"/>
          <w:highlight w:val="white"/>
        </w:rPr>
        <w:t>Sea ducks</w:t>
      </w:r>
      <w:r w:rsidRPr="005703C5">
        <w:rPr>
          <w:rFonts w:ascii="Times New Roman" w:hAnsi="Times New Roman" w:cs="Times New Roman"/>
          <w:color w:val="000096"/>
          <w:kern w:val="0"/>
          <w:sz w:val="24"/>
          <w:szCs w:val="24"/>
          <w:highlight w:val="white"/>
        </w:rPr>
        <w:t>&lt;/li&gt;</w:t>
      </w:r>
      <w:r w:rsidRPr="005703C5">
        <w:rPr>
          <w:rFonts w:ascii="Times New Roman" w:hAnsi="Times New Roman" w:cs="Times New Roman"/>
          <w:color w:val="000000"/>
          <w:kern w:val="0"/>
          <w:sz w:val="24"/>
          <w:szCs w:val="24"/>
          <w:highlight w:val="white"/>
        </w:rPr>
        <w:br/>
        <w:t xml:space="preserve">   </w:t>
      </w:r>
      <w:r w:rsidRPr="005703C5">
        <w:rPr>
          <w:rFonts w:ascii="Times New Roman" w:hAnsi="Times New Roman" w:cs="Times New Roman"/>
          <w:color w:val="000096"/>
          <w:kern w:val="0"/>
          <w:sz w:val="24"/>
          <w:szCs w:val="24"/>
          <w:highlight w:val="white"/>
        </w:rPr>
        <w:t>&lt;li&gt;</w:t>
      </w:r>
      <w:r w:rsidRPr="005703C5">
        <w:rPr>
          <w:rFonts w:ascii="Times New Roman" w:hAnsi="Times New Roman" w:cs="Times New Roman"/>
          <w:color w:val="000000"/>
          <w:kern w:val="0"/>
          <w:sz w:val="24"/>
          <w:szCs w:val="24"/>
          <w:highlight w:val="white"/>
        </w:rPr>
        <w:t>Whistling ducks</w:t>
      </w:r>
      <w:r w:rsidRPr="005703C5">
        <w:rPr>
          <w:rFonts w:ascii="Times New Roman" w:hAnsi="Times New Roman" w:cs="Times New Roman"/>
          <w:color w:val="000096"/>
          <w:kern w:val="0"/>
          <w:sz w:val="24"/>
          <w:szCs w:val="24"/>
          <w:highlight w:val="white"/>
        </w:rPr>
        <w:t>&lt;/li&gt;</w:t>
      </w:r>
      <w:r w:rsidRPr="005703C5">
        <w:rPr>
          <w:rFonts w:ascii="Times New Roman" w:hAnsi="Times New Roman" w:cs="Times New Roman"/>
          <w:color w:val="000000"/>
          <w:kern w:val="0"/>
          <w:sz w:val="24"/>
          <w:szCs w:val="24"/>
          <w:highlight w:val="white"/>
        </w:rPr>
        <w:br/>
        <w:t xml:space="preserve">   </w:t>
      </w:r>
      <w:r w:rsidRPr="005703C5">
        <w:rPr>
          <w:rFonts w:ascii="Times New Roman" w:hAnsi="Times New Roman" w:cs="Times New Roman"/>
          <w:color w:val="000096"/>
          <w:kern w:val="0"/>
          <w:sz w:val="24"/>
          <w:szCs w:val="24"/>
          <w:highlight w:val="white"/>
        </w:rPr>
        <w:t>&lt;li&gt;</w:t>
      </w:r>
      <w:r w:rsidRPr="005703C5">
        <w:rPr>
          <w:rFonts w:ascii="Times New Roman" w:hAnsi="Times New Roman" w:cs="Times New Roman"/>
          <w:color w:val="000000"/>
          <w:kern w:val="0"/>
          <w:sz w:val="24"/>
          <w:szCs w:val="24"/>
          <w:highlight w:val="white"/>
        </w:rPr>
        <w:t>Swans and geese</w:t>
      </w:r>
      <w:r w:rsidRPr="005703C5">
        <w:rPr>
          <w:rFonts w:ascii="Times New Roman" w:hAnsi="Times New Roman" w:cs="Times New Roman"/>
          <w:color w:val="000096"/>
          <w:kern w:val="0"/>
          <w:sz w:val="24"/>
          <w:szCs w:val="24"/>
          <w:highlight w:val="white"/>
        </w:rPr>
        <w:t>&lt;/li&gt;</w:t>
      </w:r>
      <w:r w:rsidRPr="005703C5">
        <w:rPr>
          <w:rFonts w:ascii="Times New Roman" w:hAnsi="Times New Roman" w:cs="Times New Roman"/>
          <w:color w:val="000000"/>
          <w:kern w:val="0"/>
          <w:sz w:val="24"/>
          <w:szCs w:val="24"/>
          <w:highlight w:val="white"/>
        </w:rPr>
        <w:br/>
        <w:t xml:space="preserve">  </w:t>
      </w:r>
      <w:r w:rsidRPr="005703C5">
        <w:rPr>
          <w:rFonts w:ascii="Times New Roman" w:hAnsi="Times New Roman" w:cs="Times New Roman"/>
          <w:color w:val="000096"/>
          <w:kern w:val="0"/>
          <w:sz w:val="24"/>
          <w:szCs w:val="24"/>
          <w:highlight w:val="white"/>
        </w:rPr>
        <w:t>&lt;/ul&gt;</w:t>
      </w:r>
      <w:r w:rsidRPr="005703C5">
        <w:rPr>
          <w:rFonts w:ascii="Times New Roman" w:hAnsi="Times New Roman" w:cs="Times New Roman"/>
          <w:color w:val="000000"/>
          <w:kern w:val="0"/>
          <w:sz w:val="24"/>
          <w:szCs w:val="24"/>
          <w:highlight w:val="white"/>
        </w:rPr>
        <w:br/>
        <w:t xml:space="preserve">  </w:t>
      </w:r>
      <w:r w:rsidRPr="005703C5">
        <w:rPr>
          <w:rFonts w:ascii="Times New Roman" w:hAnsi="Times New Roman" w:cs="Times New Roman"/>
          <w:color w:val="000096"/>
          <w:kern w:val="0"/>
          <w:sz w:val="24"/>
          <w:szCs w:val="24"/>
          <w:highlight w:val="white"/>
        </w:rPr>
        <w:t>&lt;p&gt;</w:t>
      </w:r>
      <w:r w:rsidRPr="005703C5">
        <w:rPr>
          <w:rFonts w:ascii="Times New Roman" w:hAnsi="Times New Roman" w:cs="Times New Roman"/>
          <w:color w:val="000000"/>
          <w:kern w:val="0"/>
          <w:sz w:val="24"/>
          <w:szCs w:val="24"/>
          <w:highlight w:val="white"/>
        </w:rPr>
        <w:t>The longest species of dabbling ducks in North America are:</w:t>
      </w:r>
      <w:r w:rsidRPr="005703C5">
        <w:rPr>
          <w:rFonts w:ascii="Times New Roman" w:hAnsi="Times New Roman" w:cs="Times New Roman"/>
          <w:color w:val="000096"/>
          <w:kern w:val="0"/>
          <w:sz w:val="24"/>
          <w:szCs w:val="24"/>
          <w:highlight w:val="white"/>
        </w:rPr>
        <w:t>&lt;/p&gt;</w:t>
      </w:r>
      <w:r w:rsidRPr="005703C5">
        <w:rPr>
          <w:rFonts w:ascii="Times New Roman" w:hAnsi="Times New Roman" w:cs="Times New Roman"/>
          <w:color w:val="000000"/>
          <w:kern w:val="0"/>
          <w:sz w:val="24"/>
          <w:szCs w:val="24"/>
          <w:highlight w:val="white"/>
        </w:rPr>
        <w:br/>
        <w:t xml:space="preserve">  </w:t>
      </w:r>
      <w:r w:rsidRPr="005703C5">
        <w:rPr>
          <w:rFonts w:ascii="Times New Roman" w:hAnsi="Times New Roman" w:cs="Times New Roman"/>
          <w:color w:val="000096"/>
          <w:kern w:val="0"/>
          <w:sz w:val="24"/>
          <w:szCs w:val="24"/>
          <w:highlight w:val="white"/>
        </w:rPr>
        <w:t>&lt;</w:t>
      </w:r>
      <w:proofErr w:type="spellStart"/>
      <w:r w:rsidRPr="005703C5">
        <w:rPr>
          <w:rFonts w:ascii="Times New Roman" w:hAnsi="Times New Roman" w:cs="Times New Roman"/>
          <w:color w:val="000096"/>
          <w:kern w:val="0"/>
          <w:sz w:val="24"/>
          <w:szCs w:val="24"/>
          <w:highlight w:val="white"/>
        </w:rPr>
        <w:t>ol</w:t>
      </w:r>
      <w:proofErr w:type="spellEnd"/>
      <w:r w:rsidRPr="005703C5">
        <w:rPr>
          <w:rFonts w:ascii="Times New Roman" w:hAnsi="Times New Roman" w:cs="Times New Roman"/>
          <w:color w:val="000096"/>
          <w:kern w:val="0"/>
          <w:sz w:val="24"/>
          <w:szCs w:val="24"/>
          <w:highlight w:val="white"/>
        </w:rPr>
        <w:t>&gt;</w:t>
      </w:r>
      <w:r w:rsidRPr="005703C5">
        <w:rPr>
          <w:rFonts w:ascii="Times New Roman" w:hAnsi="Times New Roman" w:cs="Times New Roman"/>
          <w:color w:val="000000"/>
          <w:kern w:val="0"/>
          <w:sz w:val="24"/>
          <w:szCs w:val="24"/>
          <w:highlight w:val="white"/>
        </w:rPr>
        <w:br/>
        <w:t xml:space="preserve">   </w:t>
      </w:r>
      <w:r w:rsidRPr="005703C5">
        <w:rPr>
          <w:rFonts w:ascii="Times New Roman" w:hAnsi="Times New Roman" w:cs="Times New Roman"/>
          <w:color w:val="000096"/>
          <w:kern w:val="0"/>
          <w:sz w:val="24"/>
          <w:szCs w:val="24"/>
          <w:highlight w:val="white"/>
        </w:rPr>
        <w:t>&lt;li&gt;</w:t>
      </w:r>
      <w:r w:rsidRPr="005703C5">
        <w:rPr>
          <w:rFonts w:ascii="Times New Roman" w:hAnsi="Times New Roman" w:cs="Times New Roman"/>
          <w:color w:val="000000"/>
          <w:kern w:val="0"/>
          <w:sz w:val="24"/>
          <w:szCs w:val="24"/>
          <w:highlight w:val="white"/>
        </w:rPr>
        <w:t>Northern pintail</w:t>
      </w:r>
      <w:r w:rsidRPr="005703C5">
        <w:rPr>
          <w:rFonts w:ascii="Times New Roman" w:hAnsi="Times New Roman" w:cs="Times New Roman"/>
          <w:color w:val="000096"/>
          <w:kern w:val="0"/>
          <w:sz w:val="24"/>
          <w:szCs w:val="24"/>
          <w:highlight w:val="white"/>
        </w:rPr>
        <w:t>&lt;/li&gt;</w:t>
      </w:r>
      <w:r w:rsidRPr="005703C5">
        <w:rPr>
          <w:rFonts w:ascii="Times New Roman" w:hAnsi="Times New Roman" w:cs="Times New Roman"/>
          <w:color w:val="000000"/>
          <w:kern w:val="0"/>
          <w:sz w:val="24"/>
          <w:szCs w:val="24"/>
          <w:highlight w:val="white"/>
        </w:rPr>
        <w:br/>
        <w:t xml:space="preserve">   </w:t>
      </w:r>
      <w:r w:rsidRPr="005703C5">
        <w:rPr>
          <w:rFonts w:ascii="Times New Roman" w:hAnsi="Times New Roman" w:cs="Times New Roman"/>
          <w:color w:val="000096"/>
          <w:kern w:val="0"/>
          <w:sz w:val="24"/>
          <w:szCs w:val="24"/>
          <w:highlight w:val="white"/>
        </w:rPr>
        <w:t>&lt;li&gt;</w:t>
      </w:r>
      <w:r w:rsidRPr="005703C5">
        <w:rPr>
          <w:rFonts w:ascii="Times New Roman" w:hAnsi="Times New Roman" w:cs="Times New Roman"/>
          <w:color w:val="000000"/>
          <w:kern w:val="0"/>
          <w:sz w:val="24"/>
          <w:szCs w:val="24"/>
          <w:highlight w:val="white"/>
        </w:rPr>
        <w:t>Mallard</w:t>
      </w:r>
      <w:r w:rsidRPr="005703C5">
        <w:rPr>
          <w:rFonts w:ascii="Times New Roman" w:hAnsi="Times New Roman" w:cs="Times New Roman"/>
          <w:color w:val="000096"/>
          <w:kern w:val="0"/>
          <w:sz w:val="24"/>
          <w:szCs w:val="24"/>
          <w:highlight w:val="white"/>
        </w:rPr>
        <w:t>&lt;/li&gt;</w:t>
      </w:r>
      <w:r w:rsidRPr="005703C5">
        <w:rPr>
          <w:rFonts w:ascii="Times New Roman" w:hAnsi="Times New Roman" w:cs="Times New Roman"/>
          <w:color w:val="000000"/>
          <w:kern w:val="0"/>
          <w:sz w:val="24"/>
          <w:szCs w:val="24"/>
          <w:highlight w:val="white"/>
        </w:rPr>
        <w:br/>
        <w:t xml:space="preserve">   </w:t>
      </w:r>
      <w:r w:rsidRPr="005703C5">
        <w:rPr>
          <w:rFonts w:ascii="Times New Roman" w:hAnsi="Times New Roman" w:cs="Times New Roman"/>
          <w:color w:val="000096"/>
          <w:kern w:val="0"/>
          <w:sz w:val="24"/>
          <w:szCs w:val="24"/>
          <w:highlight w:val="white"/>
        </w:rPr>
        <w:t>&lt;li&gt;</w:t>
      </w:r>
      <w:r w:rsidRPr="005703C5">
        <w:rPr>
          <w:rFonts w:ascii="Times New Roman" w:hAnsi="Times New Roman" w:cs="Times New Roman"/>
          <w:color w:val="000000"/>
          <w:kern w:val="0"/>
          <w:sz w:val="24"/>
          <w:szCs w:val="24"/>
          <w:highlight w:val="white"/>
        </w:rPr>
        <w:t>American black duck</w:t>
      </w:r>
      <w:r w:rsidRPr="005703C5">
        <w:rPr>
          <w:rFonts w:ascii="Times New Roman" w:hAnsi="Times New Roman" w:cs="Times New Roman"/>
          <w:color w:val="000096"/>
          <w:kern w:val="0"/>
          <w:sz w:val="24"/>
          <w:szCs w:val="24"/>
          <w:highlight w:val="white"/>
        </w:rPr>
        <w:t>&lt;/li&gt;</w:t>
      </w:r>
      <w:r w:rsidRPr="005703C5">
        <w:rPr>
          <w:rFonts w:ascii="Times New Roman" w:hAnsi="Times New Roman" w:cs="Times New Roman"/>
          <w:color w:val="000000"/>
          <w:kern w:val="0"/>
          <w:sz w:val="24"/>
          <w:szCs w:val="24"/>
          <w:highlight w:val="white"/>
        </w:rPr>
        <w:br/>
        <w:t xml:space="preserve">  </w:t>
      </w:r>
      <w:r w:rsidRPr="005703C5">
        <w:rPr>
          <w:rFonts w:ascii="Times New Roman" w:hAnsi="Times New Roman" w:cs="Times New Roman"/>
          <w:color w:val="000096"/>
          <w:kern w:val="0"/>
          <w:sz w:val="24"/>
          <w:szCs w:val="24"/>
          <w:highlight w:val="white"/>
        </w:rPr>
        <w:t>&lt;/</w:t>
      </w:r>
      <w:proofErr w:type="spellStart"/>
      <w:r w:rsidRPr="005703C5">
        <w:rPr>
          <w:rFonts w:ascii="Times New Roman" w:hAnsi="Times New Roman" w:cs="Times New Roman"/>
          <w:color w:val="000096"/>
          <w:kern w:val="0"/>
          <w:sz w:val="24"/>
          <w:szCs w:val="24"/>
          <w:highlight w:val="white"/>
        </w:rPr>
        <w:t>ol</w:t>
      </w:r>
      <w:proofErr w:type="spellEnd"/>
      <w:r w:rsidRPr="005703C5">
        <w:rPr>
          <w:rFonts w:ascii="Times New Roman" w:hAnsi="Times New Roman" w:cs="Times New Roman"/>
          <w:color w:val="000096"/>
          <w:kern w:val="0"/>
          <w:sz w:val="24"/>
          <w:szCs w:val="24"/>
          <w:highlight w:val="white"/>
        </w:rPr>
        <w:t>&gt;</w:t>
      </w:r>
      <w:r w:rsidRPr="005703C5">
        <w:rPr>
          <w:rFonts w:ascii="Times New Roman" w:hAnsi="Times New Roman" w:cs="Times New Roman"/>
          <w:color w:val="000000"/>
          <w:kern w:val="0"/>
          <w:sz w:val="24"/>
          <w:szCs w:val="24"/>
          <w:highlight w:val="white"/>
        </w:rPr>
        <w:br/>
        <w:t xml:space="preserve">  </w:t>
      </w:r>
      <w:r w:rsidRPr="005703C5">
        <w:rPr>
          <w:rFonts w:ascii="Times New Roman" w:hAnsi="Times New Roman" w:cs="Times New Roman"/>
          <w:color w:val="000096"/>
          <w:kern w:val="0"/>
          <w:sz w:val="24"/>
          <w:szCs w:val="24"/>
          <w:highlight w:val="white"/>
        </w:rPr>
        <w:t>&lt;note&gt;</w:t>
      </w:r>
      <w:r w:rsidRPr="005703C5">
        <w:rPr>
          <w:rFonts w:ascii="Times New Roman" w:hAnsi="Times New Roman" w:cs="Times New Roman"/>
          <w:color w:val="000000"/>
          <w:kern w:val="0"/>
          <w:sz w:val="24"/>
          <w:szCs w:val="24"/>
          <w:highlight w:val="white"/>
        </w:rPr>
        <w:t>Although the northern pintail is the longest dabbling duck, the mallard is generally</w:t>
      </w:r>
      <w:r w:rsidRPr="005703C5">
        <w:rPr>
          <w:rFonts w:ascii="Times New Roman" w:hAnsi="Times New Roman" w:cs="Times New Roman"/>
          <w:color w:val="000000"/>
          <w:kern w:val="0"/>
          <w:sz w:val="24"/>
          <w:szCs w:val="24"/>
          <w:highlight w:val="white"/>
        </w:rPr>
        <w:br/>
        <w:t xml:space="preserve">   considered the largest because of its heavier body weight.</w:t>
      </w:r>
      <w:r w:rsidRPr="005703C5">
        <w:rPr>
          <w:rFonts w:ascii="Times New Roman" w:hAnsi="Times New Roman" w:cs="Times New Roman"/>
          <w:color w:val="000096"/>
          <w:kern w:val="0"/>
          <w:sz w:val="24"/>
          <w:szCs w:val="24"/>
          <w:highlight w:val="white"/>
        </w:rPr>
        <w:t>&lt;/note&gt;</w:t>
      </w:r>
      <w:r w:rsidRPr="005703C5">
        <w:rPr>
          <w:rFonts w:ascii="Times New Roman" w:hAnsi="Times New Roman" w:cs="Times New Roman"/>
          <w:color w:val="000000"/>
          <w:kern w:val="0"/>
          <w:sz w:val="24"/>
          <w:szCs w:val="24"/>
          <w:highlight w:val="white"/>
        </w:rPr>
        <w:br/>
        <w:t xml:space="preserve"> </w:t>
      </w:r>
      <w:r w:rsidRPr="005703C5">
        <w:rPr>
          <w:rFonts w:ascii="Times New Roman" w:hAnsi="Times New Roman" w:cs="Times New Roman"/>
          <w:color w:val="000096"/>
          <w:kern w:val="0"/>
          <w:sz w:val="24"/>
          <w:szCs w:val="24"/>
          <w:highlight w:val="white"/>
        </w:rPr>
        <w:t>&lt;/</w:t>
      </w:r>
      <w:proofErr w:type="spellStart"/>
      <w:r w:rsidRPr="005703C5">
        <w:rPr>
          <w:rFonts w:ascii="Times New Roman" w:hAnsi="Times New Roman" w:cs="Times New Roman"/>
          <w:color w:val="000096"/>
          <w:kern w:val="0"/>
          <w:sz w:val="24"/>
          <w:szCs w:val="24"/>
          <w:highlight w:val="white"/>
        </w:rPr>
        <w:t>conbody</w:t>
      </w:r>
      <w:proofErr w:type="spellEnd"/>
      <w:r w:rsidRPr="005703C5">
        <w:rPr>
          <w:rFonts w:ascii="Times New Roman" w:hAnsi="Times New Roman" w:cs="Times New Roman"/>
          <w:color w:val="000096"/>
          <w:kern w:val="0"/>
          <w:sz w:val="24"/>
          <w:szCs w:val="24"/>
          <w:highlight w:val="white"/>
        </w:rPr>
        <w:t>&gt;</w:t>
      </w:r>
      <w:r w:rsidRPr="005703C5">
        <w:rPr>
          <w:rFonts w:ascii="Times New Roman" w:hAnsi="Times New Roman" w:cs="Times New Roman"/>
          <w:color w:val="000000"/>
          <w:kern w:val="0"/>
          <w:sz w:val="24"/>
          <w:szCs w:val="24"/>
          <w:highlight w:val="white"/>
        </w:rPr>
        <w:br/>
      </w:r>
      <w:r w:rsidRPr="005703C5">
        <w:rPr>
          <w:rFonts w:ascii="Times New Roman" w:hAnsi="Times New Roman" w:cs="Times New Roman"/>
          <w:color w:val="000096"/>
          <w:kern w:val="0"/>
          <w:sz w:val="24"/>
          <w:szCs w:val="24"/>
          <w:highlight w:val="white"/>
        </w:rPr>
        <w:t>&lt;/concept&gt;</w:t>
      </w:r>
    </w:p>
    <w:p w:rsidR="003E0837" w:rsidRPr="005703C5" w:rsidRDefault="003E0837" w:rsidP="005703C5">
      <w:pPr>
        <w:pStyle w:val="a5"/>
        <w:shd w:val="clear" w:color="auto" w:fill="FFFFFF"/>
        <w:autoSpaceDE w:val="0"/>
        <w:autoSpaceDN w:val="0"/>
        <w:adjustRightInd w:val="0"/>
        <w:ind w:left="420" w:firstLineChars="0" w:firstLine="0"/>
        <w:jc w:val="left"/>
        <w:rPr>
          <w:rFonts w:ascii="Times New Roman" w:hAnsi="Times New Roman" w:cs="Times New Roman" w:hint="eastAsia"/>
          <w:kern w:val="0"/>
          <w:sz w:val="24"/>
          <w:szCs w:val="24"/>
          <w:highlight w:val="white"/>
        </w:rPr>
      </w:pPr>
      <w:r>
        <w:rPr>
          <w:noProof/>
        </w:rPr>
        <w:lastRenderedPageBreak/>
        <w:drawing>
          <wp:inline distT="0" distB="0" distL="0" distR="0" wp14:anchorId="57334721" wp14:editId="62D60CF7">
            <wp:extent cx="5274310" cy="29724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72435"/>
                    </a:xfrm>
                    <a:prstGeom prst="rect">
                      <a:avLst/>
                    </a:prstGeom>
                  </pic:spPr>
                </pic:pic>
              </a:graphicData>
            </a:graphic>
          </wp:inline>
        </w:drawing>
      </w:r>
    </w:p>
    <w:p w:rsidR="005703C5" w:rsidRPr="00E563F7" w:rsidRDefault="00E563F7" w:rsidP="00E563F7">
      <w:pPr>
        <w:pStyle w:val="a5"/>
        <w:widowControl/>
        <w:numPr>
          <w:ilvl w:val="0"/>
          <w:numId w:val="2"/>
        </w:numPr>
        <w:shd w:val="clear" w:color="auto" w:fill="FFFFFF"/>
        <w:ind w:firstLineChars="0"/>
        <w:jc w:val="left"/>
        <w:rPr>
          <w:rFonts w:eastAsiaTheme="minorHAnsi" w:cs="宋体" w:hint="eastAsia"/>
          <w:color w:val="000000"/>
          <w:kern w:val="0"/>
          <w:szCs w:val="21"/>
        </w:rPr>
      </w:pPr>
      <w:r w:rsidRPr="00E563F7">
        <w:rPr>
          <w:rFonts w:eastAsiaTheme="minorHAnsi" w:cs="宋体"/>
          <w:b/>
          <w:color w:val="000000"/>
          <w:kern w:val="0"/>
          <w:szCs w:val="21"/>
        </w:rPr>
        <w:t xml:space="preserve">DITA </w:t>
      </w:r>
      <w:r>
        <w:rPr>
          <w:rFonts w:eastAsiaTheme="minorHAnsi" w:cs="宋体" w:hint="eastAsia"/>
          <w:b/>
          <w:color w:val="000000"/>
          <w:kern w:val="0"/>
          <w:szCs w:val="21"/>
        </w:rPr>
        <w:t>tas</w:t>
      </w:r>
      <w:r>
        <w:rPr>
          <w:rFonts w:eastAsiaTheme="minorHAnsi" w:cs="宋体"/>
          <w:b/>
          <w:color w:val="000000"/>
          <w:kern w:val="0"/>
          <w:szCs w:val="21"/>
        </w:rPr>
        <w:t>k</w:t>
      </w:r>
      <w:r w:rsidRPr="00E563F7">
        <w:rPr>
          <w:rFonts w:eastAsiaTheme="minorHAnsi" w:cs="宋体"/>
          <w:b/>
          <w:color w:val="000000"/>
          <w:kern w:val="0"/>
          <w:szCs w:val="21"/>
        </w:rPr>
        <w:t xml:space="preserve"> </w:t>
      </w:r>
      <w:r w:rsidRPr="00E563F7">
        <w:rPr>
          <w:rFonts w:eastAsiaTheme="minorHAnsi" w:cs="宋体" w:hint="eastAsia"/>
          <w:b/>
          <w:color w:val="000000"/>
          <w:kern w:val="0"/>
          <w:szCs w:val="21"/>
        </w:rPr>
        <w:t>学习</w:t>
      </w:r>
    </w:p>
    <w:p w:rsidR="00E563F7" w:rsidRPr="00E563F7" w:rsidRDefault="00E563F7" w:rsidP="00E563F7">
      <w:pPr>
        <w:widowControl/>
        <w:spacing w:after="360" w:line="360" w:lineRule="atLeast"/>
        <w:jc w:val="left"/>
        <w:rPr>
          <w:rFonts w:eastAsiaTheme="minorHAnsi"/>
          <w:szCs w:val="21"/>
        </w:rPr>
      </w:pPr>
      <w:r w:rsidRPr="00E563F7">
        <w:rPr>
          <w:rFonts w:eastAsiaTheme="minorHAnsi"/>
          <w:szCs w:val="21"/>
        </w:rPr>
        <w:t>DITA定义了两种任务主题类型：严格任务（strict task）和常规任务（general task）。</w:t>
      </w:r>
    </w:p>
    <w:p w:rsidR="00E563F7" w:rsidRPr="00E563F7" w:rsidRDefault="00E563F7" w:rsidP="00E563F7">
      <w:pPr>
        <w:widowControl/>
        <w:spacing w:after="360" w:line="360" w:lineRule="atLeast"/>
        <w:jc w:val="left"/>
        <w:rPr>
          <w:rFonts w:eastAsiaTheme="minorHAnsi"/>
          <w:szCs w:val="21"/>
        </w:rPr>
      </w:pPr>
      <w:r w:rsidRPr="00E563F7">
        <w:rPr>
          <w:rFonts w:eastAsiaTheme="minorHAnsi"/>
          <w:szCs w:val="21"/>
        </w:rPr>
        <w:t>strict task主体中的主要元素必须</w:t>
      </w:r>
      <w:proofErr w:type="gramStart"/>
      <w:r w:rsidRPr="00E563F7">
        <w:rPr>
          <w:rFonts w:eastAsiaTheme="minorHAnsi"/>
          <w:szCs w:val="21"/>
        </w:rPr>
        <w:t>按明确</w:t>
      </w:r>
      <w:proofErr w:type="gramEnd"/>
      <w:r w:rsidRPr="00E563F7">
        <w:rPr>
          <w:rFonts w:eastAsiaTheme="minorHAnsi"/>
          <w:szCs w:val="21"/>
        </w:rPr>
        <w:t>的顺序排列，且只能包含一组步骤。另外，用户操作的步骤必须使用明确的元素（&lt;steps&gt;和&lt;step&gt;）。</w:t>
      </w:r>
    </w:p>
    <w:p w:rsidR="00E563F7" w:rsidRPr="00E563F7" w:rsidRDefault="00E563F7" w:rsidP="00E563F7">
      <w:pPr>
        <w:widowControl/>
        <w:spacing w:after="360" w:line="360" w:lineRule="atLeast"/>
        <w:jc w:val="left"/>
        <w:rPr>
          <w:rFonts w:eastAsiaTheme="minorHAnsi"/>
          <w:szCs w:val="21"/>
        </w:rPr>
      </w:pPr>
      <w:r w:rsidRPr="00E563F7">
        <w:rPr>
          <w:rFonts w:eastAsiaTheme="minorHAnsi" w:hint="eastAsia"/>
          <w:szCs w:val="21"/>
        </w:rPr>
        <w:t>就元素排序而言，</w:t>
      </w:r>
      <w:r w:rsidRPr="00E563F7">
        <w:rPr>
          <w:rFonts w:eastAsiaTheme="minorHAnsi"/>
          <w:szCs w:val="21"/>
        </w:rPr>
        <w:t>general task不如strict task要求严格。general task中允许有一组或多组步骤。步骤中使用的元素可以是DITA &lt;section&gt;元素所允许包含的任何元素。</w:t>
      </w:r>
    </w:p>
    <w:p w:rsidR="00E563F7" w:rsidRPr="00E563F7" w:rsidRDefault="00E563F7" w:rsidP="00E563F7">
      <w:pPr>
        <w:widowControl/>
        <w:spacing w:after="360" w:line="360" w:lineRule="atLeast"/>
        <w:jc w:val="left"/>
        <w:rPr>
          <w:rFonts w:eastAsiaTheme="minorHAnsi"/>
          <w:szCs w:val="21"/>
        </w:rPr>
      </w:pPr>
      <w:r w:rsidRPr="00E563F7">
        <w:rPr>
          <w:rFonts w:eastAsiaTheme="minorHAnsi" w:hint="eastAsia"/>
          <w:szCs w:val="21"/>
        </w:rPr>
        <w:t>尽管听起来编写一个</w:t>
      </w:r>
      <w:r w:rsidRPr="00E563F7">
        <w:rPr>
          <w:rFonts w:eastAsiaTheme="minorHAnsi"/>
          <w:szCs w:val="21"/>
        </w:rPr>
        <w:t>general task更容易些，但在不少情况下，使用strict task却能带来一系列的好处。这些包括：</w:t>
      </w:r>
    </w:p>
    <w:p w:rsidR="00E563F7" w:rsidRPr="00E563F7" w:rsidRDefault="00E563F7" w:rsidP="00E563F7">
      <w:pPr>
        <w:pStyle w:val="a5"/>
        <w:widowControl/>
        <w:numPr>
          <w:ilvl w:val="0"/>
          <w:numId w:val="6"/>
        </w:numPr>
        <w:spacing w:after="360" w:line="360" w:lineRule="atLeast"/>
        <w:ind w:firstLineChars="0"/>
        <w:jc w:val="left"/>
        <w:rPr>
          <w:rFonts w:eastAsiaTheme="minorHAnsi"/>
          <w:szCs w:val="21"/>
        </w:rPr>
      </w:pPr>
      <w:r w:rsidRPr="00E563F7">
        <w:rPr>
          <w:rFonts w:eastAsiaTheme="minorHAnsi" w:hint="eastAsia"/>
          <w:szCs w:val="21"/>
        </w:rPr>
        <w:t>一致性。你创作的单个文档或多个文档中所有的任务主题使用相同的组织形式。</w:t>
      </w:r>
    </w:p>
    <w:p w:rsidR="00E563F7" w:rsidRPr="00E563F7" w:rsidRDefault="00E563F7" w:rsidP="00E563F7">
      <w:pPr>
        <w:pStyle w:val="a5"/>
        <w:widowControl/>
        <w:numPr>
          <w:ilvl w:val="0"/>
          <w:numId w:val="6"/>
        </w:numPr>
        <w:spacing w:after="360" w:line="360" w:lineRule="atLeast"/>
        <w:ind w:firstLineChars="0"/>
        <w:jc w:val="left"/>
        <w:rPr>
          <w:rFonts w:eastAsiaTheme="minorHAnsi"/>
          <w:szCs w:val="21"/>
        </w:rPr>
      </w:pPr>
      <w:r w:rsidRPr="00E563F7">
        <w:rPr>
          <w:rFonts w:eastAsiaTheme="minorHAnsi" w:hint="eastAsia"/>
          <w:szCs w:val="21"/>
        </w:rPr>
        <w:t>可靠性。如果组织形式保持一致，用户可放心地在相同的位置查找相似的信息。</w:t>
      </w:r>
    </w:p>
    <w:p w:rsidR="00E563F7" w:rsidRPr="00E563F7" w:rsidRDefault="00E563F7" w:rsidP="00E563F7">
      <w:pPr>
        <w:pStyle w:val="a5"/>
        <w:widowControl/>
        <w:numPr>
          <w:ilvl w:val="0"/>
          <w:numId w:val="6"/>
        </w:numPr>
        <w:spacing w:after="360" w:line="360" w:lineRule="atLeast"/>
        <w:ind w:firstLineChars="0"/>
        <w:jc w:val="left"/>
        <w:rPr>
          <w:rFonts w:eastAsiaTheme="minorHAnsi"/>
          <w:szCs w:val="21"/>
        </w:rPr>
      </w:pPr>
      <w:r w:rsidRPr="00E563F7">
        <w:rPr>
          <w:rFonts w:eastAsiaTheme="minorHAnsi" w:hint="eastAsia"/>
          <w:szCs w:val="21"/>
        </w:rPr>
        <w:t>易于创作。</w:t>
      </w:r>
      <w:r w:rsidRPr="00E563F7">
        <w:rPr>
          <w:rFonts w:eastAsiaTheme="minorHAnsi"/>
          <w:szCs w:val="21"/>
        </w:rPr>
        <w:t>DITA编辑器能引导作者到下一个需要添加的元素。</w:t>
      </w:r>
    </w:p>
    <w:p w:rsidR="00E563F7" w:rsidRPr="00E563F7" w:rsidRDefault="00E563F7" w:rsidP="00E563F7">
      <w:pPr>
        <w:pStyle w:val="a5"/>
        <w:widowControl/>
        <w:numPr>
          <w:ilvl w:val="0"/>
          <w:numId w:val="6"/>
        </w:numPr>
        <w:spacing w:after="360" w:line="360" w:lineRule="atLeast"/>
        <w:ind w:firstLineChars="0"/>
        <w:jc w:val="left"/>
        <w:rPr>
          <w:rFonts w:eastAsiaTheme="minorHAnsi"/>
          <w:szCs w:val="21"/>
        </w:rPr>
      </w:pPr>
      <w:r w:rsidRPr="00E563F7">
        <w:rPr>
          <w:rFonts w:eastAsiaTheme="minorHAnsi" w:hint="eastAsia"/>
          <w:szCs w:val="21"/>
        </w:rPr>
        <w:t>简洁性。多数任务仅要求有限的步骤就可完成。</w:t>
      </w:r>
    </w:p>
    <w:p w:rsidR="00D4459E" w:rsidRDefault="00E563F7" w:rsidP="00E563F7">
      <w:pPr>
        <w:pStyle w:val="a5"/>
        <w:widowControl/>
        <w:numPr>
          <w:ilvl w:val="0"/>
          <w:numId w:val="6"/>
        </w:numPr>
        <w:spacing w:after="360" w:line="360" w:lineRule="atLeast"/>
        <w:ind w:firstLineChars="0"/>
        <w:jc w:val="left"/>
        <w:rPr>
          <w:rFonts w:eastAsiaTheme="minorHAnsi"/>
          <w:szCs w:val="21"/>
        </w:rPr>
      </w:pPr>
      <w:r w:rsidRPr="00E563F7">
        <w:rPr>
          <w:rFonts w:eastAsiaTheme="minorHAnsi" w:hint="eastAsia"/>
          <w:szCs w:val="21"/>
        </w:rPr>
        <w:t>语义性。在</w:t>
      </w:r>
      <w:r w:rsidRPr="00E563F7">
        <w:rPr>
          <w:rFonts w:eastAsiaTheme="minorHAnsi"/>
          <w:szCs w:val="21"/>
        </w:rPr>
        <w:t>strict task中使用&lt;steps&gt;和&lt;step&gt;元素能高质量地传达信息，体现其语义价值。</w:t>
      </w:r>
    </w:p>
    <w:p w:rsidR="003E3D0C" w:rsidRDefault="003E3D0C" w:rsidP="003E3D0C">
      <w:pPr>
        <w:pStyle w:val="a5"/>
        <w:shd w:val="clear" w:color="auto" w:fill="FFFFFF"/>
        <w:autoSpaceDE w:val="0"/>
        <w:autoSpaceDN w:val="0"/>
        <w:adjustRightInd w:val="0"/>
        <w:ind w:left="420" w:firstLineChars="0" w:firstLine="0"/>
        <w:jc w:val="left"/>
        <w:rPr>
          <w:rFonts w:ascii="Times New Roman" w:hAnsi="Times New Roman" w:cs="Times New Roman"/>
          <w:color w:val="000096"/>
          <w:kern w:val="0"/>
          <w:sz w:val="24"/>
          <w:szCs w:val="24"/>
          <w:highlight w:val="white"/>
        </w:rPr>
      </w:pPr>
      <w:r w:rsidRPr="003E3D0C">
        <w:rPr>
          <w:rFonts w:ascii="Times New Roman" w:hAnsi="Times New Roman" w:cs="Times New Roman"/>
          <w:color w:val="8B26C9"/>
          <w:kern w:val="0"/>
          <w:sz w:val="24"/>
          <w:szCs w:val="24"/>
          <w:highlight w:val="white"/>
        </w:rPr>
        <w:t>&lt;?xml version="1.0" encoding="UTF-8"?&gt;</w:t>
      </w:r>
      <w:r w:rsidRPr="003E3D0C">
        <w:rPr>
          <w:rFonts w:ascii="Times New Roman" w:hAnsi="Times New Roman" w:cs="Times New Roman"/>
          <w:color w:val="000000"/>
          <w:kern w:val="0"/>
          <w:sz w:val="24"/>
          <w:szCs w:val="24"/>
          <w:highlight w:val="white"/>
        </w:rPr>
        <w:br/>
      </w:r>
      <w:r w:rsidRPr="003E3D0C">
        <w:rPr>
          <w:rFonts w:ascii="Times New Roman" w:hAnsi="Times New Roman" w:cs="Times New Roman"/>
          <w:color w:val="0000FF"/>
          <w:kern w:val="0"/>
          <w:sz w:val="24"/>
          <w:szCs w:val="24"/>
          <w:highlight w:val="white"/>
        </w:rPr>
        <w:t>&lt;!DOCTYPE task PUBLIC "-//OASIS//DTD DITA Task//EN" "task.dtd"&gt;</w:t>
      </w:r>
      <w:r w:rsidRPr="003E3D0C">
        <w:rPr>
          <w:rFonts w:ascii="Times New Roman" w:hAnsi="Times New Roman" w:cs="Times New Roman"/>
          <w:color w:val="000000"/>
          <w:kern w:val="0"/>
          <w:sz w:val="24"/>
          <w:szCs w:val="24"/>
          <w:highlight w:val="white"/>
        </w:rPr>
        <w:br/>
      </w:r>
      <w:r w:rsidRPr="003E3D0C">
        <w:rPr>
          <w:rFonts w:ascii="Times New Roman" w:hAnsi="Times New Roman" w:cs="Times New Roman"/>
          <w:color w:val="000096"/>
          <w:kern w:val="0"/>
          <w:sz w:val="24"/>
          <w:szCs w:val="24"/>
          <w:highlight w:val="white"/>
        </w:rPr>
        <w:lastRenderedPageBreak/>
        <w:t>&lt;task</w:t>
      </w:r>
      <w:r w:rsidRPr="003E3D0C">
        <w:rPr>
          <w:rFonts w:ascii="Times New Roman" w:hAnsi="Times New Roman" w:cs="Times New Roman"/>
          <w:color w:val="F5844C"/>
          <w:kern w:val="0"/>
          <w:sz w:val="24"/>
          <w:szCs w:val="24"/>
          <w:highlight w:val="white"/>
        </w:rPr>
        <w:t xml:space="preserve"> id</w:t>
      </w:r>
      <w:r w:rsidRPr="003E3D0C">
        <w:rPr>
          <w:rFonts w:ascii="Times New Roman" w:hAnsi="Times New Roman" w:cs="Times New Roman"/>
          <w:color w:val="FF8040"/>
          <w:kern w:val="0"/>
          <w:sz w:val="24"/>
          <w:szCs w:val="24"/>
          <w:highlight w:val="white"/>
        </w:rPr>
        <w:t>=</w:t>
      </w:r>
      <w:r w:rsidRPr="003E3D0C">
        <w:rPr>
          <w:rFonts w:ascii="Times New Roman" w:hAnsi="Times New Roman" w:cs="Times New Roman"/>
          <w:color w:val="993300"/>
          <w:kern w:val="0"/>
          <w:sz w:val="24"/>
          <w:szCs w:val="24"/>
          <w:highlight w:val="white"/>
        </w:rPr>
        <w:t>"task_tlf_3h2_jt"</w:t>
      </w:r>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&lt;title&gt;</w:t>
      </w:r>
      <w:r w:rsidRPr="003E3D0C">
        <w:rPr>
          <w:rFonts w:ascii="Times New Roman" w:hAnsi="Times New Roman" w:cs="Times New Roman"/>
          <w:color w:val="000000"/>
          <w:kern w:val="0"/>
          <w:sz w:val="24"/>
          <w:szCs w:val="24"/>
          <w:highlight w:val="white"/>
        </w:rPr>
        <w:t>Developing and implementing a content strategy</w:t>
      </w:r>
      <w:r w:rsidRPr="003E3D0C">
        <w:rPr>
          <w:rFonts w:ascii="Times New Roman" w:hAnsi="Times New Roman" w:cs="Times New Roman"/>
          <w:color w:val="000096"/>
          <w:kern w:val="0"/>
          <w:sz w:val="24"/>
          <w:szCs w:val="24"/>
          <w:highlight w:val="white"/>
        </w:rPr>
        <w:t>&lt;/title&gt;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taskbody</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&lt;steps</w:t>
      </w:r>
      <w:r w:rsidRPr="003E3D0C">
        <w:rPr>
          <w:rFonts w:ascii="Times New Roman" w:hAnsi="Times New Roman" w:cs="Times New Roman"/>
          <w:color w:val="F5844C"/>
          <w:kern w:val="0"/>
          <w:sz w:val="24"/>
          <w:szCs w:val="24"/>
          <w:highlight w:val="white"/>
        </w:rPr>
        <w:t xml:space="preserve"> id</w:t>
      </w:r>
      <w:r w:rsidRPr="003E3D0C">
        <w:rPr>
          <w:rFonts w:ascii="Times New Roman" w:hAnsi="Times New Roman" w:cs="Times New Roman"/>
          <w:color w:val="FF8040"/>
          <w:kern w:val="0"/>
          <w:sz w:val="24"/>
          <w:szCs w:val="24"/>
          <w:highlight w:val="white"/>
        </w:rPr>
        <w:t>=</w:t>
      </w:r>
      <w:r w:rsidRPr="003E3D0C">
        <w:rPr>
          <w:rFonts w:ascii="Times New Roman" w:hAnsi="Times New Roman" w:cs="Times New Roman"/>
          <w:color w:val="993300"/>
          <w:kern w:val="0"/>
          <w:sz w:val="24"/>
          <w:szCs w:val="24"/>
          <w:highlight w:val="white"/>
        </w:rPr>
        <w:t>"steps_xmc_nh2_jt"</w:t>
      </w:r>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stepsection</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t>Create a content strategy.</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stepsection</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&lt;step&gt;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cmd</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t>Identify and interview stakeholders.</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cmd</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&lt;/step&gt;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&lt;step&gt;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&lt;note&gt;</w:t>
      </w:r>
      <w:r w:rsidRPr="003E3D0C">
        <w:rPr>
          <w:rFonts w:ascii="Times New Roman" w:hAnsi="Times New Roman" w:cs="Times New Roman"/>
          <w:color w:val="000000"/>
          <w:kern w:val="0"/>
          <w:sz w:val="24"/>
          <w:szCs w:val="24"/>
          <w:highlight w:val="white"/>
        </w:rPr>
        <w:t>Develop a business case that you can use to define what will make your project</w:t>
      </w:r>
      <w:r w:rsidRPr="003E3D0C">
        <w:rPr>
          <w:rFonts w:ascii="Times New Roman" w:hAnsi="Times New Roman" w:cs="Times New Roman"/>
          <w:color w:val="000000"/>
          <w:kern w:val="0"/>
          <w:sz w:val="24"/>
          <w:szCs w:val="24"/>
          <w:highlight w:val="white"/>
        </w:rPr>
        <w:br/>
        <w:t xml:space="preserve">                    successful.</w:t>
      </w:r>
      <w:r w:rsidRPr="003E3D0C">
        <w:rPr>
          <w:rFonts w:ascii="Times New Roman" w:hAnsi="Times New Roman" w:cs="Times New Roman"/>
          <w:color w:val="000096"/>
          <w:kern w:val="0"/>
          <w:sz w:val="24"/>
          <w:szCs w:val="24"/>
          <w:highlight w:val="white"/>
        </w:rPr>
        <w:t>&lt;/note&gt;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cmd</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t>Establish implementation goals and metrics.</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cmd</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&lt;/step&gt;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&lt;step&gt;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cmd</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t>Define roles and responsibilities.</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cmd</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stepxmp</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&lt;lines&gt;</w:t>
      </w:r>
      <w:r w:rsidRPr="003E3D0C">
        <w:rPr>
          <w:rFonts w:ascii="Times New Roman" w:hAnsi="Times New Roman" w:cs="Times New Roman"/>
          <w:color w:val="000000"/>
          <w:kern w:val="0"/>
          <w:sz w:val="24"/>
          <w:szCs w:val="24"/>
          <w:highlight w:val="white"/>
        </w:rPr>
        <w:t>Roles:</w:t>
      </w:r>
      <w:r w:rsidRPr="003E3D0C">
        <w:rPr>
          <w:rFonts w:ascii="Times New Roman" w:hAnsi="Times New Roman" w:cs="Times New Roman"/>
          <w:color w:val="000000"/>
          <w:kern w:val="0"/>
          <w:sz w:val="24"/>
          <w:szCs w:val="24"/>
          <w:highlight w:val="white"/>
        </w:rPr>
        <w:br/>
      </w:r>
      <w:r w:rsidRPr="003E3D0C">
        <w:rPr>
          <w:rFonts w:ascii="Segoe UI Symbol" w:hAnsi="Segoe UI Symbol" w:cs="Segoe UI Symbol"/>
          <w:color w:val="000000"/>
          <w:kern w:val="0"/>
          <w:sz w:val="24"/>
          <w:szCs w:val="24"/>
          <w:highlight w:val="white"/>
        </w:rPr>
        <w:t>☐</w:t>
      </w:r>
      <w:r w:rsidRPr="003E3D0C">
        <w:rPr>
          <w:rFonts w:ascii="Times New Roman" w:hAnsi="Times New Roman" w:cs="Times New Roman"/>
          <w:color w:val="000000"/>
          <w:kern w:val="0"/>
          <w:sz w:val="24"/>
          <w:szCs w:val="24"/>
          <w:highlight w:val="white"/>
        </w:rPr>
        <w:t xml:space="preserve"> Education</w:t>
      </w:r>
      <w:r w:rsidRPr="003E3D0C">
        <w:rPr>
          <w:rFonts w:ascii="Times New Roman" w:hAnsi="Times New Roman" w:cs="Times New Roman"/>
          <w:color w:val="000000"/>
          <w:kern w:val="0"/>
          <w:sz w:val="24"/>
          <w:szCs w:val="24"/>
          <w:highlight w:val="white"/>
        </w:rPr>
        <w:br/>
      </w:r>
      <w:r w:rsidRPr="003E3D0C">
        <w:rPr>
          <w:rFonts w:ascii="Segoe UI Symbol" w:hAnsi="Segoe UI Symbol" w:cs="Segoe UI Symbol"/>
          <w:color w:val="000000"/>
          <w:kern w:val="0"/>
          <w:sz w:val="24"/>
          <w:szCs w:val="24"/>
          <w:highlight w:val="white"/>
        </w:rPr>
        <w:t>☐</w:t>
      </w:r>
      <w:r w:rsidRPr="003E3D0C">
        <w:rPr>
          <w:rFonts w:ascii="Times New Roman" w:hAnsi="Times New Roman" w:cs="Times New Roman"/>
          <w:color w:val="000000"/>
          <w:kern w:val="0"/>
          <w:sz w:val="24"/>
          <w:szCs w:val="24"/>
          <w:highlight w:val="white"/>
        </w:rPr>
        <w:t xml:space="preserve"> Development</w:t>
      </w:r>
      <w:r w:rsidRPr="003E3D0C">
        <w:rPr>
          <w:rFonts w:ascii="Times New Roman" w:hAnsi="Times New Roman" w:cs="Times New Roman"/>
          <w:color w:val="000000"/>
          <w:kern w:val="0"/>
          <w:sz w:val="24"/>
          <w:szCs w:val="24"/>
          <w:highlight w:val="white"/>
        </w:rPr>
        <w:br/>
      </w:r>
      <w:r w:rsidRPr="003E3D0C">
        <w:rPr>
          <w:rFonts w:ascii="Segoe UI Symbol" w:hAnsi="Segoe UI Symbol" w:cs="Segoe UI Symbol"/>
          <w:color w:val="000000"/>
          <w:kern w:val="0"/>
          <w:sz w:val="24"/>
          <w:szCs w:val="24"/>
          <w:highlight w:val="white"/>
        </w:rPr>
        <w:t>☐</w:t>
      </w:r>
      <w:r w:rsidRPr="003E3D0C">
        <w:rPr>
          <w:rFonts w:ascii="Times New Roman" w:hAnsi="Times New Roman" w:cs="Times New Roman"/>
          <w:color w:val="000000"/>
          <w:kern w:val="0"/>
          <w:sz w:val="24"/>
          <w:szCs w:val="24"/>
          <w:highlight w:val="white"/>
        </w:rPr>
        <w:t xml:space="preserve"> Review</w:t>
      </w:r>
      <w:r w:rsidRPr="003E3D0C">
        <w:rPr>
          <w:rFonts w:ascii="Times New Roman" w:hAnsi="Times New Roman" w:cs="Times New Roman"/>
          <w:color w:val="000000"/>
          <w:kern w:val="0"/>
          <w:sz w:val="24"/>
          <w:szCs w:val="24"/>
          <w:highlight w:val="white"/>
        </w:rPr>
        <w:br/>
      </w:r>
      <w:r w:rsidRPr="003E3D0C">
        <w:rPr>
          <w:rFonts w:ascii="Segoe UI Symbol" w:hAnsi="Segoe UI Symbol" w:cs="Segoe UI Symbol"/>
          <w:color w:val="000000"/>
          <w:kern w:val="0"/>
          <w:sz w:val="24"/>
          <w:szCs w:val="24"/>
          <w:highlight w:val="white"/>
        </w:rPr>
        <w:t>☐</w:t>
      </w:r>
      <w:r w:rsidRPr="003E3D0C">
        <w:rPr>
          <w:rFonts w:ascii="Times New Roman" w:hAnsi="Times New Roman" w:cs="Times New Roman"/>
          <w:color w:val="000000"/>
          <w:kern w:val="0"/>
          <w:sz w:val="24"/>
          <w:szCs w:val="24"/>
          <w:highlight w:val="white"/>
        </w:rPr>
        <w:t xml:space="preserve"> Approval</w:t>
      </w:r>
      <w:r w:rsidRPr="003E3D0C">
        <w:rPr>
          <w:rFonts w:ascii="Times New Roman" w:hAnsi="Times New Roman" w:cs="Times New Roman"/>
          <w:color w:val="000096"/>
          <w:kern w:val="0"/>
          <w:sz w:val="24"/>
          <w:szCs w:val="24"/>
          <w:highlight w:val="white"/>
        </w:rPr>
        <w:t>&lt;/lines&gt;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stepxmp</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&lt;/step&gt;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&lt;step&gt;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cmd</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t>Establish timeline and milestones.</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cmd</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&lt;/step&gt;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stepsection</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t>Implement your content strategy.</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stepsection</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&lt;step&gt;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cmd</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t>Build the content creation system.</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cmd</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&lt;/step&gt;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&lt;step&gt;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cmd</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t>Convert legacy content.</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cmd</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&lt;choices</w:t>
      </w:r>
      <w:r w:rsidRPr="003E3D0C">
        <w:rPr>
          <w:rFonts w:ascii="Times New Roman" w:hAnsi="Times New Roman" w:cs="Times New Roman"/>
          <w:color w:val="F5844C"/>
          <w:kern w:val="0"/>
          <w:sz w:val="24"/>
          <w:szCs w:val="24"/>
          <w:highlight w:val="white"/>
        </w:rPr>
        <w:t xml:space="preserve"> id</w:t>
      </w:r>
      <w:r w:rsidRPr="003E3D0C">
        <w:rPr>
          <w:rFonts w:ascii="Times New Roman" w:hAnsi="Times New Roman" w:cs="Times New Roman"/>
          <w:color w:val="FF8040"/>
          <w:kern w:val="0"/>
          <w:sz w:val="24"/>
          <w:szCs w:val="24"/>
          <w:highlight w:val="white"/>
        </w:rPr>
        <w:t>=</w:t>
      </w:r>
      <w:r w:rsidRPr="003E3D0C">
        <w:rPr>
          <w:rFonts w:ascii="Times New Roman" w:hAnsi="Times New Roman" w:cs="Times New Roman"/>
          <w:color w:val="993300"/>
          <w:kern w:val="0"/>
          <w:sz w:val="24"/>
          <w:szCs w:val="24"/>
          <w:highlight w:val="white"/>
        </w:rPr>
        <w:t>"choices_zwl_4h2_jt"</w:t>
      </w:r>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&lt;choice&gt;</w:t>
      </w:r>
      <w:r w:rsidRPr="003E3D0C">
        <w:rPr>
          <w:rFonts w:ascii="Times New Roman" w:hAnsi="Times New Roman" w:cs="Times New Roman"/>
          <w:color w:val="000000"/>
          <w:kern w:val="0"/>
          <w:sz w:val="24"/>
          <w:szCs w:val="24"/>
          <w:highlight w:val="white"/>
        </w:rPr>
        <w:t>Convert everything into the new system</w:t>
      </w:r>
      <w:r w:rsidRPr="003E3D0C">
        <w:rPr>
          <w:rFonts w:ascii="Times New Roman" w:hAnsi="Times New Roman" w:cs="Times New Roman"/>
          <w:color w:val="000096"/>
          <w:kern w:val="0"/>
          <w:sz w:val="24"/>
          <w:szCs w:val="24"/>
          <w:highlight w:val="white"/>
        </w:rPr>
        <w:t>&lt;/choice&gt;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&lt;choice&gt;</w:t>
      </w:r>
      <w:r w:rsidRPr="003E3D0C">
        <w:rPr>
          <w:rFonts w:ascii="Times New Roman" w:hAnsi="Times New Roman" w:cs="Times New Roman"/>
          <w:color w:val="000000"/>
          <w:kern w:val="0"/>
          <w:sz w:val="24"/>
          <w:szCs w:val="24"/>
          <w:highlight w:val="white"/>
        </w:rPr>
        <w:t>Identify high-priority content and convert it</w:t>
      </w:r>
      <w:r w:rsidRPr="003E3D0C">
        <w:rPr>
          <w:rFonts w:ascii="Times New Roman" w:hAnsi="Times New Roman" w:cs="Times New Roman"/>
          <w:color w:val="000096"/>
          <w:kern w:val="0"/>
          <w:sz w:val="24"/>
          <w:szCs w:val="24"/>
          <w:highlight w:val="white"/>
        </w:rPr>
        <w:t>&lt;/choice&gt;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&lt;choice&gt;</w:t>
      </w:r>
      <w:r w:rsidRPr="003E3D0C">
        <w:rPr>
          <w:rFonts w:ascii="Times New Roman" w:hAnsi="Times New Roman" w:cs="Times New Roman"/>
          <w:color w:val="000000"/>
          <w:kern w:val="0"/>
          <w:sz w:val="24"/>
          <w:szCs w:val="24"/>
          <w:highlight w:val="white"/>
        </w:rPr>
        <w:t>Just-in-time conversion</w:t>
      </w:r>
      <w:r w:rsidRPr="003E3D0C">
        <w:rPr>
          <w:rFonts w:ascii="Times New Roman" w:hAnsi="Times New Roman" w:cs="Times New Roman"/>
          <w:color w:val="000096"/>
          <w:kern w:val="0"/>
          <w:sz w:val="24"/>
          <w:szCs w:val="24"/>
          <w:highlight w:val="white"/>
        </w:rPr>
        <w:t>&lt;/choice&gt;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&lt;choice&gt;</w:t>
      </w:r>
      <w:r w:rsidRPr="003E3D0C">
        <w:rPr>
          <w:rFonts w:ascii="Times New Roman" w:hAnsi="Times New Roman" w:cs="Times New Roman"/>
          <w:color w:val="000000"/>
          <w:kern w:val="0"/>
          <w:sz w:val="24"/>
          <w:szCs w:val="24"/>
          <w:highlight w:val="white"/>
        </w:rPr>
        <w:t>Assess for conversion</w:t>
      </w:r>
      <w:r w:rsidRPr="003E3D0C">
        <w:rPr>
          <w:rFonts w:ascii="Times New Roman" w:hAnsi="Times New Roman" w:cs="Times New Roman"/>
          <w:color w:val="000096"/>
          <w:kern w:val="0"/>
          <w:sz w:val="24"/>
          <w:szCs w:val="24"/>
          <w:highlight w:val="white"/>
        </w:rPr>
        <w:t>&lt;/choice&gt;</w:t>
      </w:r>
      <w:r w:rsidRPr="003E3D0C">
        <w:rPr>
          <w:rFonts w:ascii="Times New Roman" w:hAnsi="Times New Roman" w:cs="Times New Roman"/>
          <w:color w:val="000000"/>
          <w:kern w:val="0"/>
          <w:sz w:val="24"/>
          <w:szCs w:val="24"/>
          <w:highlight w:val="white"/>
        </w:rPr>
        <w:br/>
      </w:r>
      <w:r w:rsidRPr="003E3D0C">
        <w:rPr>
          <w:rFonts w:ascii="Times New Roman" w:hAnsi="Times New Roman" w:cs="Times New Roman"/>
          <w:color w:val="000000"/>
          <w:kern w:val="0"/>
          <w:sz w:val="24"/>
          <w:szCs w:val="24"/>
          <w:highlight w:val="white"/>
        </w:rPr>
        <w:lastRenderedPageBreak/>
        <w:t xml:space="preserve">                    </w:t>
      </w:r>
      <w:r w:rsidRPr="003E3D0C">
        <w:rPr>
          <w:rFonts w:ascii="Times New Roman" w:hAnsi="Times New Roman" w:cs="Times New Roman"/>
          <w:color w:val="000096"/>
          <w:kern w:val="0"/>
          <w:sz w:val="24"/>
          <w:szCs w:val="24"/>
          <w:highlight w:val="white"/>
        </w:rPr>
        <w:t>&lt;choice&gt;</w:t>
      </w:r>
      <w:r w:rsidRPr="003E3D0C">
        <w:rPr>
          <w:rFonts w:ascii="Times New Roman" w:hAnsi="Times New Roman" w:cs="Times New Roman"/>
          <w:color w:val="000000"/>
          <w:kern w:val="0"/>
          <w:sz w:val="24"/>
          <w:szCs w:val="24"/>
          <w:highlight w:val="white"/>
        </w:rPr>
        <w:t>Convert nothing</w:t>
      </w:r>
      <w:r w:rsidRPr="003E3D0C">
        <w:rPr>
          <w:rFonts w:ascii="Times New Roman" w:hAnsi="Times New Roman" w:cs="Times New Roman"/>
          <w:color w:val="000096"/>
          <w:kern w:val="0"/>
          <w:sz w:val="24"/>
          <w:szCs w:val="24"/>
          <w:highlight w:val="white"/>
        </w:rPr>
        <w:t>&lt;/choice&gt;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&lt;/choices&gt;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&lt;/step&gt;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&lt;step&gt;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cmd</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t>Deliver content.</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cmd</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choicetable</w:t>
      </w:r>
      <w:proofErr w:type="spellEnd"/>
      <w:r w:rsidRPr="003E3D0C">
        <w:rPr>
          <w:rFonts w:ascii="Times New Roman" w:hAnsi="Times New Roman" w:cs="Times New Roman"/>
          <w:color w:val="F5844C"/>
          <w:kern w:val="0"/>
          <w:sz w:val="24"/>
          <w:szCs w:val="24"/>
          <w:highlight w:val="white"/>
        </w:rPr>
        <w:t xml:space="preserve"> frame</w:t>
      </w:r>
      <w:r w:rsidRPr="003E3D0C">
        <w:rPr>
          <w:rFonts w:ascii="Times New Roman" w:hAnsi="Times New Roman" w:cs="Times New Roman"/>
          <w:color w:val="FF8040"/>
          <w:kern w:val="0"/>
          <w:sz w:val="24"/>
          <w:szCs w:val="24"/>
          <w:highlight w:val="white"/>
        </w:rPr>
        <w:t>=</w:t>
      </w:r>
      <w:r w:rsidRPr="003E3D0C">
        <w:rPr>
          <w:rFonts w:ascii="Times New Roman" w:hAnsi="Times New Roman" w:cs="Times New Roman"/>
          <w:color w:val="993300"/>
          <w:kern w:val="0"/>
          <w:sz w:val="24"/>
          <w:szCs w:val="24"/>
          <w:highlight w:val="white"/>
        </w:rPr>
        <w:t>"all"</w:t>
      </w:r>
      <w:r w:rsidRPr="003E3D0C">
        <w:rPr>
          <w:rFonts w:ascii="Times New Roman" w:hAnsi="Times New Roman" w:cs="Times New Roman"/>
          <w:color w:val="F5844C"/>
          <w:kern w:val="0"/>
          <w:sz w:val="24"/>
          <w:szCs w:val="24"/>
          <w:highlight w:val="white"/>
        </w:rPr>
        <w:t xml:space="preserve"> </w:t>
      </w:r>
      <w:proofErr w:type="spellStart"/>
      <w:r w:rsidRPr="003E3D0C">
        <w:rPr>
          <w:rFonts w:ascii="Times New Roman" w:hAnsi="Times New Roman" w:cs="Times New Roman"/>
          <w:color w:val="F5844C"/>
          <w:kern w:val="0"/>
          <w:sz w:val="24"/>
          <w:szCs w:val="24"/>
          <w:highlight w:val="white"/>
        </w:rPr>
        <w:t>relcolwidth</w:t>
      </w:r>
      <w:proofErr w:type="spellEnd"/>
      <w:r w:rsidRPr="003E3D0C">
        <w:rPr>
          <w:rFonts w:ascii="Times New Roman" w:hAnsi="Times New Roman" w:cs="Times New Roman"/>
          <w:color w:val="FF8040"/>
          <w:kern w:val="0"/>
          <w:sz w:val="24"/>
          <w:szCs w:val="24"/>
          <w:highlight w:val="white"/>
        </w:rPr>
        <w:t>=</w:t>
      </w:r>
      <w:r w:rsidRPr="003E3D0C">
        <w:rPr>
          <w:rFonts w:ascii="Times New Roman" w:hAnsi="Times New Roman" w:cs="Times New Roman"/>
          <w:color w:val="993300"/>
          <w:kern w:val="0"/>
          <w:sz w:val="24"/>
          <w:szCs w:val="24"/>
          <w:highlight w:val="white"/>
        </w:rPr>
        <w:t>"1.0* 1.0*"</w:t>
      </w:r>
      <w:r w:rsidRPr="003E3D0C">
        <w:rPr>
          <w:rFonts w:ascii="Times New Roman" w:hAnsi="Times New Roman" w:cs="Times New Roman"/>
          <w:color w:val="F5844C"/>
          <w:kern w:val="0"/>
          <w:sz w:val="24"/>
          <w:szCs w:val="24"/>
          <w:highlight w:val="white"/>
        </w:rPr>
        <w:t xml:space="preserve"> id</w:t>
      </w:r>
      <w:r w:rsidRPr="003E3D0C">
        <w:rPr>
          <w:rFonts w:ascii="Times New Roman" w:hAnsi="Times New Roman" w:cs="Times New Roman"/>
          <w:color w:val="FF8040"/>
          <w:kern w:val="0"/>
          <w:sz w:val="24"/>
          <w:szCs w:val="24"/>
          <w:highlight w:val="white"/>
        </w:rPr>
        <w:t>=</w:t>
      </w:r>
      <w:r w:rsidRPr="003E3D0C">
        <w:rPr>
          <w:rFonts w:ascii="Times New Roman" w:hAnsi="Times New Roman" w:cs="Times New Roman"/>
          <w:color w:val="993300"/>
          <w:kern w:val="0"/>
          <w:sz w:val="24"/>
          <w:szCs w:val="24"/>
          <w:highlight w:val="white"/>
        </w:rPr>
        <w:t>"choicetable_g43_ph2_jt"</w:t>
      </w:r>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chhead</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choptionhd</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t>Delivery method</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choptionhd</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chdeschd</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t>Benefits</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chdeschd</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chhead</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chrow</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choption</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t>PDF</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choption</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chdesc</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t>Visual design, option to print</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chdesc</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chrow</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chrow</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choption</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t>HTML</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choption</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chdesc</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t>Accessibility, interactivity, responsive design</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chdesc</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chrow</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chrow</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choption</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t>EPUB</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choption</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chdesc</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t>Electronic content when Internet access is unavailable</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chdesc</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chrow</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choicetable</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&lt;/step&gt;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&lt;step&gt;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cmd</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t>Capture project knowledge.</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cmd</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substeps</w:t>
      </w:r>
      <w:proofErr w:type="spellEnd"/>
      <w:r w:rsidRPr="003E3D0C">
        <w:rPr>
          <w:rFonts w:ascii="Times New Roman" w:hAnsi="Times New Roman" w:cs="Times New Roman"/>
          <w:color w:val="F5844C"/>
          <w:kern w:val="0"/>
          <w:sz w:val="24"/>
          <w:szCs w:val="24"/>
          <w:highlight w:val="white"/>
        </w:rPr>
        <w:t xml:space="preserve"> id</w:t>
      </w:r>
      <w:r w:rsidRPr="003E3D0C">
        <w:rPr>
          <w:rFonts w:ascii="Times New Roman" w:hAnsi="Times New Roman" w:cs="Times New Roman"/>
          <w:color w:val="FF8040"/>
          <w:kern w:val="0"/>
          <w:sz w:val="24"/>
          <w:szCs w:val="24"/>
          <w:highlight w:val="white"/>
        </w:rPr>
        <w:t>=</w:t>
      </w:r>
      <w:r w:rsidRPr="003E3D0C">
        <w:rPr>
          <w:rFonts w:ascii="Times New Roman" w:hAnsi="Times New Roman" w:cs="Times New Roman"/>
          <w:color w:val="993300"/>
          <w:kern w:val="0"/>
          <w:sz w:val="24"/>
          <w:szCs w:val="24"/>
          <w:highlight w:val="white"/>
        </w:rPr>
        <w:t>"substeps_fhj_qh2_jt"</w:t>
      </w:r>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substep</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cmd</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t>Document your content model, specifications, and best practices.</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cmd</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substep</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substep</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cmd</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t>Provide training to authors on writing in the new environment.</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cmd</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substep</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substep</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cmd</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t>Provide training to staff on maintaining the new system.</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cmd</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substep</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substeps</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&lt;/step&gt;</w:t>
      </w:r>
      <w:r w:rsidRPr="003E3D0C">
        <w:rPr>
          <w:rFonts w:ascii="Times New Roman" w:hAnsi="Times New Roman" w:cs="Times New Roman"/>
          <w:color w:val="000000"/>
          <w:kern w:val="0"/>
          <w:sz w:val="24"/>
          <w:szCs w:val="24"/>
          <w:highlight w:val="white"/>
        </w:rPr>
        <w:br/>
      </w:r>
      <w:r w:rsidRPr="003E3D0C">
        <w:rPr>
          <w:rFonts w:ascii="Times New Roman" w:hAnsi="Times New Roman" w:cs="Times New Roman"/>
          <w:color w:val="000000"/>
          <w:kern w:val="0"/>
          <w:sz w:val="24"/>
          <w:szCs w:val="24"/>
          <w:highlight w:val="white"/>
        </w:rPr>
        <w:lastRenderedPageBreak/>
        <w:t xml:space="preserve">            </w:t>
      </w:r>
      <w:r w:rsidRPr="003E3D0C">
        <w:rPr>
          <w:rFonts w:ascii="Times New Roman" w:hAnsi="Times New Roman" w:cs="Times New Roman"/>
          <w:color w:val="000096"/>
          <w:kern w:val="0"/>
          <w:sz w:val="24"/>
          <w:szCs w:val="24"/>
          <w:highlight w:val="white"/>
        </w:rPr>
        <w:t>&lt;step&gt;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cmd</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t>Ensure long-term success.</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cmd</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stepresult</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&lt;p&gt;</w:t>
      </w:r>
      <w:r w:rsidRPr="003E3D0C">
        <w:rPr>
          <w:rFonts w:ascii="Times New Roman" w:hAnsi="Times New Roman" w:cs="Times New Roman"/>
          <w:color w:val="000000"/>
          <w:kern w:val="0"/>
          <w:sz w:val="24"/>
          <w:szCs w:val="24"/>
          <w:highlight w:val="white"/>
        </w:rPr>
        <w:t>You can tick off the items you listed at the beginning of the project as</w:t>
      </w:r>
      <w:r w:rsidR="00F20492">
        <w:rPr>
          <w:rFonts w:ascii="Times New Roman" w:hAnsi="Times New Roman" w:cs="Times New Roman" w:hint="eastAsia"/>
          <w:color w:val="000000"/>
          <w:kern w:val="0"/>
          <w:sz w:val="24"/>
          <w:szCs w:val="24"/>
          <w:highlight w:val="white"/>
        </w:rPr>
        <w:t xml:space="preserve"> </w:t>
      </w:r>
      <w:r w:rsidR="00F20492">
        <w:rPr>
          <w:rFonts w:ascii="Times New Roman" w:hAnsi="Times New Roman" w:cs="Times New Roman"/>
          <w:color w:val="000000"/>
          <w:kern w:val="0"/>
          <w:sz w:val="24"/>
          <w:szCs w:val="24"/>
          <w:highlight w:val="white"/>
        </w:rPr>
        <w:t xml:space="preserve"> </w:t>
      </w:r>
      <w:proofErr w:type="spellStart"/>
      <w:r w:rsidR="00F20492">
        <w:rPr>
          <w:rFonts w:ascii="Times New Roman" w:hAnsi="Times New Roman" w:cs="Times New Roman"/>
          <w:color w:val="000000"/>
          <w:kern w:val="0"/>
          <w:sz w:val="24"/>
          <w:szCs w:val="24"/>
          <w:highlight w:val="white"/>
        </w:rPr>
        <w:t>dita</w:t>
      </w:r>
      <w:proofErr w:type="spellEnd"/>
      <w:r w:rsidRPr="003E3D0C">
        <w:rPr>
          <w:rFonts w:ascii="Times New Roman" w:hAnsi="Times New Roman" w:cs="Times New Roman"/>
          <w:color w:val="000000"/>
          <w:kern w:val="0"/>
          <w:sz w:val="24"/>
          <w:szCs w:val="24"/>
          <w:highlight w:val="white"/>
        </w:rPr>
        <w:br/>
        <w:t xml:space="preserve">                        accomplishments now.</w:t>
      </w:r>
      <w:r w:rsidRPr="003E3D0C">
        <w:rPr>
          <w:rFonts w:ascii="Times New Roman" w:hAnsi="Times New Roman" w:cs="Times New Roman"/>
          <w:color w:val="000096"/>
          <w:kern w:val="0"/>
          <w:sz w:val="24"/>
          <w:szCs w:val="24"/>
          <w:highlight w:val="white"/>
        </w:rPr>
        <w:t>&lt;/p&gt;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stepresult</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&lt;/step&gt;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&lt;/steps&gt;</w:t>
      </w:r>
      <w:r w:rsidRPr="003E3D0C">
        <w:rPr>
          <w:rFonts w:ascii="Times New Roman" w:hAnsi="Times New Roman" w:cs="Times New Roman"/>
          <w:color w:val="000000"/>
          <w:kern w:val="0"/>
          <w:sz w:val="24"/>
          <w:szCs w:val="24"/>
          <w:highlight w:val="white"/>
        </w:rPr>
        <w:br/>
        <w:t xml:space="preserve">    </w:t>
      </w:r>
      <w:r w:rsidRPr="003E3D0C">
        <w:rPr>
          <w:rFonts w:ascii="Times New Roman" w:hAnsi="Times New Roman" w:cs="Times New Roman"/>
          <w:color w:val="000096"/>
          <w:kern w:val="0"/>
          <w:sz w:val="24"/>
          <w:szCs w:val="24"/>
          <w:highlight w:val="white"/>
        </w:rPr>
        <w:t>&lt;/</w:t>
      </w:r>
      <w:proofErr w:type="spellStart"/>
      <w:r w:rsidRPr="003E3D0C">
        <w:rPr>
          <w:rFonts w:ascii="Times New Roman" w:hAnsi="Times New Roman" w:cs="Times New Roman"/>
          <w:color w:val="000096"/>
          <w:kern w:val="0"/>
          <w:sz w:val="24"/>
          <w:szCs w:val="24"/>
          <w:highlight w:val="white"/>
        </w:rPr>
        <w:t>taskbody</w:t>
      </w:r>
      <w:proofErr w:type="spellEnd"/>
      <w:r w:rsidRPr="003E3D0C">
        <w:rPr>
          <w:rFonts w:ascii="Times New Roman" w:hAnsi="Times New Roman" w:cs="Times New Roman"/>
          <w:color w:val="000096"/>
          <w:kern w:val="0"/>
          <w:sz w:val="24"/>
          <w:szCs w:val="24"/>
          <w:highlight w:val="white"/>
        </w:rPr>
        <w:t>&gt;</w:t>
      </w:r>
      <w:r w:rsidRPr="003E3D0C">
        <w:rPr>
          <w:rFonts w:ascii="Times New Roman" w:hAnsi="Times New Roman" w:cs="Times New Roman"/>
          <w:color w:val="000000"/>
          <w:kern w:val="0"/>
          <w:sz w:val="24"/>
          <w:szCs w:val="24"/>
          <w:highlight w:val="white"/>
        </w:rPr>
        <w:br/>
      </w:r>
      <w:r w:rsidRPr="003E3D0C">
        <w:rPr>
          <w:rFonts w:ascii="Times New Roman" w:hAnsi="Times New Roman" w:cs="Times New Roman"/>
          <w:color w:val="000096"/>
          <w:kern w:val="0"/>
          <w:sz w:val="24"/>
          <w:szCs w:val="24"/>
          <w:highlight w:val="white"/>
        </w:rPr>
        <w:t>&lt;/task&gt;</w:t>
      </w:r>
    </w:p>
    <w:p w:rsidR="00F20492" w:rsidRDefault="003E0837" w:rsidP="003E3D0C">
      <w:pPr>
        <w:pStyle w:val="a5"/>
        <w:shd w:val="clear" w:color="auto" w:fill="FFFFFF"/>
        <w:autoSpaceDE w:val="0"/>
        <w:autoSpaceDN w:val="0"/>
        <w:adjustRightInd w:val="0"/>
        <w:ind w:left="420" w:firstLineChars="0" w:firstLine="0"/>
        <w:jc w:val="left"/>
        <w:rPr>
          <w:rFonts w:ascii="Times New Roman" w:hAnsi="Times New Roman" w:cs="Times New Roman" w:hint="eastAsia"/>
          <w:color w:val="000000"/>
          <w:kern w:val="0"/>
          <w:sz w:val="24"/>
          <w:szCs w:val="24"/>
          <w:highlight w:val="white"/>
        </w:rPr>
      </w:pPr>
      <w:r>
        <w:rPr>
          <w:noProof/>
        </w:rPr>
        <w:drawing>
          <wp:inline distT="0" distB="0" distL="0" distR="0" wp14:anchorId="0E0C44BC" wp14:editId="7A5A7FD9">
            <wp:extent cx="5274310" cy="27597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59710"/>
                    </a:xfrm>
                    <a:prstGeom prst="rect">
                      <a:avLst/>
                    </a:prstGeom>
                  </pic:spPr>
                </pic:pic>
              </a:graphicData>
            </a:graphic>
          </wp:inline>
        </w:drawing>
      </w:r>
    </w:p>
    <w:p w:rsidR="00F20492" w:rsidRPr="00F20492" w:rsidRDefault="00F20492" w:rsidP="000914F8">
      <w:pPr>
        <w:pStyle w:val="a5"/>
        <w:numPr>
          <w:ilvl w:val="0"/>
          <w:numId w:val="2"/>
        </w:numPr>
        <w:shd w:val="clear" w:color="auto" w:fill="FFFFFF"/>
        <w:autoSpaceDE w:val="0"/>
        <w:autoSpaceDN w:val="0"/>
        <w:adjustRightInd w:val="0"/>
        <w:ind w:firstLineChars="0" w:firstLine="0"/>
        <w:jc w:val="left"/>
        <w:rPr>
          <w:rFonts w:ascii="Times New Roman" w:hAnsi="Times New Roman" w:cs="Times New Roman" w:hint="eastAsia"/>
          <w:color w:val="8B26C9"/>
          <w:kern w:val="0"/>
          <w:sz w:val="24"/>
          <w:szCs w:val="24"/>
          <w:highlight w:val="white"/>
        </w:rPr>
      </w:pPr>
      <w:proofErr w:type="spellStart"/>
      <w:r w:rsidRPr="00F20492">
        <w:rPr>
          <w:rFonts w:ascii="Times New Roman" w:hAnsi="Times New Roman" w:cs="Times New Roman"/>
          <w:color w:val="000000"/>
          <w:kern w:val="0"/>
          <w:sz w:val="24"/>
          <w:szCs w:val="24"/>
          <w:highlight w:val="white"/>
        </w:rPr>
        <w:t>D</w:t>
      </w:r>
      <w:r w:rsidRPr="00F20492">
        <w:rPr>
          <w:rFonts w:ascii="Times New Roman" w:hAnsi="Times New Roman" w:cs="Times New Roman"/>
          <w:color w:val="000000"/>
          <w:kern w:val="0"/>
          <w:sz w:val="24"/>
          <w:szCs w:val="24"/>
          <w:highlight w:val="white"/>
        </w:rPr>
        <w:t>ita</w:t>
      </w:r>
      <w:proofErr w:type="spellEnd"/>
      <w:r w:rsidRPr="00F20492">
        <w:rPr>
          <w:rFonts w:ascii="Times New Roman" w:hAnsi="Times New Roman" w:cs="Times New Roman"/>
          <w:color w:val="000000"/>
          <w:kern w:val="0"/>
          <w:sz w:val="24"/>
          <w:szCs w:val="24"/>
          <w:highlight w:val="white"/>
        </w:rPr>
        <w:t xml:space="preserve"> reference </w:t>
      </w:r>
      <w:r w:rsidRPr="00F20492">
        <w:rPr>
          <w:rFonts w:ascii="Times New Roman" w:hAnsi="Times New Roman" w:cs="Times New Roman" w:hint="eastAsia"/>
          <w:color w:val="000000"/>
          <w:kern w:val="0"/>
          <w:sz w:val="24"/>
          <w:szCs w:val="24"/>
          <w:highlight w:val="white"/>
        </w:rPr>
        <w:t>学习</w:t>
      </w:r>
    </w:p>
    <w:p w:rsidR="00F20492" w:rsidRDefault="00F20492" w:rsidP="00F20492">
      <w:pPr>
        <w:shd w:val="clear" w:color="auto" w:fill="FFFFFF"/>
        <w:autoSpaceDE w:val="0"/>
        <w:autoSpaceDN w:val="0"/>
        <w:adjustRightInd w:val="0"/>
        <w:jc w:val="left"/>
        <w:rPr>
          <w:rFonts w:ascii="Times New Roman" w:hAnsi="Times New Roman" w:cs="Times New Roman"/>
          <w:kern w:val="0"/>
          <w:sz w:val="24"/>
          <w:szCs w:val="24"/>
          <w:highlight w:val="white"/>
        </w:rPr>
      </w:pPr>
      <w:r>
        <w:rPr>
          <w:rFonts w:ascii="Times New Roman" w:hAnsi="Times New Roman" w:cs="Times New Roman" w:hint="eastAsia"/>
          <w:color w:val="8B26C9"/>
          <w:kern w:val="0"/>
          <w:sz w:val="24"/>
          <w:szCs w:val="24"/>
          <w:highlight w:val="white"/>
        </w:rPr>
        <w:t>&lt;</w:t>
      </w:r>
      <w:r>
        <w:rPr>
          <w:rFonts w:ascii="Times New Roman" w:hAnsi="Times New Roman" w:cs="Times New Roman"/>
          <w:color w:val="8B26C9"/>
          <w:kern w:val="0"/>
          <w:sz w:val="24"/>
          <w:szCs w:val="24"/>
          <w:highlight w:val="white"/>
        </w:rPr>
        <w:t>?xml version="1.0" encoding="UTF-8"?&gt;</w:t>
      </w:r>
      <w:r>
        <w:rPr>
          <w:rFonts w:ascii="Times New Roman" w:hAnsi="Times New Roman" w:cs="Times New Roman"/>
          <w:color w:val="000000"/>
          <w:kern w:val="0"/>
          <w:sz w:val="24"/>
          <w:szCs w:val="24"/>
          <w:highlight w:val="white"/>
        </w:rPr>
        <w:br/>
      </w:r>
      <w:r>
        <w:rPr>
          <w:rFonts w:ascii="Times New Roman" w:hAnsi="Times New Roman" w:cs="Times New Roman"/>
          <w:color w:val="0000FF"/>
          <w:kern w:val="0"/>
          <w:sz w:val="24"/>
          <w:szCs w:val="24"/>
          <w:highlight w:val="white"/>
        </w:rPr>
        <w:t>&lt;!DOCTYPE reference PUBLIC "-//OASIS//DTD DITA Reference//EN" "reference.dtd"&gt;</w:t>
      </w:r>
      <w:r>
        <w:rPr>
          <w:rFonts w:ascii="Times New Roman" w:hAnsi="Times New Roman" w:cs="Times New Roman"/>
          <w:color w:val="000000"/>
          <w:kern w:val="0"/>
          <w:sz w:val="24"/>
          <w:szCs w:val="24"/>
          <w:highlight w:val="white"/>
        </w:rPr>
        <w:br/>
      </w:r>
      <w:r>
        <w:rPr>
          <w:rFonts w:ascii="Times New Roman" w:hAnsi="Times New Roman" w:cs="Times New Roman"/>
          <w:color w:val="000096"/>
          <w:kern w:val="0"/>
          <w:sz w:val="24"/>
          <w:szCs w:val="24"/>
          <w:highlight w:val="white"/>
        </w:rPr>
        <w:t>&lt;reference</w:t>
      </w:r>
      <w:r>
        <w:rPr>
          <w:rFonts w:ascii="Times New Roman" w:hAnsi="Times New Roman" w:cs="Times New Roman"/>
          <w:color w:val="F5844C"/>
          <w:kern w:val="0"/>
          <w:sz w:val="24"/>
          <w:szCs w:val="24"/>
          <w:highlight w:val="white"/>
        </w:rPr>
        <w:t xml:space="preserve"> id</w:t>
      </w:r>
      <w:r>
        <w:rPr>
          <w:rFonts w:ascii="Times New Roman" w:hAnsi="Times New Roman" w:cs="Times New Roman"/>
          <w:color w:val="FF8040"/>
          <w:kern w:val="0"/>
          <w:sz w:val="24"/>
          <w:szCs w:val="24"/>
          <w:highlight w:val="white"/>
        </w:rPr>
        <w:t>=</w:t>
      </w:r>
      <w:r>
        <w:rPr>
          <w:rFonts w:ascii="Times New Roman" w:hAnsi="Times New Roman" w:cs="Times New Roman"/>
          <w:color w:val="993300"/>
          <w:kern w:val="0"/>
          <w:sz w:val="24"/>
          <w:szCs w:val="24"/>
          <w:highlight w:val="white"/>
        </w:rPr>
        <w:t>"</w:t>
      </w:r>
      <w:proofErr w:type="spellStart"/>
      <w:r>
        <w:rPr>
          <w:rFonts w:ascii="Times New Roman" w:hAnsi="Times New Roman" w:cs="Times New Roman"/>
          <w:color w:val="993300"/>
          <w:kern w:val="0"/>
          <w:sz w:val="24"/>
          <w:szCs w:val="24"/>
          <w:highlight w:val="white"/>
        </w:rPr>
        <w:t>my_first_ref</w:t>
      </w:r>
      <w:proofErr w:type="spellEnd"/>
      <w:r>
        <w:rPr>
          <w:rFonts w:ascii="Times New Roman" w:hAnsi="Times New Roman" w:cs="Times New Roman"/>
          <w:color w:val="993300"/>
          <w:kern w:val="0"/>
          <w:sz w:val="24"/>
          <w:szCs w:val="24"/>
          <w:highlight w:val="white"/>
        </w:rPr>
        <w:t>"</w:t>
      </w:r>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&lt;title&gt;</w:t>
      </w:r>
      <w:proofErr w:type="spellStart"/>
      <w:r>
        <w:rPr>
          <w:rFonts w:ascii="Times New Roman" w:hAnsi="Times New Roman" w:cs="Times New Roman"/>
          <w:color w:val="000000"/>
          <w:kern w:val="0"/>
          <w:sz w:val="24"/>
          <w:szCs w:val="24"/>
          <w:highlight w:val="white"/>
        </w:rPr>
        <w:t>tNav</w:t>
      </w:r>
      <w:proofErr w:type="spellEnd"/>
      <w:r>
        <w:rPr>
          <w:rFonts w:ascii="Times New Roman" w:hAnsi="Times New Roman" w:cs="Times New Roman"/>
          <w:color w:val="000096"/>
          <w:kern w:val="0"/>
          <w:sz w:val="24"/>
          <w:szCs w:val="24"/>
          <w:highlight w:val="white"/>
        </w:rPr>
        <w:t>&lt;/title&gt;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refbody</w:t>
      </w:r>
      <w:proofErr w:type="spellEnd"/>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&lt;section&gt;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&lt;p&gt;</w:t>
      </w:r>
      <w:r>
        <w:rPr>
          <w:rFonts w:ascii="Times New Roman" w:hAnsi="Times New Roman" w:cs="Times New Roman"/>
          <w:color w:val="000000"/>
          <w:kern w:val="0"/>
          <w:sz w:val="24"/>
          <w:szCs w:val="24"/>
          <w:highlight w:val="white"/>
        </w:rPr>
        <w:t xml:space="preserve">The </w:t>
      </w:r>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cmdname</w:t>
      </w:r>
      <w:proofErr w:type="spellEnd"/>
      <w:r>
        <w:rPr>
          <w:rFonts w:ascii="Times New Roman" w:hAnsi="Times New Roman" w:cs="Times New Roman"/>
          <w:color w:val="000096"/>
          <w:kern w:val="0"/>
          <w:sz w:val="24"/>
          <w:szCs w:val="24"/>
          <w:highlight w:val="white"/>
        </w:rPr>
        <w:t>&gt;</w:t>
      </w:r>
      <w:proofErr w:type="spellStart"/>
      <w:r>
        <w:rPr>
          <w:rFonts w:ascii="Times New Roman" w:hAnsi="Times New Roman" w:cs="Times New Roman"/>
          <w:color w:val="000000"/>
          <w:kern w:val="0"/>
          <w:sz w:val="24"/>
          <w:szCs w:val="24"/>
          <w:highlight w:val="white"/>
        </w:rPr>
        <w:t>tNav</w:t>
      </w:r>
      <w:proofErr w:type="spellEnd"/>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cmdname</w:t>
      </w:r>
      <w:proofErr w:type="spellEnd"/>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t xml:space="preserve"> command is used in the Duck Database to navigate to a</w:t>
      </w:r>
      <w:r>
        <w:rPr>
          <w:rFonts w:ascii="Times New Roman" w:hAnsi="Times New Roman" w:cs="Times New Roman"/>
          <w:color w:val="000000"/>
          <w:kern w:val="0"/>
          <w:sz w:val="24"/>
          <w:szCs w:val="24"/>
          <w:highlight w:val="white"/>
        </w:rPr>
        <w:br/>
        <w:t xml:space="preserve">        different table or view.</w:t>
      </w:r>
      <w:r>
        <w:rPr>
          <w:rFonts w:ascii="Times New Roman" w:hAnsi="Times New Roman" w:cs="Times New Roman"/>
          <w:color w:val="000096"/>
          <w:kern w:val="0"/>
          <w:sz w:val="24"/>
          <w:szCs w:val="24"/>
          <w:highlight w:val="white"/>
        </w:rPr>
        <w:t>&lt;/p&gt;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&lt;/section&gt;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refsyn</w:t>
      </w:r>
      <w:proofErr w:type="spellEnd"/>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synph</w:t>
      </w:r>
      <w:proofErr w:type="spellEnd"/>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br/>
        <w:t xml:space="preserve">        -</w:t>
      </w:r>
      <w:proofErr w:type="spellStart"/>
      <w:r>
        <w:rPr>
          <w:rFonts w:ascii="Times New Roman" w:hAnsi="Times New Roman" w:cs="Times New Roman"/>
          <w:color w:val="000000"/>
          <w:kern w:val="0"/>
          <w:sz w:val="24"/>
          <w:szCs w:val="24"/>
          <w:highlight w:val="white"/>
        </w:rPr>
        <w:t>tNav</w:t>
      </w:r>
      <w:proofErr w:type="spellEnd"/>
      <w:r>
        <w:rPr>
          <w:rFonts w:ascii="Times New Roman" w:hAnsi="Times New Roman" w:cs="Times New Roman"/>
          <w:color w:val="000000"/>
          <w:kern w:val="0"/>
          <w:sz w:val="24"/>
          <w:szCs w:val="24"/>
          <w:highlight w:val="white"/>
        </w:rPr>
        <w:t xml:space="preserve"> </w:t>
      </w:r>
      <w:r>
        <w:rPr>
          <w:rFonts w:ascii="Times New Roman" w:hAnsi="Times New Roman" w:cs="Times New Roman"/>
          <w:color w:val="000096"/>
          <w:kern w:val="0"/>
          <w:sz w:val="24"/>
          <w:szCs w:val="24"/>
          <w:highlight w:val="white"/>
        </w:rPr>
        <w:t>&lt;var&gt;</w:t>
      </w:r>
      <w:proofErr w:type="spellStart"/>
      <w:r>
        <w:rPr>
          <w:rFonts w:ascii="Times New Roman" w:hAnsi="Times New Roman" w:cs="Times New Roman"/>
          <w:color w:val="000000"/>
          <w:kern w:val="0"/>
          <w:sz w:val="24"/>
          <w:szCs w:val="24"/>
          <w:highlight w:val="white"/>
        </w:rPr>
        <w:t>tName</w:t>
      </w:r>
      <w:proofErr w:type="spellEnd"/>
      <w:r>
        <w:rPr>
          <w:rFonts w:ascii="Times New Roman" w:hAnsi="Times New Roman" w:cs="Times New Roman"/>
          <w:color w:val="000096"/>
          <w:kern w:val="0"/>
          <w:sz w:val="24"/>
          <w:szCs w:val="24"/>
          <w:highlight w:val="white"/>
        </w:rPr>
        <w:t>&lt;/var&gt;</w:t>
      </w:r>
      <w:r>
        <w:rPr>
          <w:rFonts w:ascii="Times New Roman" w:hAnsi="Times New Roman" w:cs="Times New Roman"/>
          <w:color w:val="000000"/>
          <w:kern w:val="0"/>
          <w:sz w:val="24"/>
          <w:szCs w:val="24"/>
          <w:highlight w:val="white"/>
        </w:rPr>
        <w:t xml:space="preserve"> [</w:t>
      </w:r>
      <w:proofErr w:type="spellStart"/>
      <w:r>
        <w:rPr>
          <w:rFonts w:ascii="Times New Roman" w:hAnsi="Times New Roman" w:cs="Times New Roman"/>
          <w:color w:val="000000"/>
          <w:kern w:val="0"/>
          <w:sz w:val="24"/>
          <w:szCs w:val="24"/>
          <w:highlight w:val="white"/>
        </w:rPr>
        <w:t>tView</w:t>
      </w:r>
      <w:proofErr w:type="spellEnd"/>
      <w:r>
        <w:rPr>
          <w:rFonts w:ascii="Times New Roman" w:hAnsi="Times New Roman" w:cs="Times New Roman"/>
          <w:color w:val="000000"/>
          <w:kern w:val="0"/>
          <w:sz w:val="24"/>
          <w:szCs w:val="24"/>
          <w:highlight w:val="white"/>
        </w:rPr>
        <w: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synph</w:t>
      </w:r>
      <w:proofErr w:type="spellEnd"/>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refsyn</w:t>
      </w:r>
      <w:proofErr w:type="spellEnd"/>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&lt;properties&gt;</w:t>
      </w:r>
      <w:r>
        <w:rPr>
          <w:rFonts w:ascii="Times New Roman" w:hAnsi="Times New Roman" w:cs="Times New Roman"/>
          <w:color w:val="000000"/>
          <w:kern w:val="0"/>
          <w:sz w:val="24"/>
          <w:szCs w:val="24"/>
          <w:highlight w:val="white"/>
        </w:rPr>
        <w:br/>
      </w:r>
      <w:r>
        <w:rPr>
          <w:rFonts w:ascii="Times New Roman" w:hAnsi="Times New Roman" w:cs="Times New Roman"/>
          <w:color w:val="000000"/>
          <w:kern w:val="0"/>
          <w:sz w:val="24"/>
          <w:szCs w:val="24"/>
          <w:highlight w:val="white"/>
        </w:rPr>
        <w:lastRenderedPageBreak/>
        <w:t xml:space="preserve">      </w:t>
      </w:r>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prophead</w:t>
      </w:r>
      <w:proofErr w:type="spellEnd"/>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proptypehd</w:t>
      </w:r>
      <w:proofErr w:type="spellEnd"/>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t>Type</w:t>
      </w:r>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proptypehd</w:t>
      </w:r>
      <w:proofErr w:type="spellEnd"/>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propvaluehd</w:t>
      </w:r>
      <w:proofErr w:type="spellEnd"/>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t>Name</w:t>
      </w:r>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propvaluehd</w:t>
      </w:r>
      <w:proofErr w:type="spellEnd"/>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propdeschd</w:t>
      </w:r>
      <w:proofErr w:type="spellEnd"/>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t>Description</w:t>
      </w:r>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propdeschd</w:t>
      </w:r>
      <w:proofErr w:type="spellEnd"/>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prophead</w:t>
      </w:r>
      <w:proofErr w:type="spellEnd"/>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&lt;property&gt;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proptype</w:t>
      </w:r>
      <w:proofErr w:type="spellEnd"/>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t>Table</w:t>
      </w:r>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proptype</w:t>
      </w:r>
      <w:proofErr w:type="spellEnd"/>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propvalue</w:t>
      </w:r>
      <w:proofErr w:type="spellEnd"/>
      <w:r>
        <w:rPr>
          <w:rFonts w:ascii="Times New Roman" w:hAnsi="Times New Roman" w:cs="Times New Roman"/>
          <w:color w:val="000096"/>
          <w:kern w:val="0"/>
          <w:sz w:val="24"/>
          <w:szCs w:val="24"/>
          <w:highlight w:val="white"/>
        </w:rPr>
        <w:t>&gt;</w:t>
      </w:r>
      <w:proofErr w:type="spellStart"/>
      <w:r>
        <w:rPr>
          <w:rFonts w:ascii="Times New Roman" w:hAnsi="Times New Roman" w:cs="Times New Roman"/>
          <w:color w:val="000000"/>
          <w:kern w:val="0"/>
          <w:sz w:val="24"/>
          <w:szCs w:val="24"/>
          <w:highlight w:val="white"/>
        </w:rPr>
        <w:t>dbo.DBBL</w:t>
      </w:r>
      <w:proofErr w:type="spellEnd"/>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propvalue</w:t>
      </w:r>
      <w:proofErr w:type="spellEnd"/>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propdesc</w:t>
      </w:r>
      <w:proofErr w:type="spellEnd"/>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t>Dabbling ducks</w:t>
      </w:r>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propdesc</w:t>
      </w:r>
      <w:proofErr w:type="spellEnd"/>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&lt;/property&gt;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&lt;property&gt;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proptype</w:t>
      </w:r>
      <w:proofErr w:type="spellEnd"/>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propvalue</w:t>
      </w:r>
      <w:proofErr w:type="spellEnd"/>
      <w:r>
        <w:rPr>
          <w:rFonts w:ascii="Times New Roman" w:hAnsi="Times New Roman" w:cs="Times New Roman"/>
          <w:color w:val="000096"/>
          <w:kern w:val="0"/>
          <w:sz w:val="24"/>
          <w:szCs w:val="24"/>
          <w:highlight w:val="white"/>
        </w:rPr>
        <w:t>&gt;</w:t>
      </w:r>
      <w:proofErr w:type="spellStart"/>
      <w:r>
        <w:rPr>
          <w:rFonts w:ascii="Times New Roman" w:hAnsi="Times New Roman" w:cs="Times New Roman"/>
          <w:color w:val="000000"/>
          <w:kern w:val="0"/>
          <w:sz w:val="24"/>
          <w:szCs w:val="24"/>
          <w:highlight w:val="white"/>
        </w:rPr>
        <w:t>dbo.DVNG</w:t>
      </w:r>
      <w:proofErr w:type="spellEnd"/>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propvalue</w:t>
      </w:r>
      <w:proofErr w:type="spellEnd"/>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propdesc</w:t>
      </w:r>
      <w:proofErr w:type="spellEnd"/>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t>Diving ducks</w:t>
      </w:r>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propdesc</w:t>
      </w:r>
      <w:proofErr w:type="spellEnd"/>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&lt;/property&gt;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&lt;property&gt;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proptype</w:t>
      </w:r>
      <w:proofErr w:type="spellEnd"/>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propvalue</w:t>
      </w:r>
      <w:proofErr w:type="spellEnd"/>
      <w:r>
        <w:rPr>
          <w:rFonts w:ascii="Times New Roman" w:hAnsi="Times New Roman" w:cs="Times New Roman"/>
          <w:color w:val="000096"/>
          <w:kern w:val="0"/>
          <w:sz w:val="24"/>
          <w:szCs w:val="24"/>
          <w:highlight w:val="white"/>
        </w:rPr>
        <w:t>&gt;</w:t>
      </w:r>
      <w:proofErr w:type="spellStart"/>
      <w:r>
        <w:rPr>
          <w:rFonts w:ascii="Times New Roman" w:hAnsi="Times New Roman" w:cs="Times New Roman"/>
          <w:color w:val="000000"/>
          <w:kern w:val="0"/>
          <w:sz w:val="24"/>
          <w:szCs w:val="24"/>
          <w:highlight w:val="white"/>
        </w:rPr>
        <w:t>dbo.WHST</w:t>
      </w:r>
      <w:proofErr w:type="spellEnd"/>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propvalue</w:t>
      </w:r>
      <w:proofErr w:type="spellEnd"/>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propdesc</w:t>
      </w:r>
      <w:proofErr w:type="spellEnd"/>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t>Whistling ducks</w:t>
      </w:r>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propdesc</w:t>
      </w:r>
      <w:proofErr w:type="spellEnd"/>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&lt;/property&gt;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&lt;property&gt;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proptype</w:t>
      </w:r>
      <w:proofErr w:type="spellEnd"/>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t>View</w:t>
      </w:r>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proptype</w:t>
      </w:r>
      <w:proofErr w:type="spellEnd"/>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propvalue</w:t>
      </w:r>
      <w:proofErr w:type="spellEnd"/>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t>regn.ne</w:t>
      </w:r>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propvalue</w:t>
      </w:r>
      <w:proofErr w:type="spellEnd"/>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propdesc</w:t>
      </w:r>
      <w:proofErr w:type="spellEnd"/>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t>Ducks located primarily in the northeast</w:t>
      </w:r>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propdesc</w:t>
      </w:r>
      <w:proofErr w:type="spellEnd"/>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&lt;/property&gt;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&lt;property&gt;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proptype</w:t>
      </w:r>
      <w:proofErr w:type="spellEnd"/>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propvalue</w:t>
      </w:r>
      <w:proofErr w:type="spellEnd"/>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t>regn.se</w:t>
      </w:r>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propvalue</w:t>
      </w:r>
      <w:proofErr w:type="spellEnd"/>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propdesc</w:t>
      </w:r>
      <w:proofErr w:type="spellEnd"/>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t>Ducks located primarily in the southeast</w:t>
      </w:r>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propdesc</w:t>
      </w:r>
      <w:proofErr w:type="spellEnd"/>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&lt;/property&gt;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&lt;property&gt;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proptype</w:t>
      </w:r>
      <w:proofErr w:type="spellEnd"/>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propvalue</w:t>
      </w:r>
      <w:proofErr w:type="spellEnd"/>
      <w:r>
        <w:rPr>
          <w:rFonts w:ascii="Times New Roman" w:hAnsi="Times New Roman" w:cs="Times New Roman"/>
          <w:color w:val="000096"/>
          <w:kern w:val="0"/>
          <w:sz w:val="24"/>
          <w:szCs w:val="24"/>
          <w:highlight w:val="white"/>
        </w:rPr>
        <w:t>&gt;</w:t>
      </w:r>
      <w:proofErr w:type="spellStart"/>
      <w:r>
        <w:rPr>
          <w:rFonts w:ascii="Times New Roman" w:hAnsi="Times New Roman" w:cs="Times New Roman"/>
          <w:color w:val="000000"/>
          <w:kern w:val="0"/>
          <w:sz w:val="24"/>
          <w:szCs w:val="24"/>
          <w:highlight w:val="white"/>
        </w:rPr>
        <w:t>pttrn.migr</w:t>
      </w:r>
      <w:proofErr w:type="spellEnd"/>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propvalue</w:t>
      </w:r>
      <w:proofErr w:type="spellEnd"/>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propdesc</w:t>
      </w:r>
      <w:proofErr w:type="spellEnd"/>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t>Ducks organized by migratory pattern</w:t>
      </w:r>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propdesc</w:t>
      </w:r>
      <w:proofErr w:type="spellEnd"/>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&lt;/property&gt;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&lt;/properties&gt;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w:t>
      </w:r>
      <w:proofErr w:type="spellStart"/>
      <w:r>
        <w:rPr>
          <w:rFonts w:ascii="Times New Roman" w:hAnsi="Times New Roman" w:cs="Times New Roman"/>
          <w:color w:val="000096"/>
          <w:kern w:val="0"/>
          <w:sz w:val="24"/>
          <w:szCs w:val="24"/>
          <w:highlight w:val="white"/>
        </w:rPr>
        <w:t>refbody</w:t>
      </w:r>
      <w:proofErr w:type="spellEnd"/>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br/>
      </w:r>
      <w:r>
        <w:rPr>
          <w:rFonts w:ascii="Times New Roman" w:hAnsi="Times New Roman" w:cs="Times New Roman"/>
          <w:color w:val="000096"/>
          <w:kern w:val="0"/>
          <w:sz w:val="24"/>
          <w:szCs w:val="24"/>
          <w:highlight w:val="white"/>
        </w:rPr>
        <w:t>&lt;/reference&gt;</w:t>
      </w:r>
    </w:p>
    <w:p w:rsidR="00F20492" w:rsidRPr="00F20492" w:rsidRDefault="008A3425" w:rsidP="003E3D0C">
      <w:pPr>
        <w:pStyle w:val="a5"/>
        <w:shd w:val="clear" w:color="auto" w:fill="FFFFFF"/>
        <w:autoSpaceDE w:val="0"/>
        <w:autoSpaceDN w:val="0"/>
        <w:adjustRightInd w:val="0"/>
        <w:ind w:left="420" w:firstLineChars="0" w:firstLine="0"/>
        <w:jc w:val="left"/>
        <w:rPr>
          <w:rFonts w:ascii="Times New Roman" w:hAnsi="Times New Roman" w:cs="Times New Roman" w:hint="eastAsia"/>
          <w:kern w:val="0"/>
          <w:sz w:val="24"/>
          <w:szCs w:val="24"/>
          <w:highlight w:val="white"/>
        </w:rPr>
      </w:pPr>
      <w:r>
        <w:rPr>
          <w:noProof/>
        </w:rPr>
        <w:lastRenderedPageBreak/>
        <w:drawing>
          <wp:inline distT="0" distB="0" distL="0" distR="0" wp14:anchorId="7A20CAF6" wp14:editId="050BA295">
            <wp:extent cx="5274310" cy="33407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40735"/>
                    </a:xfrm>
                    <a:prstGeom prst="rect">
                      <a:avLst/>
                    </a:prstGeom>
                  </pic:spPr>
                </pic:pic>
              </a:graphicData>
            </a:graphic>
          </wp:inline>
        </w:drawing>
      </w:r>
    </w:p>
    <w:p w:rsidR="003E3D0C" w:rsidRPr="003E3D0C" w:rsidRDefault="003E3D0C" w:rsidP="003E3D0C">
      <w:pPr>
        <w:pStyle w:val="a5"/>
        <w:widowControl/>
        <w:spacing w:after="360" w:line="360" w:lineRule="atLeast"/>
        <w:ind w:left="420" w:firstLineChars="0" w:firstLine="0"/>
        <w:jc w:val="left"/>
        <w:rPr>
          <w:rFonts w:eastAsiaTheme="minorHAnsi" w:hint="eastAsia"/>
          <w:szCs w:val="21"/>
        </w:rPr>
      </w:pPr>
    </w:p>
    <w:p w:rsidR="00D4459E" w:rsidRPr="00035928" w:rsidRDefault="00D4459E" w:rsidP="00281C5A">
      <w:pPr>
        <w:pStyle w:val="2"/>
        <w:numPr>
          <w:ilvl w:val="0"/>
          <w:numId w:val="2"/>
        </w:numPr>
        <w:rPr>
          <w:rFonts w:asciiTheme="minorHAnsi" w:eastAsiaTheme="minorHAnsi" w:hAnsiTheme="minorHAnsi" w:hint="eastAsia"/>
          <w:sz w:val="21"/>
          <w:szCs w:val="21"/>
        </w:rPr>
      </w:pPr>
      <w:r w:rsidRPr="00035928">
        <w:rPr>
          <w:rFonts w:asciiTheme="minorHAnsi" w:eastAsiaTheme="minorHAnsi" w:hAnsiTheme="minorHAnsi"/>
          <w:sz w:val="21"/>
          <w:szCs w:val="21"/>
        </w:rPr>
        <w:t>DITA出版流程</w:t>
      </w:r>
      <w:r w:rsidRPr="00035928">
        <w:rPr>
          <w:rFonts w:asciiTheme="minorHAnsi" w:eastAsiaTheme="minorHAnsi" w:hAnsiTheme="minorHAnsi" w:hint="eastAsia"/>
          <w:sz w:val="21"/>
          <w:szCs w:val="21"/>
        </w:rPr>
        <w:fldChar w:fldCharType="begin"/>
      </w:r>
      <w:r w:rsidRPr="00035928">
        <w:rPr>
          <w:rFonts w:asciiTheme="minorHAnsi" w:eastAsiaTheme="minorHAnsi" w:hAnsiTheme="minorHAnsi" w:hint="eastAsia"/>
          <w:sz w:val="21"/>
          <w:szCs w:val="21"/>
        </w:rPr>
        <w:instrText xml:space="preserve"> HYPERLINK "https://techcomm-book.readthedocs.io/zh_CN/latest/5-info-develop/dita_intro.html" \l "id4" \o "永久链接至标题" </w:instrText>
      </w:r>
      <w:r w:rsidRPr="00035928">
        <w:rPr>
          <w:rFonts w:asciiTheme="minorHAnsi" w:eastAsiaTheme="minorHAnsi" w:hAnsiTheme="minorHAnsi" w:hint="eastAsia"/>
          <w:sz w:val="21"/>
          <w:szCs w:val="21"/>
        </w:rPr>
        <w:fldChar w:fldCharType="separate"/>
      </w:r>
      <w:r w:rsidRPr="00035928">
        <w:rPr>
          <w:rFonts w:asciiTheme="minorHAnsi" w:eastAsiaTheme="minorHAnsi" w:hAnsiTheme="minorHAnsi"/>
          <w:color w:val="2980B9"/>
          <w:sz w:val="21"/>
          <w:szCs w:val="21"/>
          <w:u w:val="single"/>
        </w:rPr>
        <w:t>¶</w:t>
      </w:r>
      <w:r w:rsidRPr="00035928">
        <w:rPr>
          <w:rFonts w:asciiTheme="minorHAnsi" w:eastAsiaTheme="minorHAnsi" w:hAnsiTheme="minorHAnsi" w:hint="eastAsia"/>
          <w:sz w:val="21"/>
          <w:szCs w:val="21"/>
        </w:rPr>
        <w:fldChar w:fldCharType="end"/>
      </w:r>
    </w:p>
    <w:p w:rsidR="00D4459E" w:rsidRPr="00035928" w:rsidRDefault="00D4459E" w:rsidP="00F0506E">
      <w:pPr>
        <w:widowControl/>
        <w:spacing w:after="360" w:line="360" w:lineRule="atLeast"/>
        <w:ind w:firstLineChars="200" w:firstLine="420"/>
        <w:jc w:val="left"/>
        <w:rPr>
          <w:rFonts w:eastAsiaTheme="minorHAnsi" w:cs="宋体" w:hint="eastAsia"/>
          <w:color w:val="404040"/>
          <w:kern w:val="0"/>
          <w:szCs w:val="21"/>
        </w:rPr>
      </w:pPr>
      <w:r w:rsidRPr="00035928">
        <w:rPr>
          <w:rFonts w:eastAsiaTheme="minorHAnsi" w:cs="宋体"/>
          <w:color w:val="404040"/>
          <w:kern w:val="0"/>
          <w:szCs w:val="21"/>
        </w:rPr>
        <w:t>在DITA定义的出版流程中，内容组织的最细粒度单元是以XML格式描述的结构化内容模块。这种内容模块在DITA标准中被称作主题(Topic)。主题是能够自我描述</w:t>
      </w:r>
      <w:proofErr w:type="gramStart"/>
      <w:r w:rsidRPr="00035928">
        <w:rPr>
          <w:rFonts w:eastAsiaTheme="minorHAnsi" w:cs="宋体"/>
          <w:color w:val="404040"/>
          <w:kern w:val="0"/>
          <w:szCs w:val="21"/>
        </w:rPr>
        <w:t>且按照</w:t>
      </w:r>
      <w:proofErr w:type="gramEnd"/>
      <w:r w:rsidRPr="00035928">
        <w:rPr>
          <w:rFonts w:eastAsiaTheme="minorHAnsi" w:cs="宋体"/>
          <w:color w:val="404040"/>
          <w:kern w:val="0"/>
          <w:szCs w:val="21"/>
        </w:rPr>
        <w:t>单一逻辑范畴组织的内容信息。根据出版物的结构组织要求，描述相同对象的主题通过对象映射(Mapping)机制进行逻辑顺序组织，形成内容完整的统一体。组织完成的出版内容经样式渲染(Rendering)，形成交付终端展示的数字出版物。</w:t>
      </w:r>
    </w:p>
    <w:p w:rsidR="00BF0138" w:rsidRDefault="00D4459E" w:rsidP="00F0506E">
      <w:pPr>
        <w:widowControl/>
        <w:spacing w:after="360" w:line="360" w:lineRule="atLeast"/>
        <w:ind w:firstLineChars="200" w:firstLine="420"/>
        <w:jc w:val="left"/>
        <w:rPr>
          <w:rFonts w:eastAsiaTheme="minorHAnsi" w:cs="宋体"/>
          <w:color w:val="404040"/>
          <w:kern w:val="0"/>
          <w:szCs w:val="21"/>
        </w:rPr>
      </w:pPr>
      <w:r w:rsidRPr="00035928">
        <w:rPr>
          <w:rFonts w:eastAsiaTheme="minorHAnsi" w:cs="宋体"/>
          <w:color w:val="404040"/>
          <w:kern w:val="0"/>
          <w:szCs w:val="21"/>
        </w:rPr>
        <w:t>在数字出版的内容流转过程中，备选内容存储在内容仓库中。内容仓库是以XML格式为代表的非结构化数据存储的容器，例如以文档存储和检索为中心的领域专用数据仓库</w:t>
      </w:r>
      <w:proofErr w:type="spellStart"/>
      <w:r w:rsidRPr="00035928">
        <w:rPr>
          <w:rFonts w:eastAsiaTheme="minorHAnsi" w:cs="宋体"/>
          <w:color w:val="404040"/>
          <w:kern w:val="0"/>
          <w:szCs w:val="21"/>
        </w:rPr>
        <w:t>MarkLogicServer</w:t>
      </w:r>
      <w:proofErr w:type="spellEnd"/>
      <w:r w:rsidRPr="00035928">
        <w:rPr>
          <w:rFonts w:eastAsiaTheme="minorHAnsi" w:cs="宋体"/>
          <w:color w:val="404040"/>
          <w:kern w:val="0"/>
          <w:szCs w:val="21"/>
        </w:rPr>
        <w:t>。内容仓库专门针对半结构化和非结构化数据进行设计和优化，能够实现TB级非结构化数据资源的全文检索。</w:t>
      </w:r>
    </w:p>
    <w:p w:rsidR="003E3D0C" w:rsidRDefault="00D4459E" w:rsidP="00F0506E">
      <w:pPr>
        <w:widowControl/>
        <w:spacing w:after="360" w:line="360" w:lineRule="atLeast"/>
        <w:ind w:firstLineChars="200" w:firstLine="420"/>
        <w:jc w:val="left"/>
        <w:rPr>
          <w:rFonts w:eastAsiaTheme="minorHAnsi" w:cs="宋体"/>
          <w:color w:val="404040"/>
          <w:kern w:val="0"/>
          <w:szCs w:val="21"/>
        </w:rPr>
      </w:pPr>
      <w:r w:rsidRPr="00035928">
        <w:rPr>
          <w:rFonts w:eastAsiaTheme="minorHAnsi" w:cs="宋体"/>
          <w:color w:val="404040"/>
          <w:kern w:val="0"/>
          <w:szCs w:val="21"/>
        </w:rPr>
        <w:t>在数据模型组织方面，内容仓库采用XML树状结构组织，数据查询和检索使用的DML(Data Manipulation Language)和DDL(</w:t>
      </w:r>
      <w:proofErr w:type="spellStart"/>
      <w:r w:rsidRPr="00035928">
        <w:rPr>
          <w:rFonts w:eastAsiaTheme="minorHAnsi" w:cs="宋体"/>
          <w:color w:val="404040"/>
          <w:kern w:val="0"/>
          <w:szCs w:val="21"/>
        </w:rPr>
        <w:t>DataDefinitionLanguage</w:t>
      </w:r>
      <w:proofErr w:type="spellEnd"/>
      <w:r w:rsidRPr="00035928">
        <w:rPr>
          <w:rFonts w:eastAsiaTheme="minorHAnsi" w:cs="宋体"/>
          <w:color w:val="404040"/>
          <w:kern w:val="0"/>
          <w:szCs w:val="21"/>
        </w:rPr>
        <w:t>)语言为XQuery查询。 抽取</w:t>
      </w:r>
      <w:proofErr w:type="gramStart"/>
      <w:r w:rsidRPr="00035928">
        <w:rPr>
          <w:rFonts w:eastAsiaTheme="minorHAnsi" w:cs="宋体"/>
          <w:color w:val="404040"/>
          <w:kern w:val="0"/>
          <w:szCs w:val="21"/>
        </w:rPr>
        <w:t>自内容</w:t>
      </w:r>
      <w:proofErr w:type="gramEnd"/>
      <w:r w:rsidRPr="00035928">
        <w:rPr>
          <w:rFonts w:eastAsiaTheme="minorHAnsi" w:cs="宋体"/>
          <w:color w:val="404040"/>
          <w:kern w:val="0"/>
          <w:szCs w:val="21"/>
        </w:rPr>
        <w:t>仓库的信息单元根据DITA标准定义的标签进行格式化，形成描述同一信息主体的主题块。构成同一出版物的不同主题块围绕出版物内容展开描述，相互之间具备一定的顺序或层级关系。不同主题块之间的松耦合关联由DITA映射维系，DITA映射描述不同主题</w:t>
      </w:r>
      <w:proofErr w:type="gramStart"/>
      <w:r w:rsidRPr="00035928">
        <w:rPr>
          <w:rFonts w:eastAsiaTheme="minorHAnsi" w:cs="宋体"/>
          <w:color w:val="404040"/>
          <w:kern w:val="0"/>
          <w:szCs w:val="21"/>
        </w:rPr>
        <w:t>块相互</w:t>
      </w:r>
      <w:proofErr w:type="gramEnd"/>
      <w:r w:rsidRPr="00035928">
        <w:rPr>
          <w:rFonts w:eastAsiaTheme="minorHAnsi" w:cs="宋体"/>
          <w:color w:val="404040"/>
          <w:kern w:val="0"/>
          <w:szCs w:val="21"/>
        </w:rPr>
        <w:t>组合的层级关系和先后逻辑顺序。在DITA映射的黏合作用下，分散的主题块被重组成为具备逻辑关系的结构化文档。结构化文档包含形成交付出版物的所有内容元素，内容被重新组合成为具备逻辑层次关系和先后顺序的有机整体。</w:t>
      </w:r>
    </w:p>
    <w:p w:rsidR="00D4459E" w:rsidRDefault="00D4459E" w:rsidP="00F0506E">
      <w:pPr>
        <w:widowControl/>
        <w:spacing w:after="360" w:line="360" w:lineRule="atLeast"/>
        <w:ind w:firstLineChars="200" w:firstLine="420"/>
        <w:jc w:val="left"/>
        <w:rPr>
          <w:rFonts w:eastAsiaTheme="minorHAnsi" w:cs="宋体"/>
          <w:color w:val="404040"/>
          <w:kern w:val="0"/>
          <w:szCs w:val="21"/>
        </w:rPr>
      </w:pPr>
      <w:r w:rsidRPr="00035928">
        <w:rPr>
          <w:rFonts w:eastAsiaTheme="minorHAnsi" w:cs="宋体"/>
          <w:color w:val="404040"/>
          <w:kern w:val="0"/>
          <w:szCs w:val="21"/>
        </w:rPr>
        <w:lastRenderedPageBreak/>
        <w:t xml:space="preserve">在形成数字出版物之前，结构化文档经由可扩展样式表语言(Extensible Stylesheet Language，XSL)及扩展样式转换语言(Extensible Stylesheet </w:t>
      </w:r>
      <w:proofErr w:type="spellStart"/>
      <w:r w:rsidRPr="00035928">
        <w:rPr>
          <w:rFonts w:eastAsiaTheme="minorHAnsi" w:cs="宋体"/>
          <w:color w:val="404040"/>
          <w:kern w:val="0"/>
          <w:szCs w:val="21"/>
        </w:rPr>
        <w:t>LanguageTransformations</w:t>
      </w:r>
      <w:proofErr w:type="spellEnd"/>
      <w:r w:rsidRPr="00035928">
        <w:rPr>
          <w:rFonts w:eastAsiaTheme="minorHAnsi" w:cs="宋体"/>
          <w:color w:val="404040"/>
          <w:kern w:val="0"/>
          <w:szCs w:val="21"/>
        </w:rPr>
        <w:t>，XSLT)进行样式渲染，成为具备排版格式且样式美观的出版物。在渲染过程中，数字出版物能够根据出版需求，生成各种XML能够转换形成的目标出版格式，如PDF、RTF或HTML等，由展示终端提供给用户阅读。</w:t>
      </w:r>
    </w:p>
    <w:p w:rsidR="00D4459E" w:rsidRPr="00397CC0" w:rsidRDefault="00D4459E" w:rsidP="00397CC0">
      <w:pPr>
        <w:pStyle w:val="a5"/>
        <w:widowControl/>
        <w:numPr>
          <w:ilvl w:val="0"/>
          <w:numId w:val="2"/>
        </w:numPr>
        <w:spacing w:after="100" w:afterAutospacing="1"/>
        <w:ind w:firstLineChars="0"/>
        <w:jc w:val="left"/>
        <w:outlineLvl w:val="1"/>
        <w:rPr>
          <w:rFonts w:eastAsiaTheme="minorHAnsi" w:cs="宋体" w:hint="eastAsia"/>
          <w:b/>
          <w:bCs/>
          <w:color w:val="404040"/>
          <w:kern w:val="0"/>
          <w:szCs w:val="21"/>
        </w:rPr>
      </w:pPr>
      <w:r w:rsidRPr="00397CC0">
        <w:rPr>
          <w:rFonts w:eastAsiaTheme="minorHAnsi" w:cs="宋体"/>
          <w:b/>
          <w:bCs/>
          <w:color w:val="404040"/>
          <w:kern w:val="0"/>
          <w:szCs w:val="21"/>
        </w:rPr>
        <w:t>DITA</w:t>
      </w:r>
      <w:r w:rsidR="00491BB1" w:rsidRPr="00397CC0">
        <w:rPr>
          <w:rFonts w:eastAsiaTheme="minorHAnsi" w:cs="宋体"/>
          <w:b/>
          <w:bCs/>
          <w:color w:val="404040"/>
          <w:kern w:val="0"/>
          <w:szCs w:val="21"/>
        </w:rPr>
        <w:t>目前</w:t>
      </w:r>
      <w:r w:rsidR="00491BB1" w:rsidRPr="00397CC0">
        <w:rPr>
          <w:rFonts w:eastAsiaTheme="minorHAnsi" w:cs="宋体" w:hint="eastAsia"/>
          <w:b/>
          <w:bCs/>
          <w:color w:val="404040"/>
          <w:kern w:val="0"/>
          <w:szCs w:val="21"/>
        </w:rPr>
        <w:fldChar w:fldCharType="begin"/>
      </w:r>
      <w:r w:rsidR="00491BB1" w:rsidRPr="00397CC0">
        <w:rPr>
          <w:rFonts w:eastAsiaTheme="minorHAnsi" w:cs="宋体" w:hint="eastAsia"/>
          <w:b/>
          <w:bCs/>
          <w:color w:val="404040"/>
          <w:kern w:val="0"/>
          <w:szCs w:val="21"/>
        </w:rPr>
        <w:instrText xml:space="preserve"> HYPERLINK "https://techcomm-book.readthedocs.io/zh_CN/latest/5-info-develop/dita_intro.html" \l "id8" \o "永久链接至标题" </w:instrText>
      </w:r>
      <w:r w:rsidR="00491BB1" w:rsidRPr="00397CC0">
        <w:rPr>
          <w:rFonts w:eastAsiaTheme="minorHAnsi" w:cs="宋体" w:hint="eastAsia"/>
          <w:b/>
          <w:bCs/>
          <w:color w:val="404040"/>
          <w:kern w:val="0"/>
          <w:szCs w:val="21"/>
        </w:rPr>
        <w:fldChar w:fldCharType="separate"/>
      </w:r>
      <w:r w:rsidR="00491BB1" w:rsidRPr="00397CC0">
        <w:rPr>
          <w:rFonts w:eastAsiaTheme="minorHAnsi" w:cs="宋体"/>
          <w:color w:val="2980B9"/>
          <w:kern w:val="0"/>
          <w:szCs w:val="21"/>
          <w:u w:val="single"/>
        </w:rPr>
        <w:t>¶</w:t>
      </w:r>
      <w:r w:rsidR="00491BB1" w:rsidRPr="00397CC0">
        <w:rPr>
          <w:rFonts w:eastAsiaTheme="minorHAnsi" w:cs="宋体" w:hint="eastAsia"/>
          <w:b/>
          <w:bCs/>
          <w:color w:val="404040"/>
          <w:kern w:val="0"/>
          <w:szCs w:val="21"/>
        </w:rPr>
        <w:fldChar w:fldCharType="end"/>
      </w:r>
      <w:r w:rsidRPr="00397CC0">
        <w:rPr>
          <w:rFonts w:eastAsiaTheme="minorHAnsi" w:cs="宋体"/>
          <w:b/>
          <w:bCs/>
          <w:color w:val="404040"/>
          <w:kern w:val="0"/>
          <w:szCs w:val="21"/>
        </w:rPr>
        <w:t>应用分析</w:t>
      </w:r>
    </w:p>
    <w:p w:rsidR="009617DB" w:rsidRDefault="00D4459E" w:rsidP="00F0506E">
      <w:pPr>
        <w:widowControl/>
        <w:spacing w:after="360" w:line="360" w:lineRule="atLeast"/>
        <w:ind w:firstLineChars="200" w:firstLine="420"/>
        <w:jc w:val="left"/>
        <w:rPr>
          <w:rFonts w:eastAsiaTheme="minorHAnsi" w:cs="宋体"/>
          <w:color w:val="404040"/>
          <w:kern w:val="0"/>
          <w:szCs w:val="21"/>
        </w:rPr>
      </w:pPr>
      <w:r w:rsidRPr="00035928">
        <w:rPr>
          <w:rFonts w:eastAsiaTheme="minorHAnsi" w:cs="宋体"/>
          <w:color w:val="404040"/>
          <w:kern w:val="0"/>
          <w:szCs w:val="21"/>
        </w:rPr>
        <w:t>DITA在国内外IT技术类企业中应用较为广泛,具体应用领域包括技术文档编写、数字出版,企业信息化(知识管理、内容管理、文档管理)等。国际上已经存在一些成熟的应用和相应的解决方案,如PTC公司的</w:t>
      </w:r>
      <w:proofErr w:type="spellStart"/>
      <w:r w:rsidRPr="00035928">
        <w:rPr>
          <w:rFonts w:eastAsiaTheme="minorHAnsi" w:cs="宋体"/>
          <w:color w:val="404040"/>
          <w:kern w:val="0"/>
          <w:szCs w:val="21"/>
        </w:rPr>
        <w:t>Arbortext</w:t>
      </w:r>
      <w:proofErr w:type="spellEnd"/>
      <w:r w:rsidRPr="00035928">
        <w:rPr>
          <w:rFonts w:eastAsiaTheme="minorHAnsi" w:cs="宋体"/>
          <w:color w:val="404040"/>
          <w:kern w:val="0"/>
          <w:szCs w:val="21"/>
        </w:rPr>
        <w:t>[6]、Adobe公司的FrameMaker[7]、</w:t>
      </w:r>
      <w:proofErr w:type="spellStart"/>
      <w:r w:rsidRPr="00035928">
        <w:rPr>
          <w:rFonts w:eastAsiaTheme="minorHAnsi" w:cs="宋体"/>
          <w:color w:val="404040"/>
          <w:kern w:val="0"/>
          <w:szCs w:val="21"/>
        </w:rPr>
        <w:t>JustSystems</w:t>
      </w:r>
      <w:proofErr w:type="spellEnd"/>
      <w:r w:rsidRPr="00035928">
        <w:rPr>
          <w:rFonts w:eastAsiaTheme="minorHAnsi" w:cs="宋体"/>
          <w:color w:val="404040"/>
          <w:kern w:val="0"/>
          <w:szCs w:val="21"/>
        </w:rPr>
        <w:t>公司的</w:t>
      </w:r>
      <w:proofErr w:type="spellStart"/>
      <w:r w:rsidRPr="00035928">
        <w:rPr>
          <w:rFonts w:eastAsiaTheme="minorHAnsi" w:cs="宋体"/>
          <w:color w:val="404040"/>
          <w:kern w:val="0"/>
          <w:szCs w:val="21"/>
        </w:rPr>
        <w:t>XMetal</w:t>
      </w:r>
      <w:proofErr w:type="spellEnd"/>
      <w:r w:rsidRPr="00035928">
        <w:rPr>
          <w:rFonts w:eastAsiaTheme="minorHAnsi" w:cs="宋体"/>
          <w:color w:val="404040"/>
          <w:kern w:val="0"/>
          <w:szCs w:val="21"/>
        </w:rPr>
        <w:t>[8]等。除了商业解决方案之外,也存在一些支持DITA的开源工具,如</w:t>
      </w:r>
      <w:proofErr w:type="spellStart"/>
      <w:r w:rsidRPr="00035928">
        <w:rPr>
          <w:rFonts w:eastAsiaTheme="minorHAnsi" w:cs="宋体"/>
          <w:color w:val="404040"/>
          <w:kern w:val="0"/>
          <w:szCs w:val="21"/>
        </w:rPr>
        <w:t>DITAOpen</w:t>
      </w:r>
      <w:proofErr w:type="spellEnd"/>
      <w:r w:rsidRPr="00035928">
        <w:rPr>
          <w:rFonts w:eastAsiaTheme="minorHAnsi" w:cs="宋体"/>
          <w:color w:val="404040"/>
          <w:kern w:val="0"/>
          <w:szCs w:val="21"/>
        </w:rPr>
        <w:t xml:space="preserve"> Toolkit是一款基于JAVA技术的开源引擎,为DITA文档解析与转换提供技术支持[9]。虽然DITA具有面向主题、模块化复用、灵活输出等诸多优点,但结构化写作的技术模式对传统内容创作而言,是一种写作范式上的巨大转变。人们已经习惯于在文字处理软件撰写文档,虽然商业解决方案都力图在用户体验界面上简化和方便用户的使用,但DITA本身仍然具有较高的技术门槛,因此没有被广泛接受。数字内容存储形式多种多样,从图书馆数字内容组织和管理的观点来看,使用DITA对庞大的数字资源进行描述和转化的想法是不现实的,因此界定DI-TA的应用范围非常重要。</w:t>
      </w:r>
    </w:p>
    <w:p w:rsidR="009617DB" w:rsidRDefault="00D4459E" w:rsidP="00F0506E">
      <w:pPr>
        <w:widowControl/>
        <w:spacing w:after="360" w:line="360" w:lineRule="atLeast"/>
        <w:ind w:firstLineChars="200" w:firstLine="420"/>
        <w:jc w:val="left"/>
        <w:rPr>
          <w:rFonts w:eastAsiaTheme="minorHAnsi" w:cs="宋体"/>
          <w:color w:val="404040"/>
          <w:kern w:val="0"/>
          <w:szCs w:val="21"/>
        </w:rPr>
      </w:pPr>
      <w:r w:rsidRPr="00035928">
        <w:rPr>
          <w:rFonts w:eastAsiaTheme="minorHAnsi" w:cs="宋体"/>
          <w:color w:val="404040"/>
          <w:kern w:val="0"/>
          <w:szCs w:val="21"/>
        </w:rPr>
        <w:t>企业知识管理实践中从内容生产的源头处介入,应用DITA方案是一条行之有效的内容管理途径。</w:t>
      </w:r>
    </w:p>
    <w:p w:rsidR="009617DB" w:rsidRDefault="00D4459E" w:rsidP="00F0506E">
      <w:pPr>
        <w:widowControl/>
        <w:spacing w:after="360" w:line="360" w:lineRule="atLeast"/>
        <w:ind w:firstLineChars="200" w:firstLine="420"/>
        <w:jc w:val="left"/>
        <w:rPr>
          <w:rFonts w:eastAsiaTheme="minorHAnsi" w:cs="宋体"/>
          <w:color w:val="404040"/>
          <w:kern w:val="0"/>
          <w:szCs w:val="21"/>
        </w:rPr>
      </w:pPr>
      <w:r w:rsidRPr="00035928">
        <w:rPr>
          <w:rFonts w:eastAsiaTheme="minorHAnsi" w:cs="宋体"/>
          <w:color w:val="404040"/>
          <w:kern w:val="0"/>
          <w:szCs w:val="21"/>
        </w:rPr>
        <w:t>在数字图书馆知识库建设中,对于是否考虑采用DITA进行数字内容的结构化写作和发布,以下几点可供决策参考:</w:t>
      </w:r>
    </w:p>
    <w:p w:rsidR="009617DB" w:rsidRDefault="00D4459E" w:rsidP="00F0506E">
      <w:pPr>
        <w:widowControl/>
        <w:spacing w:after="360" w:line="360" w:lineRule="atLeast"/>
        <w:ind w:firstLineChars="200" w:firstLine="420"/>
        <w:jc w:val="left"/>
        <w:rPr>
          <w:rFonts w:eastAsiaTheme="minorHAnsi" w:cs="宋体"/>
          <w:color w:val="404040"/>
          <w:kern w:val="0"/>
          <w:szCs w:val="21"/>
        </w:rPr>
      </w:pPr>
      <w:r w:rsidRPr="00035928">
        <w:rPr>
          <w:rFonts w:eastAsiaTheme="minorHAnsi" w:cs="宋体"/>
          <w:color w:val="404040"/>
          <w:kern w:val="0"/>
          <w:szCs w:val="21"/>
        </w:rPr>
        <w:t xml:space="preserve">a.内容交换的需要。XML是目前内容交换的一种优选格式。使用DITA制作的XML内容文件,可以方便地进行共享与交换,并为机器可读可理解的自动化处理机制打下基础。 </w:t>
      </w:r>
    </w:p>
    <w:p w:rsidR="009617DB" w:rsidRDefault="00D4459E" w:rsidP="00F0506E">
      <w:pPr>
        <w:widowControl/>
        <w:spacing w:after="360" w:line="360" w:lineRule="atLeast"/>
        <w:ind w:firstLineChars="200" w:firstLine="420"/>
        <w:jc w:val="left"/>
        <w:rPr>
          <w:rFonts w:eastAsiaTheme="minorHAnsi" w:cs="宋体"/>
          <w:color w:val="404040"/>
          <w:kern w:val="0"/>
          <w:szCs w:val="21"/>
        </w:rPr>
      </w:pPr>
      <w:r w:rsidRPr="00035928">
        <w:rPr>
          <w:rFonts w:eastAsiaTheme="minorHAnsi" w:cs="宋体"/>
          <w:color w:val="404040"/>
          <w:kern w:val="0"/>
          <w:szCs w:val="21"/>
        </w:rPr>
        <w:t xml:space="preserve">b.内容结构与重用。考查内容的逻辑结构,像文学体裁之类的创造性写作,本身不具有严谨成型的结构模式,而且文学内容基本没有重用性的考虑,这就不适合采用DITA方法。DITA方法的一个核心理念是主题的重用(Reuse),内容重用意味着主题内容本身具有一定的参考和利用价值,因此DITA处理的内容应该是选择那些高价值的知识或情报内容。 </w:t>
      </w:r>
    </w:p>
    <w:p w:rsidR="009617DB" w:rsidRDefault="00D4459E" w:rsidP="00F0506E">
      <w:pPr>
        <w:widowControl/>
        <w:spacing w:after="360" w:line="360" w:lineRule="atLeast"/>
        <w:ind w:firstLineChars="200" w:firstLine="420"/>
        <w:jc w:val="left"/>
        <w:rPr>
          <w:rFonts w:eastAsiaTheme="minorHAnsi" w:cs="宋体"/>
          <w:color w:val="404040"/>
          <w:kern w:val="0"/>
          <w:szCs w:val="21"/>
        </w:rPr>
      </w:pPr>
      <w:r w:rsidRPr="00035928">
        <w:rPr>
          <w:rFonts w:eastAsiaTheme="minorHAnsi" w:cs="宋体"/>
          <w:color w:val="404040"/>
          <w:kern w:val="0"/>
          <w:szCs w:val="21"/>
        </w:rPr>
        <w:t xml:space="preserve">c.大规模内容生产与管理。需要处理的内容数量较大时,可以考虑采用DITA的结构化处理机制。为内容预先设定结构模式,DITA使整个内容生产流程系统工程化和自动化,提高了内容管理的质量和效率。如果数字内容数量较少,则没有必要特意设计内容结构,否则采用DITA方法的投入会超过内容结构化处理所带来的好处,起不到事半功倍的效果。 </w:t>
      </w:r>
    </w:p>
    <w:p w:rsidR="009617DB" w:rsidRDefault="00D4459E" w:rsidP="00F0506E">
      <w:pPr>
        <w:widowControl/>
        <w:spacing w:after="360" w:line="360" w:lineRule="atLeast"/>
        <w:ind w:firstLineChars="200" w:firstLine="420"/>
        <w:jc w:val="left"/>
        <w:rPr>
          <w:rFonts w:eastAsiaTheme="minorHAnsi" w:cs="宋体"/>
          <w:color w:val="404040"/>
          <w:kern w:val="0"/>
          <w:szCs w:val="21"/>
        </w:rPr>
      </w:pPr>
      <w:r w:rsidRPr="00035928">
        <w:rPr>
          <w:rFonts w:eastAsiaTheme="minorHAnsi" w:cs="宋体"/>
          <w:color w:val="404040"/>
          <w:kern w:val="0"/>
          <w:szCs w:val="21"/>
        </w:rPr>
        <w:lastRenderedPageBreak/>
        <w:t xml:space="preserve">d.协同写作与内容风格。多位作者同时为一个文档项目编制内容,DITA的结构化预设、内容与表现分离的处理方式,使得作者们在同一套结构化文档规则下,集中精力进行内容的写作和维护,保证了内容风格的一致性。排版和表现方面则由样式模板的XSLT转换机制进行统一化管理,这样能够有效提高内容写作上的协同质量。 </w:t>
      </w:r>
    </w:p>
    <w:p w:rsidR="00D4459E" w:rsidRPr="00035928" w:rsidRDefault="00D4459E" w:rsidP="00F0506E">
      <w:pPr>
        <w:widowControl/>
        <w:spacing w:after="360" w:line="360" w:lineRule="atLeast"/>
        <w:ind w:firstLineChars="200" w:firstLine="420"/>
        <w:jc w:val="left"/>
        <w:rPr>
          <w:rFonts w:eastAsiaTheme="minorHAnsi" w:cs="宋体" w:hint="eastAsia"/>
          <w:color w:val="404040"/>
          <w:kern w:val="0"/>
          <w:szCs w:val="21"/>
        </w:rPr>
      </w:pPr>
      <w:r w:rsidRPr="00035928">
        <w:rPr>
          <w:rFonts w:eastAsiaTheme="minorHAnsi" w:cs="宋体"/>
          <w:color w:val="404040"/>
          <w:kern w:val="0"/>
          <w:szCs w:val="21"/>
        </w:rPr>
        <w:t>e.服务要求复杂与个性化定制需求。对于复杂的用户需求,DITA流程可以实现内容“组装”到各类样式输出的快速响应,提供个性化定制的知识产品。</w:t>
      </w:r>
    </w:p>
    <w:p w:rsidR="00086657" w:rsidRDefault="00D4459E" w:rsidP="00F0506E">
      <w:pPr>
        <w:widowControl/>
        <w:spacing w:after="360" w:line="360" w:lineRule="atLeast"/>
        <w:ind w:firstLineChars="200" w:firstLine="420"/>
        <w:jc w:val="left"/>
        <w:rPr>
          <w:rFonts w:eastAsiaTheme="minorHAnsi" w:cs="宋体"/>
          <w:color w:val="404040"/>
          <w:kern w:val="0"/>
          <w:szCs w:val="21"/>
        </w:rPr>
      </w:pPr>
      <w:r w:rsidRPr="00035928">
        <w:rPr>
          <w:rFonts w:eastAsiaTheme="minorHAnsi" w:cs="宋体"/>
          <w:color w:val="404040"/>
          <w:kern w:val="0"/>
          <w:szCs w:val="21"/>
        </w:rPr>
        <w:t>图书馆资源与服务指南(以下简称服务指南)是介绍图书馆资源和服务的小册子,能够帮助用户了解和更好地利用图书馆提供的各种信息资源和服务。图书馆的规模越大,采购的数据库资源越来越多,服务方式更加多元化的情况下,资源服务指南的编制会随之变得越来越复杂,维护成本也会不断增加。通常服务指南是一份篇幅冗长的PDF电子文稿或HTML网页。对于用户而言,他们一般仅仅想了解对自己有帮助的资源和服务类型,而不是费力翻阅整本服务指南后过滤出自己想知道的,无疑增加了用户的学习负担。对于频繁变动的资源和服务情况,及时进行修订和告知用户,这是当前服务指南编制模式所不能有效支持的。运用DITA方法对服务指南内容进行解构,进而建立起一个服务指南主题仓库。通过单源维护、多元化发布机制来改进服务指南的管理和利用效率。这种思路试图将传统平面线性化的文字写作进化到一个立体多维的知识系统工程,从撰写一本小册子进化到支撑图书馆服务的知识库建设的一部分,服务指南最终变为由知识库驱动的针对不同用户群体需求的动态输出。下面以中科院国家科学图书馆的资源与服务指南为例,讨论DITA应用的可行性。中科院国家科学图书馆截至目前已开通180余个文献数据库,建设了若干服务系统,其资源种类与服务方式较为丰富。服务指南的内容主要包括国家科学图书馆资源与服务简介、如何查找资料、如何利用服务、查询技巧、合理使用资源和术语介绍六个主要部分和三个附录,按照“提问-回答”方式组织整理。</w:t>
      </w:r>
    </w:p>
    <w:p w:rsidR="00BA6BF7" w:rsidRDefault="00D4459E" w:rsidP="00F0506E">
      <w:pPr>
        <w:widowControl/>
        <w:spacing w:after="360" w:line="360" w:lineRule="atLeast"/>
        <w:ind w:firstLineChars="200" w:firstLine="420"/>
        <w:jc w:val="left"/>
        <w:rPr>
          <w:rFonts w:eastAsiaTheme="minorHAnsi" w:cs="宋体"/>
          <w:color w:val="404040"/>
          <w:kern w:val="0"/>
          <w:szCs w:val="21"/>
        </w:rPr>
      </w:pPr>
      <w:r w:rsidRPr="00035928">
        <w:rPr>
          <w:rFonts w:eastAsiaTheme="minorHAnsi" w:cs="宋体"/>
          <w:color w:val="404040"/>
          <w:kern w:val="0"/>
          <w:szCs w:val="21"/>
        </w:rPr>
        <w:t>根据DITA的基本主题类型和服务指南的编写体例,大体可将内容划分为四个主题类型:</w:t>
      </w:r>
    </w:p>
    <w:p w:rsidR="00BA6BF7" w:rsidRDefault="00D4459E" w:rsidP="00F0506E">
      <w:pPr>
        <w:widowControl/>
        <w:spacing w:after="360" w:line="360" w:lineRule="atLeast"/>
        <w:ind w:firstLineChars="200" w:firstLine="420"/>
        <w:jc w:val="left"/>
        <w:rPr>
          <w:rFonts w:eastAsiaTheme="minorHAnsi" w:cs="宋体"/>
          <w:color w:val="404040"/>
          <w:kern w:val="0"/>
          <w:szCs w:val="21"/>
        </w:rPr>
      </w:pPr>
      <w:r w:rsidRPr="00035928">
        <w:rPr>
          <w:rFonts w:eastAsiaTheme="minorHAnsi" w:cs="宋体"/>
          <w:color w:val="404040"/>
          <w:kern w:val="0"/>
          <w:szCs w:val="21"/>
        </w:rPr>
        <w:t>a.概念主题:介绍图书馆资源与服务,方便用户使用图书馆服务之前了解相关背景,具体包括资源与服务体系简介、合理使用资源等;</w:t>
      </w:r>
    </w:p>
    <w:p w:rsidR="00BA6BF7" w:rsidRDefault="00D4459E" w:rsidP="00F0506E">
      <w:pPr>
        <w:widowControl/>
        <w:spacing w:after="360" w:line="360" w:lineRule="atLeast"/>
        <w:ind w:firstLineChars="200" w:firstLine="420"/>
        <w:jc w:val="left"/>
        <w:rPr>
          <w:rFonts w:eastAsiaTheme="minorHAnsi" w:cs="宋体"/>
          <w:color w:val="404040"/>
          <w:kern w:val="0"/>
          <w:szCs w:val="21"/>
        </w:rPr>
      </w:pPr>
      <w:r w:rsidRPr="00035928">
        <w:rPr>
          <w:rFonts w:eastAsiaTheme="minorHAnsi" w:cs="宋体"/>
          <w:color w:val="404040"/>
          <w:kern w:val="0"/>
          <w:szCs w:val="21"/>
        </w:rPr>
        <w:t>b.任务主题:如何利用图书馆完成某个特定信息查询任务的详细步骤与方法,具体包括查找资料、查找技巧等;</w:t>
      </w:r>
    </w:p>
    <w:p w:rsidR="00BA6BF7" w:rsidRDefault="00D4459E" w:rsidP="00F0506E">
      <w:pPr>
        <w:widowControl/>
        <w:spacing w:after="360" w:line="360" w:lineRule="atLeast"/>
        <w:ind w:firstLineChars="200" w:firstLine="420"/>
        <w:jc w:val="left"/>
        <w:rPr>
          <w:rFonts w:eastAsiaTheme="minorHAnsi" w:cs="宋体"/>
          <w:color w:val="404040"/>
          <w:kern w:val="0"/>
          <w:szCs w:val="21"/>
        </w:rPr>
      </w:pPr>
      <w:r w:rsidRPr="00035928">
        <w:rPr>
          <w:rFonts w:eastAsiaTheme="minorHAnsi" w:cs="宋体"/>
          <w:color w:val="404040"/>
          <w:kern w:val="0"/>
          <w:szCs w:val="21"/>
        </w:rPr>
        <w:t>c.参考主题:包括常用服务联系方式等;</w:t>
      </w:r>
    </w:p>
    <w:p w:rsidR="00D4459E" w:rsidRPr="00035928" w:rsidRDefault="00D4459E" w:rsidP="00F0506E">
      <w:pPr>
        <w:widowControl/>
        <w:spacing w:after="360" w:line="360" w:lineRule="atLeast"/>
        <w:ind w:firstLineChars="200" w:firstLine="420"/>
        <w:jc w:val="left"/>
        <w:rPr>
          <w:rFonts w:eastAsiaTheme="minorHAnsi" w:cs="宋体" w:hint="eastAsia"/>
          <w:color w:val="404040"/>
          <w:kern w:val="0"/>
          <w:szCs w:val="21"/>
        </w:rPr>
      </w:pPr>
      <w:r w:rsidRPr="00035928">
        <w:rPr>
          <w:rFonts w:eastAsiaTheme="minorHAnsi" w:cs="宋体"/>
          <w:color w:val="404040"/>
          <w:kern w:val="0"/>
          <w:szCs w:val="21"/>
        </w:rPr>
        <w:t xml:space="preserve">d.术语主题:包括术语介绍等。主题的编写遵守DITA主题类型结构和相关元素,保证了内容结构的一致性,方便管理与利用。任务主题“查找网络数据库”在&lt; </w:t>
      </w:r>
      <w:proofErr w:type="spellStart"/>
      <w:r w:rsidRPr="00035928">
        <w:rPr>
          <w:rFonts w:eastAsiaTheme="minorHAnsi" w:cs="宋体"/>
          <w:color w:val="404040"/>
          <w:kern w:val="0"/>
          <w:szCs w:val="21"/>
        </w:rPr>
        <w:t>oXygen</w:t>
      </w:r>
      <w:proofErr w:type="spellEnd"/>
      <w:r w:rsidRPr="00035928">
        <w:rPr>
          <w:rFonts w:eastAsiaTheme="minorHAnsi" w:cs="宋体"/>
          <w:color w:val="404040"/>
          <w:kern w:val="0"/>
          <w:szCs w:val="21"/>
        </w:rPr>
        <w:t xml:space="preserve">/&gt; XML </w:t>
      </w:r>
      <w:r w:rsidRPr="00035928">
        <w:rPr>
          <w:rFonts w:eastAsiaTheme="minorHAnsi" w:cs="宋体"/>
          <w:color w:val="404040"/>
          <w:kern w:val="0"/>
          <w:szCs w:val="21"/>
        </w:rPr>
        <w:lastRenderedPageBreak/>
        <w:t>Author工具中的编写示例,左侧是大纲设图,显示了文档结构及相关元素,右侧是所见即所得的内容编辑窗口。</w:t>
      </w:r>
    </w:p>
    <w:p w:rsidR="00D4459E" w:rsidRPr="00035928" w:rsidRDefault="00D4459E" w:rsidP="00F0506E">
      <w:pPr>
        <w:widowControl/>
        <w:spacing w:after="360" w:line="360" w:lineRule="atLeast"/>
        <w:ind w:firstLineChars="200" w:firstLine="420"/>
        <w:jc w:val="left"/>
        <w:rPr>
          <w:rFonts w:eastAsiaTheme="minorHAnsi" w:cs="宋体" w:hint="eastAsia"/>
          <w:color w:val="404040"/>
          <w:kern w:val="0"/>
          <w:szCs w:val="21"/>
        </w:rPr>
      </w:pPr>
      <w:r w:rsidRPr="00035928">
        <w:rPr>
          <w:rFonts w:eastAsiaTheme="minorHAnsi" w:cs="宋体"/>
          <w:color w:val="404040"/>
          <w:kern w:val="0"/>
          <w:szCs w:val="21"/>
        </w:rPr>
        <w:t>利用DITA这四类主题的结构对服务指南内容进行重新组织,将每个主题集中存入主题仓库。之前面向用户的都是同一份完整的服务指南,运用DITA方法在输出完整的服务指南基础上,根据用户的个性化需求输出各种“衍生品”。学科馆员通过DITA映射机制,按照学科服务的六个领域(资源环境、能源工程、信息光电、数理科学、化学化工和生命科学等)从主题仓库中调出相关主题,有针对性地制作符合特定学科用户需求的个性化服务指南产品,主动推送给读者。服务指南的动态性和个性化能够在一定程度上保证学科服务的质量和及时做出响应。由于所有的资源和服务内容都转化成DITA主题后存入DITA库,服务指南的局部修改和维护工作也变得相对轻松和容易。</w:t>
      </w:r>
    </w:p>
    <w:p w:rsidR="00D4459E" w:rsidRPr="00035928" w:rsidRDefault="00D4459E" w:rsidP="00F0506E">
      <w:pPr>
        <w:widowControl/>
        <w:spacing w:after="360" w:line="360" w:lineRule="atLeast"/>
        <w:ind w:firstLineChars="200" w:firstLine="420"/>
        <w:jc w:val="left"/>
        <w:rPr>
          <w:rFonts w:eastAsiaTheme="minorHAnsi" w:cs="宋体" w:hint="eastAsia"/>
          <w:color w:val="404040"/>
          <w:kern w:val="0"/>
          <w:szCs w:val="21"/>
        </w:rPr>
      </w:pPr>
      <w:r w:rsidRPr="00035928">
        <w:rPr>
          <w:rFonts w:eastAsiaTheme="minorHAnsi" w:cs="宋体"/>
          <w:color w:val="404040"/>
          <w:kern w:val="0"/>
          <w:szCs w:val="21"/>
        </w:rPr>
        <w:t>关于DITA项目中人物角色的管理方面,这里定义三个人物角色:首席学科馆员,学科馆员和模板设计者。首席学科馆员负责服务指南的整体设计与规划;学科馆员根据自己负责的学科或科研院所对应的资源与服务内容按照四种预设主题结构类型进行撰写和负责相关的维护工作;模板设计者属于技术支撑人员,依据服务指南的输出形式要求,设计出样式模板,这里要求掌握XSL等相关技能。这样的处理使得学科馆员不必在内容撰写时考虑排版细节问题,这些都交由样式模板自动处理。</w:t>
      </w:r>
    </w:p>
    <w:p w:rsidR="00D4459E" w:rsidRPr="00035928" w:rsidRDefault="00D4459E" w:rsidP="00F0506E">
      <w:pPr>
        <w:widowControl/>
        <w:spacing w:after="360" w:line="360" w:lineRule="atLeast"/>
        <w:ind w:firstLineChars="200" w:firstLine="420"/>
        <w:jc w:val="left"/>
        <w:rPr>
          <w:rFonts w:eastAsiaTheme="minorHAnsi" w:cs="宋体" w:hint="eastAsia"/>
          <w:color w:val="404040"/>
          <w:kern w:val="0"/>
          <w:szCs w:val="21"/>
        </w:rPr>
      </w:pPr>
      <w:r w:rsidRPr="00035928">
        <w:rPr>
          <w:rFonts w:eastAsiaTheme="minorHAnsi" w:cs="宋体"/>
          <w:color w:val="404040"/>
          <w:kern w:val="0"/>
          <w:szCs w:val="21"/>
        </w:rPr>
        <w:t>服务指南运用DITA方法进行改造的劣势也比较明显。一开始要求培训学科馆员使用XML编辑工具进行结构化内容创作,而且需要掌握DITA的一系列标记语法,整体使用门槛较高。选择一些商用的类似文字处理软件操作界面的所见即所得的DITA编辑工具可以在一定程度上降低使用门槛,但DITA理念的接受和理解过程是不可避免的。另外DITA在内容数量越多的情况下优势和效益体现得越明显,而对于中小型图书馆而言,自身订购的信息资源种类和提供的服务方式较少,服务指南的撰写与维护工具就相对简单一些,传统的文字编辑工具即可胜任。这类情况没有必要采用DITA方法,否则就把简单问题复杂化了,因此要根据图书馆资源数量和服务手段的具体情况,谨慎做出决策。</w:t>
      </w:r>
    </w:p>
    <w:p w:rsidR="00D4459E" w:rsidRPr="00397CC0" w:rsidRDefault="00D4459E" w:rsidP="00397CC0">
      <w:pPr>
        <w:pStyle w:val="a5"/>
        <w:widowControl/>
        <w:numPr>
          <w:ilvl w:val="0"/>
          <w:numId w:val="2"/>
        </w:numPr>
        <w:spacing w:after="100" w:afterAutospacing="1"/>
        <w:ind w:firstLineChars="0"/>
        <w:jc w:val="left"/>
        <w:outlineLvl w:val="1"/>
        <w:rPr>
          <w:rFonts w:eastAsiaTheme="minorHAnsi" w:cs="宋体" w:hint="eastAsia"/>
          <w:b/>
          <w:bCs/>
          <w:color w:val="404040"/>
          <w:kern w:val="0"/>
          <w:szCs w:val="21"/>
        </w:rPr>
      </w:pPr>
      <w:r w:rsidRPr="00397CC0">
        <w:rPr>
          <w:rFonts w:eastAsiaTheme="minorHAnsi" w:cs="宋体"/>
          <w:b/>
          <w:bCs/>
          <w:color w:val="404040"/>
          <w:kern w:val="0"/>
          <w:szCs w:val="21"/>
        </w:rPr>
        <w:t>DITA与DOCBOOK对比</w:t>
      </w:r>
      <w:r w:rsidRPr="00397CC0">
        <w:rPr>
          <w:rFonts w:eastAsiaTheme="minorHAnsi" w:cs="宋体" w:hint="eastAsia"/>
          <w:b/>
          <w:bCs/>
          <w:color w:val="404040"/>
          <w:kern w:val="0"/>
          <w:szCs w:val="21"/>
        </w:rPr>
        <w:fldChar w:fldCharType="begin"/>
      </w:r>
      <w:r w:rsidRPr="00397CC0">
        <w:rPr>
          <w:rFonts w:eastAsiaTheme="minorHAnsi" w:cs="宋体" w:hint="eastAsia"/>
          <w:b/>
          <w:bCs/>
          <w:color w:val="404040"/>
          <w:kern w:val="0"/>
          <w:szCs w:val="21"/>
        </w:rPr>
        <w:instrText xml:space="preserve"> HYPERLINK "https://techcomm-book.readthedocs.io/zh_CN/latest/5-info-develop/dita_intro.html" \l "ditadocbook" \o "永久链接至标题" </w:instrText>
      </w:r>
      <w:r w:rsidRPr="00397CC0">
        <w:rPr>
          <w:rFonts w:eastAsiaTheme="minorHAnsi" w:cs="宋体" w:hint="eastAsia"/>
          <w:b/>
          <w:bCs/>
          <w:color w:val="404040"/>
          <w:kern w:val="0"/>
          <w:szCs w:val="21"/>
        </w:rPr>
        <w:fldChar w:fldCharType="separate"/>
      </w:r>
      <w:r w:rsidRPr="00397CC0">
        <w:rPr>
          <w:rFonts w:eastAsiaTheme="minorHAnsi" w:cs="宋体"/>
          <w:color w:val="2980B9"/>
          <w:kern w:val="0"/>
          <w:szCs w:val="21"/>
          <w:u w:val="single"/>
        </w:rPr>
        <w:t>¶</w:t>
      </w:r>
      <w:r w:rsidRPr="00397CC0">
        <w:rPr>
          <w:rFonts w:eastAsiaTheme="minorHAnsi" w:cs="宋体" w:hint="eastAsia"/>
          <w:b/>
          <w:bCs/>
          <w:color w:val="404040"/>
          <w:kern w:val="0"/>
          <w:szCs w:val="21"/>
        </w:rPr>
        <w:fldChar w:fldCharType="end"/>
      </w:r>
    </w:p>
    <w:p w:rsidR="003E0837" w:rsidRDefault="00D4459E" w:rsidP="00F0506E">
      <w:pPr>
        <w:widowControl/>
        <w:spacing w:after="360" w:line="360" w:lineRule="atLeast"/>
        <w:ind w:firstLineChars="200" w:firstLine="420"/>
        <w:jc w:val="left"/>
        <w:rPr>
          <w:rFonts w:eastAsiaTheme="minorHAnsi" w:cs="宋体"/>
          <w:color w:val="404040"/>
          <w:kern w:val="0"/>
          <w:szCs w:val="21"/>
        </w:rPr>
      </w:pPr>
      <w:r w:rsidRPr="00035928">
        <w:rPr>
          <w:rFonts w:eastAsiaTheme="minorHAnsi" w:cs="宋体"/>
          <w:color w:val="404040"/>
          <w:kern w:val="0"/>
          <w:szCs w:val="21"/>
        </w:rPr>
        <w:t>DITA和</w:t>
      </w:r>
      <w:proofErr w:type="spellStart"/>
      <w:r w:rsidRPr="00035928">
        <w:rPr>
          <w:rFonts w:eastAsiaTheme="minorHAnsi" w:cs="宋体"/>
          <w:color w:val="404040"/>
          <w:kern w:val="0"/>
          <w:szCs w:val="21"/>
        </w:rPr>
        <w:t>DocBook</w:t>
      </w:r>
      <w:proofErr w:type="spellEnd"/>
      <w:r w:rsidRPr="00035928">
        <w:rPr>
          <w:rFonts w:eastAsiaTheme="minorHAnsi" w:cs="宋体"/>
          <w:color w:val="404040"/>
          <w:kern w:val="0"/>
          <w:szCs w:val="21"/>
        </w:rPr>
        <w:t>是数字出版领域的两种标准，通过定义规范化的文档描述规则，来解决文档交付过程中遇到的问题。面向不同类型的交付出版物，DITA和</w:t>
      </w:r>
      <w:proofErr w:type="spellStart"/>
      <w:r w:rsidRPr="00035928">
        <w:rPr>
          <w:rFonts w:eastAsiaTheme="minorHAnsi" w:cs="宋体"/>
          <w:color w:val="404040"/>
          <w:kern w:val="0"/>
          <w:szCs w:val="21"/>
        </w:rPr>
        <w:t>DocBook</w:t>
      </w:r>
      <w:proofErr w:type="spellEnd"/>
      <w:r w:rsidRPr="00035928">
        <w:rPr>
          <w:rFonts w:eastAsiaTheme="minorHAnsi" w:cs="宋体"/>
          <w:color w:val="404040"/>
          <w:kern w:val="0"/>
          <w:szCs w:val="21"/>
        </w:rPr>
        <w:t>各有见长，但在实际应用中也有自身的限制因素</w:t>
      </w:r>
      <w:r w:rsidR="003E0837">
        <w:rPr>
          <w:rFonts w:eastAsiaTheme="minorHAnsi" w:cs="宋体" w:hint="eastAsia"/>
          <w:color w:val="404040"/>
          <w:kern w:val="0"/>
          <w:szCs w:val="21"/>
        </w:rPr>
        <w:t>。</w:t>
      </w:r>
    </w:p>
    <w:p w:rsidR="00D4459E" w:rsidRPr="00035928" w:rsidRDefault="00D4459E" w:rsidP="00F0506E">
      <w:pPr>
        <w:widowControl/>
        <w:spacing w:after="360" w:line="360" w:lineRule="atLeast"/>
        <w:ind w:firstLineChars="200" w:firstLine="420"/>
        <w:jc w:val="left"/>
        <w:rPr>
          <w:rFonts w:eastAsiaTheme="minorHAnsi" w:cs="宋体" w:hint="eastAsia"/>
          <w:color w:val="404040"/>
          <w:kern w:val="0"/>
          <w:szCs w:val="21"/>
        </w:rPr>
      </w:pPr>
      <w:r w:rsidRPr="00035928">
        <w:rPr>
          <w:rFonts w:eastAsiaTheme="minorHAnsi" w:cs="宋体"/>
          <w:color w:val="404040"/>
          <w:kern w:val="0"/>
          <w:szCs w:val="21"/>
        </w:rPr>
        <w:t>DITA解决了出版物的结构化描述和内容重组问题，且支持多语言版本制作，适用于对格式有严格限定的技术手册类出版物。但DITA不能实现很完美的</w:t>
      </w:r>
      <w:bookmarkStart w:id="0" w:name="_GoBack"/>
      <w:bookmarkEnd w:id="0"/>
      <w:r w:rsidRPr="00035928">
        <w:rPr>
          <w:rFonts w:eastAsiaTheme="minorHAnsi" w:cs="宋体"/>
          <w:color w:val="404040"/>
          <w:kern w:val="0"/>
          <w:szCs w:val="21"/>
        </w:rPr>
        <w:t>样式渲染，且对于内容与格式一体化的复杂出版物，DITA很难进行主题和界定与划分。所以使用DITA进行书籍出版的成本和难度较高。</w:t>
      </w:r>
    </w:p>
    <w:p w:rsidR="00D4459E" w:rsidRPr="00303ECF" w:rsidRDefault="00D4459E" w:rsidP="00303ECF">
      <w:pPr>
        <w:widowControl/>
        <w:spacing w:after="360" w:line="360" w:lineRule="atLeast"/>
        <w:ind w:firstLineChars="200" w:firstLine="420"/>
        <w:jc w:val="left"/>
        <w:rPr>
          <w:rFonts w:eastAsiaTheme="minorHAnsi" w:cs="宋体" w:hint="eastAsia"/>
          <w:color w:val="404040"/>
          <w:kern w:val="0"/>
          <w:szCs w:val="21"/>
        </w:rPr>
      </w:pPr>
      <w:r w:rsidRPr="00035928">
        <w:rPr>
          <w:rFonts w:eastAsiaTheme="minorHAnsi" w:cs="宋体"/>
          <w:color w:val="404040"/>
          <w:kern w:val="0"/>
          <w:szCs w:val="21"/>
        </w:rPr>
        <w:lastRenderedPageBreak/>
        <w:t>相比较来说，</w:t>
      </w:r>
      <w:proofErr w:type="spellStart"/>
      <w:r w:rsidRPr="00035928">
        <w:rPr>
          <w:rFonts w:eastAsiaTheme="minorHAnsi" w:cs="宋体"/>
          <w:color w:val="404040"/>
          <w:kern w:val="0"/>
          <w:szCs w:val="21"/>
        </w:rPr>
        <w:t>DocBook</w:t>
      </w:r>
      <w:proofErr w:type="spellEnd"/>
      <w:r w:rsidRPr="00035928">
        <w:rPr>
          <w:rFonts w:eastAsiaTheme="minorHAnsi" w:cs="宋体"/>
          <w:color w:val="404040"/>
          <w:kern w:val="0"/>
          <w:szCs w:val="21"/>
        </w:rPr>
        <w:t>适用于通用出版物，文档易于组织和排版。但</w:t>
      </w:r>
      <w:proofErr w:type="spellStart"/>
      <w:r w:rsidRPr="00035928">
        <w:rPr>
          <w:rFonts w:eastAsiaTheme="minorHAnsi" w:cs="宋体"/>
          <w:color w:val="404040"/>
          <w:kern w:val="0"/>
          <w:szCs w:val="21"/>
        </w:rPr>
        <w:t>DocBook</w:t>
      </w:r>
      <w:proofErr w:type="spellEnd"/>
      <w:r w:rsidRPr="00035928">
        <w:rPr>
          <w:rFonts w:eastAsiaTheme="minorHAnsi" w:cs="宋体"/>
          <w:color w:val="404040"/>
          <w:kern w:val="0"/>
          <w:szCs w:val="21"/>
        </w:rPr>
        <w:t>内容以Section段落组织，不具备DITA的内容映射机制，无法做到类似Topic这样粒度的内容划分与重组。且对于内容需要频繁修改的文档排版，</w:t>
      </w:r>
      <w:proofErr w:type="spellStart"/>
      <w:r w:rsidRPr="00035928">
        <w:rPr>
          <w:rFonts w:eastAsiaTheme="minorHAnsi" w:cs="宋体"/>
          <w:color w:val="404040"/>
          <w:kern w:val="0"/>
          <w:szCs w:val="21"/>
        </w:rPr>
        <w:t>Docbook</w:t>
      </w:r>
      <w:proofErr w:type="spellEnd"/>
      <w:r w:rsidRPr="00035928">
        <w:rPr>
          <w:rFonts w:eastAsiaTheme="minorHAnsi" w:cs="宋体"/>
          <w:color w:val="404040"/>
          <w:kern w:val="0"/>
          <w:szCs w:val="21"/>
        </w:rPr>
        <w:t>略显力不从心。 DITA和</w:t>
      </w:r>
      <w:proofErr w:type="spellStart"/>
      <w:r w:rsidRPr="00035928">
        <w:rPr>
          <w:rFonts w:eastAsiaTheme="minorHAnsi" w:cs="宋体"/>
          <w:color w:val="404040"/>
          <w:kern w:val="0"/>
          <w:szCs w:val="21"/>
        </w:rPr>
        <w:t>DocBook</w:t>
      </w:r>
      <w:proofErr w:type="spellEnd"/>
      <w:r w:rsidRPr="00035928">
        <w:rPr>
          <w:rFonts w:eastAsiaTheme="minorHAnsi" w:cs="宋体"/>
          <w:color w:val="404040"/>
          <w:kern w:val="0"/>
          <w:szCs w:val="21"/>
        </w:rPr>
        <w:t>专注于交付技术信息，但DITA侧重于交付主题，而</w:t>
      </w:r>
      <w:proofErr w:type="spellStart"/>
      <w:r w:rsidRPr="00035928">
        <w:rPr>
          <w:rFonts w:eastAsiaTheme="minorHAnsi" w:cs="宋体"/>
          <w:color w:val="404040"/>
          <w:kern w:val="0"/>
          <w:szCs w:val="21"/>
        </w:rPr>
        <w:t>DocBook</w:t>
      </w:r>
      <w:proofErr w:type="spellEnd"/>
      <w:r w:rsidRPr="00035928">
        <w:rPr>
          <w:rFonts w:eastAsiaTheme="minorHAnsi" w:cs="宋体"/>
          <w:color w:val="404040"/>
          <w:kern w:val="0"/>
          <w:szCs w:val="21"/>
        </w:rPr>
        <w:t>侧重于交付书籍。DITA提供基于</w:t>
      </w:r>
      <w:proofErr w:type="gramStart"/>
      <w:r w:rsidRPr="00035928">
        <w:rPr>
          <w:rFonts w:eastAsiaTheme="minorHAnsi" w:cs="宋体"/>
          <w:color w:val="404040"/>
          <w:kern w:val="0"/>
          <w:szCs w:val="21"/>
        </w:rPr>
        <w:t>主题级</w:t>
      </w:r>
      <w:proofErr w:type="gramEnd"/>
      <w:r w:rsidRPr="00035928">
        <w:rPr>
          <w:rFonts w:eastAsiaTheme="minorHAnsi" w:cs="宋体"/>
          <w:color w:val="404040"/>
          <w:kern w:val="0"/>
          <w:szCs w:val="21"/>
        </w:rPr>
        <w:t>粒度的信息分类，允许作者组织并描述特定信息领域。在生成多种文档格式的信息重用过程中，能够保持内容的高度一致性。在最终交付物的输出格式方面，DITA能够生成 PDF、CHM、HTML等大部分的出版交付类型。</w:t>
      </w:r>
      <w:proofErr w:type="spellStart"/>
      <w:r w:rsidRPr="00035928">
        <w:rPr>
          <w:rFonts w:eastAsiaTheme="minorHAnsi" w:cs="宋体"/>
          <w:color w:val="404040"/>
          <w:kern w:val="0"/>
          <w:szCs w:val="21"/>
        </w:rPr>
        <w:t>DocBook</w:t>
      </w:r>
      <w:proofErr w:type="spellEnd"/>
      <w:r w:rsidRPr="00035928">
        <w:rPr>
          <w:rFonts w:eastAsiaTheme="minorHAnsi" w:cs="宋体"/>
          <w:color w:val="404040"/>
          <w:kern w:val="0"/>
          <w:szCs w:val="21"/>
        </w:rPr>
        <w:t>常用的交付格式为PDF和HTML，其他输出格式需要借助相关的功能插件。</w:t>
      </w:r>
    </w:p>
    <w:sectPr w:rsidR="00D4459E" w:rsidRPr="00303E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7AD2" w:rsidRDefault="00BB7AD2" w:rsidP="00742E45">
      <w:r>
        <w:separator/>
      </w:r>
    </w:p>
  </w:endnote>
  <w:endnote w:type="continuationSeparator" w:id="0">
    <w:p w:rsidR="00BB7AD2" w:rsidRDefault="00BB7AD2" w:rsidP="00742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7AD2" w:rsidRDefault="00BB7AD2" w:rsidP="00742E45">
      <w:r>
        <w:separator/>
      </w:r>
    </w:p>
  </w:footnote>
  <w:footnote w:type="continuationSeparator" w:id="0">
    <w:p w:rsidR="00BB7AD2" w:rsidRDefault="00BB7AD2" w:rsidP="00742E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A7E1B"/>
    <w:multiLevelType w:val="hybridMultilevel"/>
    <w:tmpl w:val="3662DC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7313EB"/>
    <w:multiLevelType w:val="hybridMultilevel"/>
    <w:tmpl w:val="AC327B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AF75AA"/>
    <w:multiLevelType w:val="hybridMultilevel"/>
    <w:tmpl w:val="6E2C1196"/>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2C66CB"/>
    <w:multiLevelType w:val="multilevel"/>
    <w:tmpl w:val="9B0A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152698"/>
    <w:multiLevelType w:val="hybridMultilevel"/>
    <w:tmpl w:val="85801A3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4EB26C4"/>
    <w:multiLevelType w:val="hybridMultilevel"/>
    <w:tmpl w:val="C3C4A9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CA0"/>
    <w:rsid w:val="00035928"/>
    <w:rsid w:val="00050CA0"/>
    <w:rsid w:val="00083302"/>
    <w:rsid w:val="00086657"/>
    <w:rsid w:val="00136974"/>
    <w:rsid w:val="001B5F26"/>
    <w:rsid w:val="00256C56"/>
    <w:rsid w:val="00281C5A"/>
    <w:rsid w:val="002F63F4"/>
    <w:rsid w:val="00303ECF"/>
    <w:rsid w:val="00315DF7"/>
    <w:rsid w:val="00397CC0"/>
    <w:rsid w:val="003E0837"/>
    <w:rsid w:val="003E3D0C"/>
    <w:rsid w:val="003F1819"/>
    <w:rsid w:val="00491BB1"/>
    <w:rsid w:val="00550A19"/>
    <w:rsid w:val="005703C5"/>
    <w:rsid w:val="00620337"/>
    <w:rsid w:val="00731D7E"/>
    <w:rsid w:val="00735FB5"/>
    <w:rsid w:val="00742E45"/>
    <w:rsid w:val="00756AA1"/>
    <w:rsid w:val="008A3425"/>
    <w:rsid w:val="00951FB2"/>
    <w:rsid w:val="009617DB"/>
    <w:rsid w:val="00964076"/>
    <w:rsid w:val="00A04259"/>
    <w:rsid w:val="00A70C5B"/>
    <w:rsid w:val="00AB6EF7"/>
    <w:rsid w:val="00B21F41"/>
    <w:rsid w:val="00B63F47"/>
    <w:rsid w:val="00B85EA0"/>
    <w:rsid w:val="00B93626"/>
    <w:rsid w:val="00BA6BF7"/>
    <w:rsid w:val="00BB7AD2"/>
    <w:rsid w:val="00BF0138"/>
    <w:rsid w:val="00C143D0"/>
    <w:rsid w:val="00D4459E"/>
    <w:rsid w:val="00E563F7"/>
    <w:rsid w:val="00EE7E03"/>
    <w:rsid w:val="00F0506E"/>
    <w:rsid w:val="00F20492"/>
    <w:rsid w:val="00FC2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49927"/>
  <w15:chartTrackingRefBased/>
  <w15:docId w15:val="{5796FE46-DDD1-49BD-A335-F00BBEEF2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4459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4459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D4459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4459E"/>
    <w:rPr>
      <w:rFonts w:ascii="宋体" w:eastAsia="宋体" w:hAnsi="宋体" w:cs="宋体"/>
      <w:b/>
      <w:bCs/>
      <w:kern w:val="0"/>
      <w:sz w:val="36"/>
      <w:szCs w:val="36"/>
    </w:rPr>
  </w:style>
  <w:style w:type="character" w:customStyle="1" w:styleId="30">
    <w:name w:val="标题 3 字符"/>
    <w:basedOn w:val="a0"/>
    <w:link w:val="3"/>
    <w:uiPriority w:val="9"/>
    <w:rsid w:val="00D4459E"/>
    <w:rPr>
      <w:rFonts w:ascii="宋体" w:eastAsia="宋体" w:hAnsi="宋体" w:cs="宋体"/>
      <w:b/>
      <w:bCs/>
      <w:kern w:val="0"/>
      <w:sz w:val="27"/>
      <w:szCs w:val="27"/>
    </w:rPr>
  </w:style>
  <w:style w:type="character" w:customStyle="1" w:styleId="40">
    <w:name w:val="标题 4 字符"/>
    <w:basedOn w:val="a0"/>
    <w:link w:val="4"/>
    <w:uiPriority w:val="9"/>
    <w:rsid w:val="00D4459E"/>
    <w:rPr>
      <w:rFonts w:ascii="宋体" w:eastAsia="宋体" w:hAnsi="宋体" w:cs="宋体"/>
      <w:b/>
      <w:bCs/>
      <w:kern w:val="0"/>
      <w:sz w:val="24"/>
      <w:szCs w:val="24"/>
    </w:rPr>
  </w:style>
  <w:style w:type="character" w:styleId="a3">
    <w:name w:val="Hyperlink"/>
    <w:basedOn w:val="a0"/>
    <w:uiPriority w:val="99"/>
    <w:semiHidden/>
    <w:unhideWhenUsed/>
    <w:rsid w:val="00D4459E"/>
    <w:rPr>
      <w:color w:val="0000FF"/>
      <w:u w:val="single"/>
    </w:rPr>
  </w:style>
  <w:style w:type="paragraph" w:styleId="a4">
    <w:name w:val="Normal (Web)"/>
    <w:basedOn w:val="a"/>
    <w:uiPriority w:val="99"/>
    <w:semiHidden/>
    <w:unhideWhenUsed/>
    <w:rsid w:val="00D4459E"/>
    <w:pPr>
      <w:widowControl/>
      <w:spacing w:before="100" w:beforeAutospacing="1" w:after="100" w:afterAutospacing="1"/>
      <w:jc w:val="left"/>
    </w:pPr>
    <w:rPr>
      <w:rFonts w:ascii="宋体" w:eastAsia="宋体" w:hAnsi="宋体" w:cs="宋体"/>
      <w:kern w:val="0"/>
      <w:sz w:val="24"/>
      <w:szCs w:val="24"/>
    </w:rPr>
  </w:style>
  <w:style w:type="paragraph" w:customStyle="1" w:styleId="li">
    <w:name w:val="li"/>
    <w:basedOn w:val="a"/>
    <w:rsid w:val="00A70C5B"/>
    <w:pPr>
      <w:widowControl/>
      <w:spacing w:before="100" w:beforeAutospacing="1" w:after="100" w:afterAutospacing="1"/>
      <w:jc w:val="left"/>
    </w:pPr>
    <w:rPr>
      <w:rFonts w:ascii="宋体" w:eastAsia="宋体" w:hAnsi="宋体" w:cs="宋体"/>
      <w:kern w:val="0"/>
      <w:sz w:val="24"/>
      <w:szCs w:val="24"/>
    </w:rPr>
  </w:style>
  <w:style w:type="character" w:customStyle="1" w:styleId="ph">
    <w:name w:val="ph"/>
    <w:basedOn w:val="a0"/>
    <w:rsid w:val="00A70C5B"/>
  </w:style>
  <w:style w:type="paragraph" w:styleId="a5">
    <w:name w:val="List Paragraph"/>
    <w:basedOn w:val="a"/>
    <w:uiPriority w:val="34"/>
    <w:qFormat/>
    <w:rsid w:val="00951FB2"/>
    <w:pPr>
      <w:ind w:firstLineChars="200" w:firstLine="420"/>
    </w:pPr>
  </w:style>
  <w:style w:type="paragraph" w:styleId="a6">
    <w:name w:val="footnote text"/>
    <w:basedOn w:val="a"/>
    <w:link w:val="a7"/>
    <w:uiPriority w:val="99"/>
    <w:semiHidden/>
    <w:unhideWhenUsed/>
    <w:rsid w:val="00742E45"/>
    <w:pPr>
      <w:snapToGrid w:val="0"/>
      <w:jc w:val="left"/>
    </w:pPr>
    <w:rPr>
      <w:sz w:val="18"/>
      <w:szCs w:val="18"/>
    </w:rPr>
  </w:style>
  <w:style w:type="character" w:customStyle="1" w:styleId="a7">
    <w:name w:val="脚注文本 字符"/>
    <w:basedOn w:val="a0"/>
    <w:link w:val="a6"/>
    <w:uiPriority w:val="99"/>
    <w:semiHidden/>
    <w:rsid w:val="00742E45"/>
    <w:rPr>
      <w:sz w:val="18"/>
      <w:szCs w:val="18"/>
    </w:rPr>
  </w:style>
  <w:style w:type="character" w:styleId="a8">
    <w:name w:val="footnote reference"/>
    <w:basedOn w:val="a0"/>
    <w:uiPriority w:val="99"/>
    <w:semiHidden/>
    <w:unhideWhenUsed/>
    <w:rsid w:val="00742E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67944">
      <w:bodyDiv w:val="1"/>
      <w:marLeft w:val="0"/>
      <w:marRight w:val="0"/>
      <w:marTop w:val="0"/>
      <w:marBottom w:val="0"/>
      <w:divBdr>
        <w:top w:val="none" w:sz="0" w:space="0" w:color="auto"/>
        <w:left w:val="none" w:sz="0" w:space="0" w:color="auto"/>
        <w:bottom w:val="none" w:sz="0" w:space="0" w:color="auto"/>
        <w:right w:val="none" w:sz="0" w:space="0" w:color="auto"/>
      </w:divBdr>
    </w:div>
    <w:div w:id="851339171">
      <w:bodyDiv w:val="1"/>
      <w:marLeft w:val="0"/>
      <w:marRight w:val="0"/>
      <w:marTop w:val="0"/>
      <w:marBottom w:val="0"/>
      <w:divBdr>
        <w:top w:val="none" w:sz="0" w:space="0" w:color="auto"/>
        <w:left w:val="none" w:sz="0" w:space="0" w:color="auto"/>
        <w:bottom w:val="none" w:sz="0" w:space="0" w:color="auto"/>
        <w:right w:val="none" w:sz="0" w:space="0" w:color="auto"/>
      </w:divBdr>
    </w:div>
    <w:div w:id="1242104480">
      <w:bodyDiv w:val="1"/>
      <w:marLeft w:val="0"/>
      <w:marRight w:val="0"/>
      <w:marTop w:val="0"/>
      <w:marBottom w:val="0"/>
      <w:divBdr>
        <w:top w:val="none" w:sz="0" w:space="0" w:color="auto"/>
        <w:left w:val="none" w:sz="0" w:space="0" w:color="auto"/>
        <w:bottom w:val="none" w:sz="0" w:space="0" w:color="auto"/>
        <w:right w:val="none" w:sz="0" w:space="0" w:color="auto"/>
      </w:divBdr>
    </w:div>
    <w:div w:id="1343119611">
      <w:bodyDiv w:val="1"/>
      <w:marLeft w:val="0"/>
      <w:marRight w:val="0"/>
      <w:marTop w:val="0"/>
      <w:marBottom w:val="0"/>
      <w:divBdr>
        <w:top w:val="none" w:sz="0" w:space="0" w:color="auto"/>
        <w:left w:val="none" w:sz="0" w:space="0" w:color="auto"/>
        <w:bottom w:val="none" w:sz="0" w:space="0" w:color="auto"/>
        <w:right w:val="none" w:sz="0" w:space="0" w:color="auto"/>
      </w:divBdr>
      <w:divsChild>
        <w:div w:id="1444691574">
          <w:blockQuote w:val="1"/>
          <w:marLeft w:val="360"/>
          <w:marRight w:val="0"/>
          <w:marTop w:val="0"/>
          <w:marBottom w:val="360"/>
          <w:divBdr>
            <w:top w:val="none" w:sz="0" w:space="0" w:color="auto"/>
            <w:left w:val="none" w:sz="0" w:space="0" w:color="auto"/>
            <w:bottom w:val="none" w:sz="0" w:space="0" w:color="auto"/>
            <w:right w:val="none" w:sz="0" w:space="0" w:color="auto"/>
          </w:divBdr>
          <w:divsChild>
            <w:div w:id="872766559">
              <w:marLeft w:val="0"/>
              <w:marRight w:val="0"/>
              <w:marTop w:val="0"/>
              <w:marBottom w:val="0"/>
              <w:divBdr>
                <w:top w:val="none" w:sz="0" w:space="0" w:color="auto"/>
                <w:left w:val="none" w:sz="0" w:space="0" w:color="auto"/>
                <w:bottom w:val="none" w:sz="0" w:space="0" w:color="auto"/>
                <w:right w:val="none" w:sz="0" w:space="0" w:color="auto"/>
              </w:divBdr>
            </w:div>
          </w:divsChild>
        </w:div>
        <w:div w:id="404114246">
          <w:marLeft w:val="0"/>
          <w:marRight w:val="0"/>
          <w:marTop w:val="0"/>
          <w:marBottom w:val="0"/>
          <w:divBdr>
            <w:top w:val="none" w:sz="0" w:space="0" w:color="auto"/>
            <w:left w:val="none" w:sz="0" w:space="0" w:color="auto"/>
            <w:bottom w:val="none" w:sz="0" w:space="0" w:color="auto"/>
            <w:right w:val="none" w:sz="0" w:space="0" w:color="auto"/>
          </w:divBdr>
          <w:divsChild>
            <w:div w:id="60843945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80868272">
                  <w:marLeft w:val="0"/>
                  <w:marRight w:val="0"/>
                  <w:marTop w:val="0"/>
                  <w:marBottom w:val="0"/>
                  <w:divBdr>
                    <w:top w:val="none" w:sz="0" w:space="0" w:color="auto"/>
                    <w:left w:val="none" w:sz="0" w:space="0" w:color="auto"/>
                    <w:bottom w:val="none" w:sz="0" w:space="0" w:color="auto"/>
                    <w:right w:val="none" w:sz="0" w:space="0" w:color="auto"/>
                  </w:divBdr>
                </w:div>
              </w:divsChild>
            </w:div>
            <w:div w:id="1067411425">
              <w:marLeft w:val="0"/>
              <w:marRight w:val="0"/>
              <w:marTop w:val="0"/>
              <w:marBottom w:val="0"/>
              <w:divBdr>
                <w:top w:val="none" w:sz="0" w:space="0" w:color="auto"/>
                <w:left w:val="none" w:sz="0" w:space="0" w:color="auto"/>
                <w:bottom w:val="none" w:sz="0" w:space="0" w:color="auto"/>
                <w:right w:val="none" w:sz="0" w:space="0" w:color="auto"/>
              </w:divBdr>
            </w:div>
            <w:div w:id="155603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33596">
      <w:bodyDiv w:val="1"/>
      <w:marLeft w:val="0"/>
      <w:marRight w:val="0"/>
      <w:marTop w:val="0"/>
      <w:marBottom w:val="0"/>
      <w:divBdr>
        <w:top w:val="none" w:sz="0" w:space="0" w:color="auto"/>
        <w:left w:val="none" w:sz="0" w:space="0" w:color="auto"/>
        <w:bottom w:val="none" w:sz="0" w:space="0" w:color="auto"/>
        <w:right w:val="none" w:sz="0" w:space="0" w:color="auto"/>
      </w:divBdr>
    </w:div>
    <w:div w:id="200326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6E824-1B70-477A-A256-008DE26A6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14</Pages>
  <Words>2408</Words>
  <Characters>13732</Characters>
  <Application>Microsoft Office Word</Application>
  <DocSecurity>0</DocSecurity>
  <Lines>114</Lines>
  <Paragraphs>32</Paragraphs>
  <ScaleCrop>false</ScaleCrop>
  <Company/>
  <LinksUpToDate>false</LinksUpToDate>
  <CharactersWithSpaces>16108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Olivia</dc:creator>
  <cp:keywords/>
  <dc:description/>
  <cp:lastModifiedBy>Lin Olivia</cp:lastModifiedBy>
  <cp:revision>9</cp:revision>
  <dcterms:created xsi:type="dcterms:W3CDTF">2019-06-25T06:28:00Z</dcterms:created>
  <dcterms:modified xsi:type="dcterms:W3CDTF">2019-06-26T09:13:00Z</dcterms:modified>
</cp:coreProperties>
</file>