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A1230D" w14:textId="393D4CAE" w:rsidR="00725606" w:rsidRPr="00DE51ED" w:rsidRDefault="00DE51ED" w:rsidP="00DE51ED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DE51ED">
        <w:rPr>
          <w:rFonts w:ascii="Arial" w:hAnsi="Arial" w:cs="Arial"/>
          <w:sz w:val="32"/>
          <w:szCs w:val="32"/>
        </w:rPr>
        <w:t>Passio</w:t>
      </w:r>
      <w:proofErr w:type="spellEnd"/>
      <w:r w:rsidRPr="00DE51E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E51ED">
        <w:rPr>
          <w:rFonts w:ascii="Arial" w:hAnsi="Arial" w:cs="Arial"/>
          <w:sz w:val="32"/>
          <w:szCs w:val="32"/>
        </w:rPr>
        <w:t>sancti</w:t>
      </w:r>
      <w:proofErr w:type="spellEnd"/>
      <w:r w:rsidRPr="00DE51E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E51ED">
        <w:rPr>
          <w:rFonts w:ascii="Arial" w:hAnsi="Arial" w:cs="Arial"/>
          <w:sz w:val="32"/>
          <w:szCs w:val="32"/>
        </w:rPr>
        <w:t>G</w:t>
      </w:r>
      <w:r w:rsidRPr="00DE51ED">
        <w:rPr>
          <w:rFonts w:ascii="Arial" w:hAnsi="Arial" w:cs="Arial"/>
          <w:sz w:val="32"/>
          <w:szCs w:val="32"/>
        </w:rPr>
        <w:t>ermani</w:t>
      </w:r>
      <w:proofErr w:type="spellEnd"/>
      <w:r w:rsidRPr="00DE51E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E51ED">
        <w:rPr>
          <w:rFonts w:ascii="Arial" w:hAnsi="Arial" w:cs="Arial"/>
          <w:sz w:val="32"/>
          <w:szCs w:val="32"/>
        </w:rPr>
        <w:t>G</w:t>
      </w:r>
      <w:r w:rsidRPr="00DE51ED">
        <w:rPr>
          <w:rFonts w:ascii="Arial" w:hAnsi="Arial" w:cs="Arial"/>
          <w:sz w:val="32"/>
          <w:szCs w:val="32"/>
        </w:rPr>
        <w:t>randivallensis</w:t>
      </w:r>
      <w:proofErr w:type="spellEnd"/>
      <w:r w:rsidRPr="00DE51ED">
        <w:rPr>
          <w:rFonts w:ascii="Arial" w:hAnsi="Arial" w:cs="Arial"/>
          <w:sz w:val="32"/>
          <w:szCs w:val="32"/>
        </w:rPr>
        <w:t> :</w:t>
      </w:r>
      <w:r w:rsidRPr="00DE51ED">
        <w:rPr>
          <w:rFonts w:ascii="Arial" w:hAnsi="Arial" w:cs="Arial"/>
          <w:sz w:val="32"/>
          <w:szCs w:val="32"/>
        </w:rPr>
        <w:br/>
        <w:t>Édition numérique et analyses computationnelles</w:t>
      </w:r>
    </w:p>
    <w:p w14:paraId="7753AF6E" w14:textId="77777777" w:rsidR="00DE51ED" w:rsidRPr="00DE51ED" w:rsidRDefault="00DE51ED" w:rsidP="00DE51ED">
      <w:pPr>
        <w:rPr>
          <w:rFonts w:ascii="Arial" w:hAnsi="Arial" w:cs="Arial"/>
        </w:rPr>
      </w:pPr>
    </w:p>
    <w:p w14:paraId="21760687" w14:textId="56B771C0" w:rsidR="00725606" w:rsidRPr="00DE51ED" w:rsidRDefault="00595C62" w:rsidP="00414FF9">
      <w:pPr>
        <w:pBdr>
          <w:bottom w:val="single" w:sz="4" w:space="1" w:color="auto"/>
        </w:pBdr>
        <w:rPr>
          <w:rFonts w:ascii="Arial" w:hAnsi="Arial" w:cs="Arial"/>
          <w:sz w:val="24"/>
          <w:szCs w:val="24"/>
        </w:rPr>
      </w:pPr>
      <w:r w:rsidRPr="00DE51ED">
        <w:rPr>
          <w:rFonts w:ascii="Arial" w:hAnsi="Arial" w:cs="Arial"/>
          <w:sz w:val="24"/>
          <w:szCs w:val="24"/>
        </w:rPr>
        <w:t>Exemple 1</w:t>
      </w:r>
      <w:r w:rsidR="00414FF9" w:rsidRPr="00DE51ED">
        <w:rPr>
          <w:rFonts w:ascii="Arial" w:hAnsi="Arial" w:cs="Arial"/>
          <w:sz w:val="24"/>
          <w:szCs w:val="24"/>
        </w:rPr>
        <w:t> : aperçu de texte encodé au format XML-TEI</w:t>
      </w:r>
    </w:p>
    <w:p w14:paraId="55478C4C" w14:textId="34DE1A0D" w:rsidR="00595C62" w:rsidRPr="00DE51ED" w:rsidRDefault="00595C62" w:rsidP="00725606">
      <w:pPr>
        <w:rPr>
          <w:rFonts w:ascii="Arial" w:hAnsi="Arial" w:cs="Arial"/>
        </w:rPr>
      </w:pPr>
    </w:p>
    <w:p w14:paraId="3B01CE20" w14:textId="77777777" w:rsidR="00595C62" w:rsidRPr="00595C62" w:rsidRDefault="00595C62" w:rsidP="00595C62">
      <w:pPr>
        <w:rPr>
          <w:rFonts w:ascii="Arial" w:hAnsi="Arial" w:cs="Arial"/>
          <w:color w:val="1F3864" w:themeColor="accent1" w:themeShade="80"/>
          <w:sz w:val="18"/>
          <w:szCs w:val="18"/>
        </w:rPr>
      </w:pPr>
      <w:proofErr w:type="spellStart"/>
      <w:r w:rsidRPr="00595C62">
        <w:rPr>
          <w:rFonts w:ascii="Arial" w:hAnsi="Arial" w:cs="Arial"/>
          <w:sz w:val="18"/>
          <w:szCs w:val="18"/>
        </w:rPr>
        <w:t>Tantam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95C62">
        <w:rPr>
          <w:rFonts w:ascii="Arial" w:hAnsi="Arial" w:cs="Arial"/>
          <w:sz w:val="18"/>
          <w:szCs w:val="18"/>
        </w:rPr>
        <w:t>itaque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  </w:t>
      </w:r>
      <w:r w:rsidRPr="00595C62">
        <w:rPr>
          <w:rFonts w:ascii="Arial" w:hAnsi="Arial" w:cs="Arial"/>
          <w:sz w:val="18"/>
          <w:szCs w:val="18"/>
        </w:rPr>
        <w:br/>
        <w:t>&lt;</w:t>
      </w:r>
      <w:proofErr w:type="spellStart"/>
      <w:r w:rsidRPr="00595C62">
        <w:rPr>
          <w:rFonts w:ascii="Arial" w:hAnsi="Arial" w:cs="Arial"/>
          <w:sz w:val="18"/>
          <w:szCs w:val="18"/>
        </w:rPr>
        <w:t>app</w:t>
      </w:r>
      <w:proofErr w:type="spellEnd"/>
      <w:r w:rsidRPr="00595C62">
        <w:rPr>
          <w:rFonts w:ascii="Arial" w:hAnsi="Arial" w:cs="Arial"/>
          <w:sz w:val="18"/>
          <w:szCs w:val="18"/>
        </w:rPr>
        <w:t>&gt;</w:t>
      </w:r>
    </w:p>
    <w:p w14:paraId="4F4D7B04" w14:textId="0212A312" w:rsidR="00595C62" w:rsidRPr="00595C62" w:rsidRDefault="00595C62" w:rsidP="00595C62">
      <w:pPr>
        <w:ind w:left="700"/>
        <w:rPr>
          <w:rFonts w:ascii="Arial" w:hAnsi="Arial" w:cs="Arial"/>
          <w:sz w:val="18"/>
          <w:szCs w:val="18"/>
        </w:rPr>
      </w:pPr>
      <w:r w:rsidRPr="00595C62">
        <w:rPr>
          <w:rFonts w:ascii="Arial" w:hAnsi="Arial" w:cs="Arial"/>
          <w:sz w:val="18"/>
          <w:szCs w:val="18"/>
        </w:rPr>
        <w:t>&lt;</w:t>
      </w:r>
      <w:proofErr w:type="spellStart"/>
      <w:r w:rsidRPr="00595C62">
        <w:rPr>
          <w:rFonts w:ascii="Arial" w:hAnsi="Arial" w:cs="Arial"/>
          <w:sz w:val="18"/>
          <w:szCs w:val="18"/>
        </w:rPr>
        <w:t>lem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95C62">
        <w:rPr>
          <w:rFonts w:ascii="Arial" w:hAnsi="Arial" w:cs="Arial"/>
          <w:sz w:val="18"/>
          <w:szCs w:val="18"/>
        </w:rPr>
        <w:t>wit</w:t>
      </w:r>
      <w:proofErr w:type="spellEnd"/>
      <w:r w:rsidRPr="00595C62">
        <w:rPr>
          <w:rFonts w:ascii="Arial" w:hAnsi="Arial" w:cs="Arial"/>
          <w:sz w:val="18"/>
          <w:szCs w:val="18"/>
        </w:rPr>
        <w:t>="#P1 #D #Trouillat #Krusch"&gt;viro Deus&lt;/</w:t>
      </w:r>
      <w:proofErr w:type="spellStart"/>
      <w:r w:rsidRPr="00595C62">
        <w:rPr>
          <w:rFonts w:ascii="Arial" w:hAnsi="Arial" w:cs="Arial"/>
          <w:sz w:val="18"/>
          <w:szCs w:val="18"/>
        </w:rPr>
        <w:t>lem</w:t>
      </w:r>
      <w:proofErr w:type="spellEnd"/>
      <w:r w:rsidRPr="00595C62">
        <w:rPr>
          <w:rFonts w:ascii="Arial" w:hAnsi="Arial" w:cs="Arial"/>
          <w:sz w:val="18"/>
          <w:szCs w:val="18"/>
        </w:rPr>
        <w:t>&gt;</w:t>
      </w:r>
      <w:r w:rsidRPr="00595C62">
        <w:rPr>
          <w:rFonts w:ascii="Arial" w:hAnsi="Arial" w:cs="Arial"/>
          <w:sz w:val="18"/>
          <w:szCs w:val="18"/>
        </w:rPr>
        <w:br/>
        <w:t>&lt;</w:t>
      </w:r>
      <w:proofErr w:type="spellStart"/>
      <w:r w:rsidRPr="00595C62">
        <w:rPr>
          <w:rFonts w:ascii="Arial" w:hAnsi="Arial" w:cs="Arial"/>
          <w:sz w:val="18"/>
          <w:szCs w:val="18"/>
        </w:rPr>
        <w:t>rdg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95C62">
        <w:rPr>
          <w:rFonts w:ascii="Arial" w:hAnsi="Arial" w:cs="Arial"/>
          <w:sz w:val="18"/>
          <w:szCs w:val="18"/>
        </w:rPr>
        <w:t>wit</w:t>
      </w:r>
      <w:proofErr w:type="spellEnd"/>
      <w:r w:rsidRPr="00595C62">
        <w:rPr>
          <w:rFonts w:ascii="Arial" w:hAnsi="Arial" w:cs="Arial"/>
          <w:sz w:val="18"/>
          <w:szCs w:val="18"/>
        </w:rPr>
        <w:t>="#S"&gt;</w:t>
      </w:r>
      <w:proofErr w:type="spellStart"/>
      <w:r w:rsidRPr="00595C62">
        <w:rPr>
          <w:rFonts w:ascii="Arial" w:hAnsi="Arial" w:cs="Arial"/>
          <w:sz w:val="18"/>
          <w:szCs w:val="18"/>
        </w:rPr>
        <w:t>viro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dei&lt;/</w:t>
      </w:r>
      <w:proofErr w:type="spellStart"/>
      <w:r w:rsidRPr="00595C62">
        <w:rPr>
          <w:rFonts w:ascii="Arial" w:hAnsi="Arial" w:cs="Arial"/>
          <w:sz w:val="18"/>
          <w:szCs w:val="18"/>
        </w:rPr>
        <w:t>rdg</w:t>
      </w:r>
      <w:proofErr w:type="spellEnd"/>
      <w:r w:rsidRPr="00595C62">
        <w:rPr>
          <w:rFonts w:ascii="Arial" w:hAnsi="Arial" w:cs="Arial"/>
          <w:sz w:val="18"/>
          <w:szCs w:val="18"/>
        </w:rPr>
        <w:t>&gt;</w:t>
      </w:r>
      <w:r w:rsidRPr="00595C62">
        <w:rPr>
          <w:rFonts w:ascii="Arial" w:hAnsi="Arial" w:cs="Arial"/>
          <w:sz w:val="18"/>
          <w:szCs w:val="18"/>
        </w:rPr>
        <w:br/>
        <w:t>&lt;</w:t>
      </w:r>
      <w:proofErr w:type="spellStart"/>
      <w:r w:rsidRPr="00595C62">
        <w:rPr>
          <w:rFonts w:ascii="Arial" w:hAnsi="Arial" w:cs="Arial"/>
          <w:sz w:val="18"/>
          <w:szCs w:val="18"/>
        </w:rPr>
        <w:t>rdg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95C62">
        <w:rPr>
          <w:rFonts w:ascii="Arial" w:hAnsi="Arial" w:cs="Arial"/>
          <w:sz w:val="18"/>
          <w:szCs w:val="18"/>
        </w:rPr>
        <w:t>wit</w:t>
      </w:r>
      <w:proofErr w:type="spellEnd"/>
      <w:r w:rsidRPr="00595C62">
        <w:rPr>
          <w:rFonts w:ascii="Arial" w:hAnsi="Arial" w:cs="Arial"/>
          <w:sz w:val="18"/>
          <w:szCs w:val="18"/>
        </w:rPr>
        <w:t>="#AS"&gt;</w:t>
      </w:r>
      <w:proofErr w:type="spellStart"/>
      <w:r w:rsidRPr="00595C62">
        <w:rPr>
          <w:rFonts w:ascii="Arial" w:hAnsi="Arial" w:cs="Arial"/>
          <w:sz w:val="18"/>
          <w:szCs w:val="18"/>
        </w:rPr>
        <w:t>viro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Dominus&lt;/</w:t>
      </w:r>
      <w:proofErr w:type="spellStart"/>
      <w:r w:rsidRPr="00595C62">
        <w:rPr>
          <w:rFonts w:ascii="Arial" w:hAnsi="Arial" w:cs="Arial"/>
          <w:sz w:val="18"/>
          <w:szCs w:val="18"/>
        </w:rPr>
        <w:t>rdg</w:t>
      </w:r>
      <w:proofErr w:type="spellEnd"/>
      <w:r w:rsidRPr="00595C62">
        <w:rPr>
          <w:rFonts w:ascii="Arial" w:hAnsi="Arial" w:cs="Arial"/>
          <w:sz w:val="18"/>
          <w:szCs w:val="18"/>
        </w:rPr>
        <w:t>&gt;</w:t>
      </w:r>
      <w:r w:rsidRPr="00595C62">
        <w:rPr>
          <w:rFonts w:ascii="Arial" w:hAnsi="Arial" w:cs="Arial"/>
          <w:sz w:val="18"/>
          <w:szCs w:val="18"/>
        </w:rPr>
        <w:br/>
        <w:t>&lt;</w:t>
      </w:r>
      <w:proofErr w:type="spellStart"/>
      <w:r w:rsidRPr="00595C62">
        <w:rPr>
          <w:rFonts w:ascii="Arial" w:hAnsi="Arial" w:cs="Arial"/>
          <w:sz w:val="18"/>
          <w:szCs w:val="18"/>
        </w:rPr>
        <w:t>rdg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95C62">
        <w:rPr>
          <w:rFonts w:ascii="Arial" w:hAnsi="Arial" w:cs="Arial"/>
          <w:sz w:val="18"/>
          <w:szCs w:val="18"/>
        </w:rPr>
        <w:t>wit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="#P2"&gt;deus </w:t>
      </w:r>
      <w:proofErr w:type="spellStart"/>
      <w:r w:rsidRPr="00595C62">
        <w:rPr>
          <w:rFonts w:ascii="Arial" w:hAnsi="Arial" w:cs="Arial"/>
          <w:sz w:val="18"/>
          <w:szCs w:val="18"/>
        </w:rPr>
        <w:t>viro</w:t>
      </w:r>
      <w:proofErr w:type="spellEnd"/>
      <w:r w:rsidRPr="00595C62">
        <w:rPr>
          <w:rFonts w:ascii="Arial" w:hAnsi="Arial" w:cs="Arial"/>
          <w:sz w:val="18"/>
          <w:szCs w:val="18"/>
        </w:rPr>
        <w:t>&lt;/</w:t>
      </w:r>
      <w:proofErr w:type="spellStart"/>
      <w:r w:rsidRPr="00595C62">
        <w:rPr>
          <w:rFonts w:ascii="Arial" w:hAnsi="Arial" w:cs="Arial"/>
          <w:sz w:val="18"/>
          <w:szCs w:val="18"/>
        </w:rPr>
        <w:t>rdg</w:t>
      </w:r>
      <w:proofErr w:type="spellEnd"/>
      <w:r w:rsidRPr="00595C62">
        <w:rPr>
          <w:rFonts w:ascii="Arial" w:hAnsi="Arial" w:cs="Arial"/>
          <w:sz w:val="18"/>
          <w:szCs w:val="18"/>
        </w:rPr>
        <w:t>&gt;</w:t>
      </w:r>
    </w:p>
    <w:p w14:paraId="6A7516AD" w14:textId="77777777" w:rsidR="00595C62" w:rsidRPr="00595C62" w:rsidRDefault="00595C62" w:rsidP="00595C62">
      <w:pPr>
        <w:rPr>
          <w:rFonts w:ascii="Arial" w:hAnsi="Arial" w:cs="Arial"/>
          <w:sz w:val="18"/>
          <w:szCs w:val="18"/>
        </w:rPr>
      </w:pPr>
      <w:r w:rsidRPr="00595C62">
        <w:rPr>
          <w:rFonts w:ascii="Arial" w:hAnsi="Arial" w:cs="Arial"/>
          <w:sz w:val="18"/>
          <w:szCs w:val="18"/>
        </w:rPr>
        <w:t>&lt;/</w:t>
      </w:r>
      <w:proofErr w:type="spellStart"/>
      <w:r w:rsidRPr="00595C62">
        <w:rPr>
          <w:rFonts w:ascii="Arial" w:hAnsi="Arial" w:cs="Arial"/>
          <w:sz w:val="18"/>
          <w:szCs w:val="18"/>
        </w:rPr>
        <w:t>app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&gt; </w:t>
      </w:r>
      <w:r w:rsidRPr="00595C62">
        <w:rPr>
          <w:rFonts w:ascii="Arial" w:hAnsi="Arial" w:cs="Arial"/>
          <w:sz w:val="18"/>
          <w:szCs w:val="18"/>
        </w:rPr>
        <w:br/>
      </w:r>
      <w:proofErr w:type="spellStart"/>
      <w:r w:rsidRPr="00595C62">
        <w:rPr>
          <w:rFonts w:ascii="Arial" w:hAnsi="Arial" w:cs="Arial"/>
          <w:sz w:val="18"/>
          <w:szCs w:val="18"/>
        </w:rPr>
        <w:t>gratiam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ab </w:t>
      </w:r>
    </w:p>
    <w:p w14:paraId="28F3DCF7" w14:textId="77777777" w:rsidR="00595C62" w:rsidRPr="00595C62" w:rsidRDefault="00595C62" w:rsidP="00595C62">
      <w:pPr>
        <w:rPr>
          <w:rFonts w:ascii="Arial" w:hAnsi="Arial" w:cs="Arial"/>
          <w:sz w:val="18"/>
          <w:szCs w:val="18"/>
        </w:rPr>
      </w:pPr>
      <w:r w:rsidRPr="00595C62">
        <w:rPr>
          <w:rFonts w:ascii="Arial" w:hAnsi="Arial" w:cs="Arial"/>
          <w:sz w:val="18"/>
          <w:szCs w:val="18"/>
        </w:rPr>
        <w:t>&lt;</w:t>
      </w:r>
      <w:proofErr w:type="spellStart"/>
      <w:r w:rsidRPr="00595C62">
        <w:rPr>
          <w:rFonts w:ascii="Arial" w:hAnsi="Arial" w:cs="Arial"/>
          <w:sz w:val="18"/>
          <w:szCs w:val="18"/>
        </w:rPr>
        <w:t>app</w:t>
      </w:r>
      <w:proofErr w:type="spellEnd"/>
      <w:r w:rsidRPr="00595C62">
        <w:rPr>
          <w:rFonts w:ascii="Arial" w:hAnsi="Arial" w:cs="Arial"/>
          <w:sz w:val="18"/>
          <w:szCs w:val="18"/>
        </w:rPr>
        <w:t>&gt;</w:t>
      </w:r>
    </w:p>
    <w:p w14:paraId="13918C64" w14:textId="77777777" w:rsidR="00595C62" w:rsidRPr="00DE51ED" w:rsidRDefault="00595C62" w:rsidP="00595C62">
      <w:pPr>
        <w:ind w:left="700"/>
        <w:rPr>
          <w:rFonts w:ascii="Arial" w:hAnsi="Arial" w:cs="Arial"/>
          <w:sz w:val="18"/>
          <w:szCs w:val="18"/>
        </w:rPr>
      </w:pPr>
      <w:r w:rsidRPr="00595C62">
        <w:rPr>
          <w:rFonts w:ascii="Arial" w:hAnsi="Arial" w:cs="Arial"/>
          <w:sz w:val="18"/>
          <w:szCs w:val="18"/>
        </w:rPr>
        <w:t>&lt;</w:t>
      </w:r>
      <w:proofErr w:type="spellStart"/>
      <w:r w:rsidRPr="00595C62">
        <w:rPr>
          <w:rFonts w:ascii="Arial" w:hAnsi="Arial" w:cs="Arial"/>
          <w:sz w:val="18"/>
          <w:szCs w:val="18"/>
        </w:rPr>
        <w:t>lem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95C62">
        <w:rPr>
          <w:rFonts w:ascii="Arial" w:hAnsi="Arial" w:cs="Arial"/>
          <w:sz w:val="18"/>
          <w:szCs w:val="18"/>
        </w:rPr>
        <w:t>wit</w:t>
      </w:r>
      <w:proofErr w:type="spellEnd"/>
      <w:r w:rsidRPr="00595C62">
        <w:rPr>
          <w:rFonts w:ascii="Arial" w:hAnsi="Arial" w:cs="Arial"/>
          <w:sz w:val="18"/>
          <w:szCs w:val="18"/>
        </w:rPr>
        <w:t>="#S #Krusch"&gt;omnibus&lt;/lem&gt;</w:t>
      </w:r>
      <w:r w:rsidRPr="00595C62">
        <w:rPr>
          <w:rFonts w:ascii="Arial" w:hAnsi="Arial" w:cs="Arial"/>
          <w:sz w:val="18"/>
          <w:szCs w:val="18"/>
        </w:rPr>
        <w:br/>
        <w:t>&lt;</w:t>
      </w:r>
      <w:proofErr w:type="spellStart"/>
      <w:r w:rsidRPr="00595C62">
        <w:rPr>
          <w:rFonts w:ascii="Arial" w:hAnsi="Arial" w:cs="Arial"/>
          <w:sz w:val="18"/>
          <w:szCs w:val="18"/>
        </w:rPr>
        <w:t>rdg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95C62">
        <w:rPr>
          <w:rFonts w:ascii="Arial" w:hAnsi="Arial" w:cs="Arial"/>
          <w:sz w:val="18"/>
          <w:szCs w:val="18"/>
        </w:rPr>
        <w:t>wit</w:t>
      </w:r>
      <w:proofErr w:type="spellEnd"/>
      <w:r w:rsidRPr="00595C62">
        <w:rPr>
          <w:rFonts w:ascii="Arial" w:hAnsi="Arial" w:cs="Arial"/>
          <w:sz w:val="18"/>
          <w:szCs w:val="18"/>
        </w:rPr>
        <w:t>="#P1 #D #AS #P2 #Trouillat"&gt;hominibus&lt;/rdg&gt;</w:t>
      </w:r>
    </w:p>
    <w:p w14:paraId="2E70BBB6" w14:textId="345DF520" w:rsidR="00595C62" w:rsidRPr="00595C62" w:rsidRDefault="00595C62" w:rsidP="00595C62">
      <w:pPr>
        <w:rPr>
          <w:rFonts w:ascii="Arial" w:hAnsi="Arial" w:cs="Arial"/>
          <w:sz w:val="18"/>
          <w:szCs w:val="18"/>
        </w:rPr>
      </w:pPr>
      <w:r w:rsidRPr="00595C62">
        <w:rPr>
          <w:rFonts w:ascii="Arial" w:hAnsi="Arial" w:cs="Arial"/>
          <w:sz w:val="18"/>
          <w:szCs w:val="18"/>
        </w:rPr>
        <w:t>&lt;/</w:t>
      </w:r>
      <w:proofErr w:type="spellStart"/>
      <w:r w:rsidRPr="00595C62">
        <w:rPr>
          <w:rFonts w:ascii="Arial" w:hAnsi="Arial" w:cs="Arial"/>
          <w:sz w:val="18"/>
          <w:szCs w:val="18"/>
        </w:rPr>
        <w:t>app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&gt; </w:t>
      </w:r>
      <w:r w:rsidRPr="00595C62">
        <w:rPr>
          <w:rFonts w:ascii="Arial" w:hAnsi="Arial" w:cs="Arial"/>
          <w:sz w:val="18"/>
          <w:szCs w:val="18"/>
        </w:rPr>
        <w:br/>
        <w:t>&lt;</w:t>
      </w:r>
      <w:proofErr w:type="spellStart"/>
      <w:r w:rsidRPr="00595C62">
        <w:rPr>
          <w:rFonts w:ascii="Arial" w:hAnsi="Arial" w:cs="Arial"/>
          <w:sz w:val="18"/>
          <w:szCs w:val="18"/>
        </w:rPr>
        <w:t>app</w:t>
      </w:r>
      <w:proofErr w:type="spellEnd"/>
      <w:r w:rsidRPr="00595C62">
        <w:rPr>
          <w:rFonts w:ascii="Arial" w:hAnsi="Arial" w:cs="Arial"/>
          <w:sz w:val="18"/>
          <w:szCs w:val="18"/>
        </w:rPr>
        <w:t>&gt;</w:t>
      </w:r>
    </w:p>
    <w:p w14:paraId="63F25270" w14:textId="77777777" w:rsidR="00595C62" w:rsidRPr="00DE51ED" w:rsidRDefault="00595C62" w:rsidP="00595C62">
      <w:pPr>
        <w:ind w:left="709"/>
        <w:rPr>
          <w:rFonts w:ascii="Arial" w:hAnsi="Arial" w:cs="Arial"/>
          <w:sz w:val="18"/>
          <w:szCs w:val="18"/>
        </w:rPr>
      </w:pPr>
      <w:r w:rsidRPr="00595C62">
        <w:rPr>
          <w:rFonts w:ascii="Arial" w:hAnsi="Arial" w:cs="Arial"/>
          <w:sz w:val="18"/>
          <w:szCs w:val="18"/>
        </w:rPr>
        <w:t>&lt;</w:t>
      </w:r>
      <w:proofErr w:type="spellStart"/>
      <w:r w:rsidRPr="00595C62">
        <w:rPr>
          <w:rFonts w:ascii="Arial" w:hAnsi="Arial" w:cs="Arial"/>
          <w:sz w:val="18"/>
          <w:szCs w:val="18"/>
        </w:rPr>
        <w:t>lem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95C62">
        <w:rPr>
          <w:rFonts w:ascii="Arial" w:hAnsi="Arial" w:cs="Arial"/>
          <w:sz w:val="18"/>
          <w:szCs w:val="18"/>
        </w:rPr>
        <w:t>wit</w:t>
      </w:r>
      <w:proofErr w:type="spellEnd"/>
      <w:r w:rsidRPr="00595C62">
        <w:rPr>
          <w:rFonts w:ascii="Arial" w:hAnsi="Arial" w:cs="Arial"/>
          <w:sz w:val="18"/>
          <w:szCs w:val="18"/>
        </w:rPr>
        <w:t>="#S #P1 #D #AS #Trouillat #Krusch"&gt;dedit&lt;/lem&gt;</w:t>
      </w:r>
      <w:r w:rsidRPr="00595C62">
        <w:rPr>
          <w:rFonts w:ascii="Arial" w:hAnsi="Arial" w:cs="Arial"/>
          <w:sz w:val="18"/>
          <w:szCs w:val="18"/>
        </w:rPr>
        <w:br/>
        <w:t>&lt;</w:t>
      </w:r>
      <w:proofErr w:type="spellStart"/>
      <w:r w:rsidRPr="00595C62">
        <w:rPr>
          <w:rFonts w:ascii="Arial" w:hAnsi="Arial" w:cs="Arial"/>
          <w:sz w:val="18"/>
          <w:szCs w:val="18"/>
        </w:rPr>
        <w:t>rdg</w:t>
      </w:r>
      <w:proofErr w:type="spellEnd"/>
      <w:r w:rsidRPr="00595C6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95C62">
        <w:rPr>
          <w:rFonts w:ascii="Arial" w:hAnsi="Arial" w:cs="Arial"/>
          <w:sz w:val="18"/>
          <w:szCs w:val="18"/>
        </w:rPr>
        <w:t>wit</w:t>
      </w:r>
      <w:proofErr w:type="spellEnd"/>
      <w:r w:rsidRPr="00595C62">
        <w:rPr>
          <w:rFonts w:ascii="Arial" w:hAnsi="Arial" w:cs="Arial"/>
          <w:sz w:val="18"/>
          <w:szCs w:val="18"/>
        </w:rPr>
        <w:t>="#P2"&gt;&lt;/</w:t>
      </w:r>
      <w:proofErr w:type="spellStart"/>
      <w:r w:rsidRPr="00595C62">
        <w:rPr>
          <w:rFonts w:ascii="Arial" w:hAnsi="Arial" w:cs="Arial"/>
          <w:sz w:val="18"/>
          <w:szCs w:val="18"/>
        </w:rPr>
        <w:t>rdg</w:t>
      </w:r>
      <w:proofErr w:type="spellEnd"/>
      <w:r w:rsidRPr="00595C62">
        <w:rPr>
          <w:rFonts w:ascii="Arial" w:hAnsi="Arial" w:cs="Arial"/>
          <w:sz w:val="18"/>
          <w:szCs w:val="18"/>
        </w:rPr>
        <w:t>&gt;</w:t>
      </w:r>
    </w:p>
    <w:p w14:paraId="35DDEFA3" w14:textId="625181BB" w:rsidR="00595C62" w:rsidRPr="00595C62" w:rsidRDefault="00595C62" w:rsidP="00595C62">
      <w:pPr>
        <w:rPr>
          <w:rFonts w:ascii="Arial" w:hAnsi="Arial" w:cs="Arial"/>
          <w:sz w:val="18"/>
          <w:szCs w:val="18"/>
        </w:rPr>
      </w:pPr>
      <w:r w:rsidRPr="00595C62">
        <w:rPr>
          <w:rFonts w:ascii="Arial" w:hAnsi="Arial" w:cs="Arial"/>
          <w:sz w:val="18"/>
          <w:szCs w:val="18"/>
        </w:rPr>
        <w:t>&lt;/</w:t>
      </w:r>
      <w:proofErr w:type="spellStart"/>
      <w:r w:rsidRPr="00595C62">
        <w:rPr>
          <w:rFonts w:ascii="Arial" w:hAnsi="Arial" w:cs="Arial"/>
          <w:sz w:val="18"/>
          <w:szCs w:val="18"/>
        </w:rPr>
        <w:t>app</w:t>
      </w:r>
      <w:proofErr w:type="spellEnd"/>
      <w:r w:rsidRPr="00595C62">
        <w:rPr>
          <w:rFonts w:ascii="Arial" w:hAnsi="Arial" w:cs="Arial"/>
          <w:sz w:val="18"/>
          <w:szCs w:val="18"/>
        </w:rPr>
        <w:t>&gt; </w:t>
      </w:r>
    </w:p>
    <w:p w14:paraId="479A216A" w14:textId="74B9DAE6" w:rsidR="00595C62" w:rsidRPr="00DE51ED" w:rsidRDefault="00595C62" w:rsidP="00725606">
      <w:pPr>
        <w:rPr>
          <w:rFonts w:ascii="Arial" w:hAnsi="Arial" w:cs="Arial"/>
        </w:rPr>
      </w:pPr>
    </w:p>
    <w:p w14:paraId="190FA6FD" w14:textId="758658AA" w:rsidR="00595C62" w:rsidRPr="00DE51ED" w:rsidRDefault="00595C62" w:rsidP="00725606">
      <w:pPr>
        <w:rPr>
          <w:rFonts w:ascii="Arial" w:hAnsi="Arial" w:cs="Arial"/>
        </w:rPr>
      </w:pPr>
    </w:p>
    <w:p w14:paraId="3E0473D5" w14:textId="6F2BCF6F" w:rsidR="00595C62" w:rsidRPr="00DE51ED" w:rsidRDefault="00595C62" w:rsidP="00414FF9">
      <w:pPr>
        <w:pBdr>
          <w:bottom w:val="single" w:sz="4" w:space="1" w:color="auto"/>
        </w:pBdr>
        <w:rPr>
          <w:rFonts w:ascii="Arial" w:hAnsi="Arial" w:cs="Arial"/>
          <w:sz w:val="24"/>
          <w:szCs w:val="24"/>
        </w:rPr>
      </w:pPr>
      <w:r w:rsidRPr="00DE51ED">
        <w:rPr>
          <w:rFonts w:ascii="Arial" w:hAnsi="Arial" w:cs="Arial"/>
          <w:sz w:val="24"/>
          <w:szCs w:val="24"/>
        </w:rPr>
        <w:t>Exemple</w:t>
      </w:r>
      <w:r w:rsidR="00414FF9" w:rsidRPr="00DE51ED">
        <w:rPr>
          <w:rFonts w:ascii="Arial" w:hAnsi="Arial" w:cs="Arial"/>
          <w:sz w:val="24"/>
          <w:szCs w:val="24"/>
        </w:rPr>
        <w:t xml:space="preserve"> 2 : </w:t>
      </w:r>
      <w:r w:rsidR="00414FF9" w:rsidRPr="00DE51ED">
        <w:rPr>
          <w:rFonts w:ascii="Arial" w:hAnsi="Arial" w:cs="Arial"/>
          <w:sz w:val="24"/>
          <w:szCs w:val="24"/>
        </w:rPr>
        <w:t>Un exemple de chaîne d’édition numérique</w:t>
      </w:r>
    </w:p>
    <w:p w14:paraId="150B81FC" w14:textId="77777777" w:rsidR="00595C62" w:rsidRPr="00DE51ED" w:rsidRDefault="00595C62" w:rsidP="00725606">
      <w:pPr>
        <w:rPr>
          <w:rFonts w:ascii="Arial" w:hAnsi="Arial" w:cs="Arial"/>
        </w:rPr>
      </w:pPr>
    </w:p>
    <w:p w14:paraId="2C060FB9" w14:textId="47992F51" w:rsidR="00595C62" w:rsidRPr="00DE51ED" w:rsidRDefault="00595C62" w:rsidP="00725606">
      <w:pPr>
        <w:rPr>
          <w:rFonts w:ascii="Arial" w:hAnsi="Arial" w:cs="Arial"/>
        </w:rPr>
      </w:pPr>
      <w:r w:rsidRPr="00DE51ED">
        <w:rPr>
          <w:rFonts w:ascii="Arial" w:hAnsi="Arial" w:cs="Arial"/>
          <w:noProof/>
        </w:rPr>
        <w:drawing>
          <wp:inline distT="0" distB="0" distL="0" distR="0" wp14:anchorId="5AB8FF8E" wp14:editId="3523FEDA">
            <wp:extent cx="4293030" cy="1921790"/>
            <wp:effectExtent l="0" t="0" r="0" b="0"/>
            <wp:docPr id="2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D0C0BAE" w14:textId="7228CB87" w:rsidR="00FC2AE9" w:rsidRPr="00DE51ED" w:rsidRDefault="00FC2AE9" w:rsidP="00725606">
      <w:pPr>
        <w:rPr>
          <w:rFonts w:ascii="Arial" w:hAnsi="Arial" w:cs="Arial"/>
        </w:rPr>
      </w:pPr>
    </w:p>
    <w:p w14:paraId="2214F886" w14:textId="77777777" w:rsidR="00FC2AE9" w:rsidRPr="00DE51ED" w:rsidRDefault="00FC2AE9" w:rsidP="00725606">
      <w:pPr>
        <w:rPr>
          <w:rFonts w:ascii="Arial" w:hAnsi="Arial" w:cs="Arial"/>
        </w:rPr>
      </w:pPr>
    </w:p>
    <w:p w14:paraId="3700283A" w14:textId="0603D190" w:rsidR="00595C62" w:rsidRPr="00DE51ED" w:rsidRDefault="00595C62" w:rsidP="00EC169C">
      <w:pPr>
        <w:pBdr>
          <w:bottom w:val="single" w:sz="4" w:space="1" w:color="auto"/>
        </w:pBdr>
        <w:rPr>
          <w:rFonts w:ascii="Arial" w:hAnsi="Arial" w:cs="Arial"/>
          <w:sz w:val="24"/>
          <w:szCs w:val="24"/>
        </w:rPr>
      </w:pPr>
      <w:r w:rsidRPr="00DE51ED">
        <w:rPr>
          <w:rFonts w:ascii="Arial" w:hAnsi="Arial" w:cs="Arial"/>
          <w:sz w:val="24"/>
          <w:szCs w:val="24"/>
        </w:rPr>
        <w:t>Exemple</w:t>
      </w:r>
      <w:r w:rsidR="00EC169C" w:rsidRPr="00DE51ED">
        <w:rPr>
          <w:rFonts w:ascii="Arial" w:hAnsi="Arial" w:cs="Arial"/>
          <w:sz w:val="24"/>
          <w:szCs w:val="24"/>
        </w:rPr>
        <w:t xml:space="preserve"> 3 : emprunt à la </w:t>
      </w:r>
      <w:r w:rsidR="00EC169C" w:rsidRPr="00DE51ED">
        <w:rPr>
          <w:rFonts w:ascii="Arial" w:hAnsi="Arial" w:cs="Arial"/>
          <w:i/>
          <w:iCs/>
          <w:sz w:val="24"/>
          <w:szCs w:val="24"/>
        </w:rPr>
        <w:t xml:space="preserve">Vita </w:t>
      </w:r>
      <w:proofErr w:type="spellStart"/>
      <w:r w:rsidR="00EC169C" w:rsidRPr="00DE51ED">
        <w:rPr>
          <w:rFonts w:ascii="Arial" w:hAnsi="Arial" w:cs="Arial"/>
          <w:i/>
          <w:iCs/>
          <w:sz w:val="24"/>
          <w:szCs w:val="24"/>
        </w:rPr>
        <w:t>Columbani</w:t>
      </w:r>
      <w:proofErr w:type="spellEnd"/>
      <w:r w:rsidR="00EC169C" w:rsidRPr="00DE51ED">
        <w:rPr>
          <w:rFonts w:ascii="Arial" w:hAnsi="Arial" w:cs="Arial"/>
          <w:sz w:val="24"/>
          <w:szCs w:val="24"/>
        </w:rPr>
        <w:t xml:space="preserve"> de Jonas de Bobbio</w:t>
      </w:r>
    </w:p>
    <w:p w14:paraId="4FFD008D" w14:textId="380AF7C4" w:rsidR="00725606" w:rsidRPr="00DE51ED" w:rsidRDefault="00725606" w:rsidP="00725606">
      <w:pPr>
        <w:rPr>
          <w:rFonts w:ascii="Arial" w:hAnsi="Arial" w:cs="Arial"/>
        </w:rPr>
      </w:pPr>
    </w:p>
    <w:tbl>
      <w:tblPr>
        <w:tblW w:w="921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678"/>
        <w:gridCol w:w="4536"/>
      </w:tblGrid>
      <w:tr w:rsidR="00725606" w:rsidRPr="00DE51ED" w14:paraId="1B0DF521" w14:textId="77777777" w:rsidTr="00725606">
        <w:trPr>
          <w:trHeight w:val="128"/>
        </w:trPr>
        <w:tc>
          <w:tcPr>
            <w:tcW w:w="4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F4AC1A" w14:textId="6E508E28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DE51ED">
              <w:rPr>
                <w:rFonts w:ascii="Arial" w:hAnsi="Arial" w:cs="Arial"/>
                <w:b/>
                <w:bCs/>
                <w:i/>
                <w:iCs/>
              </w:rPr>
              <w:t>Passio</w:t>
            </w:r>
            <w:proofErr w:type="spellEnd"/>
            <w:r w:rsidRPr="00DE51ED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proofErr w:type="spellStart"/>
            <w:r w:rsidR="005F5709" w:rsidRPr="00DE51ED">
              <w:rPr>
                <w:rFonts w:ascii="Arial" w:hAnsi="Arial" w:cs="Arial"/>
                <w:b/>
                <w:bCs/>
                <w:i/>
                <w:iCs/>
              </w:rPr>
              <w:t>sancti</w:t>
            </w:r>
            <w:proofErr w:type="spellEnd"/>
            <w:r w:rsidR="005F5709" w:rsidRPr="00DE51ED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proofErr w:type="spellStart"/>
            <w:r w:rsidRPr="00DE51ED">
              <w:rPr>
                <w:rFonts w:ascii="Arial" w:hAnsi="Arial" w:cs="Arial"/>
                <w:b/>
                <w:bCs/>
                <w:i/>
                <w:iCs/>
              </w:rPr>
              <w:t>Germani</w:t>
            </w:r>
            <w:proofErr w:type="spellEnd"/>
            <w:r w:rsidRPr="00DE51ED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proofErr w:type="spellStart"/>
            <w:r w:rsidRPr="00DE51ED">
              <w:rPr>
                <w:rFonts w:ascii="Arial" w:hAnsi="Arial" w:cs="Arial"/>
                <w:b/>
                <w:bCs/>
                <w:i/>
                <w:iCs/>
              </w:rPr>
              <w:t>Grandivallensis</w:t>
            </w:r>
            <w:proofErr w:type="spellEnd"/>
            <w:r w:rsidR="00F25219" w:rsidRPr="00DE51ED">
              <w:rPr>
                <w:rFonts w:ascii="Arial" w:hAnsi="Arial" w:cs="Arial"/>
                <w:b/>
                <w:bCs/>
              </w:rPr>
              <w:t xml:space="preserve">, </w:t>
            </w:r>
            <w:r w:rsidR="002E7CDA" w:rsidRPr="00DE51ED">
              <w:rPr>
                <w:rFonts w:ascii="Arial" w:hAnsi="Arial" w:cs="Arial"/>
                <w:b/>
                <w:bCs/>
              </w:rPr>
              <w:t>prologue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7B4B8B" w14:textId="53BB44B9" w:rsidR="00725606" w:rsidRPr="00725606" w:rsidRDefault="00725606" w:rsidP="00547047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DE51ED">
              <w:rPr>
                <w:rFonts w:ascii="Arial" w:hAnsi="Arial" w:cs="Arial"/>
                <w:b/>
                <w:bCs/>
                <w:i/>
                <w:iCs/>
              </w:rPr>
              <w:t xml:space="preserve">Vita </w:t>
            </w:r>
            <w:proofErr w:type="spellStart"/>
            <w:r w:rsidR="005F5709" w:rsidRPr="00DE51ED">
              <w:rPr>
                <w:rFonts w:ascii="Arial" w:hAnsi="Arial" w:cs="Arial"/>
                <w:b/>
                <w:bCs/>
                <w:i/>
                <w:iCs/>
              </w:rPr>
              <w:t>sancti</w:t>
            </w:r>
            <w:proofErr w:type="spellEnd"/>
            <w:r w:rsidR="005F5709" w:rsidRPr="00DE51ED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proofErr w:type="spellStart"/>
            <w:r w:rsidRPr="00DE51ED">
              <w:rPr>
                <w:rFonts w:ascii="Arial" w:hAnsi="Arial" w:cs="Arial"/>
                <w:b/>
                <w:bCs/>
                <w:i/>
                <w:iCs/>
              </w:rPr>
              <w:t>Columbani</w:t>
            </w:r>
            <w:proofErr w:type="spellEnd"/>
            <w:r w:rsidR="00F25219" w:rsidRPr="00DE51ED">
              <w:rPr>
                <w:rFonts w:ascii="Arial" w:hAnsi="Arial" w:cs="Arial"/>
                <w:b/>
                <w:bCs/>
              </w:rPr>
              <w:t xml:space="preserve">, </w:t>
            </w:r>
            <w:r w:rsidR="002E7CDA" w:rsidRPr="00DE51ED">
              <w:rPr>
                <w:rFonts w:ascii="Arial" w:hAnsi="Arial" w:cs="Arial"/>
                <w:b/>
                <w:bCs/>
              </w:rPr>
              <w:t>préface</w:t>
            </w:r>
          </w:p>
        </w:tc>
      </w:tr>
      <w:tr w:rsidR="00725606" w:rsidRPr="00DE51ED" w14:paraId="5F366EFA" w14:textId="77777777" w:rsidTr="00725606">
        <w:trPr>
          <w:trHeight w:val="1120"/>
        </w:trPr>
        <w:tc>
          <w:tcPr>
            <w:tcW w:w="46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81C078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725606">
              <w:rPr>
                <w:rFonts w:ascii="Arial" w:hAnsi="Arial" w:cs="Arial"/>
                <w:lang w:val="fr-FR"/>
              </w:rPr>
              <w:t>Dominis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eximiis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 et sacris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culminibus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decoratis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,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religionisque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 copia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fultis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, </w:t>
            </w:r>
          </w:p>
          <w:p w14:paraId="69C16806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r w:rsidRPr="00725606">
              <w:rPr>
                <w:rFonts w:ascii="Arial" w:hAnsi="Arial" w:cs="Arial"/>
                <w:lang w:val="fr-FR"/>
              </w:rPr>
              <w:t xml:space="preserve">et in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sanctitate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 semper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ubique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pollentibus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Deiculo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,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Leodemundo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 et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Ingefrido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patribus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,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Bobolenus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exiguus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 omnium </w:t>
            </w:r>
            <w:proofErr w:type="spellStart"/>
            <w:r w:rsidRPr="00725606">
              <w:rPr>
                <w:rFonts w:ascii="Arial" w:hAnsi="Arial" w:cs="Arial"/>
                <w:lang w:val="fr-FR"/>
              </w:rPr>
              <w:t>presbyterorum</w:t>
            </w:r>
            <w:proofErr w:type="spellEnd"/>
            <w:r w:rsidRPr="00725606">
              <w:rPr>
                <w:rFonts w:ascii="Arial" w:hAnsi="Arial" w:cs="Arial"/>
                <w:lang w:val="fr-FR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C0A35F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725606">
              <w:rPr>
                <w:rFonts w:ascii="Arial" w:hAnsi="Arial" w:cs="Arial"/>
              </w:rPr>
              <w:t>Dominis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eximiis</w:t>
            </w:r>
            <w:proofErr w:type="spellEnd"/>
            <w:r w:rsidRPr="00725606">
              <w:rPr>
                <w:rFonts w:ascii="Arial" w:hAnsi="Arial" w:cs="Arial"/>
              </w:rPr>
              <w:t xml:space="preserve"> et </w:t>
            </w:r>
            <w:proofErr w:type="spellStart"/>
            <w:r w:rsidRPr="00725606">
              <w:rPr>
                <w:rFonts w:ascii="Arial" w:hAnsi="Arial" w:cs="Arial"/>
              </w:rPr>
              <w:t>sacri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culminis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regimine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decoratis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religionisque</w:t>
            </w:r>
            <w:proofErr w:type="spellEnd"/>
            <w:r w:rsidRPr="00725606">
              <w:rPr>
                <w:rFonts w:ascii="Arial" w:hAnsi="Arial" w:cs="Arial"/>
              </w:rPr>
              <w:t xml:space="preserve"> copia </w:t>
            </w:r>
            <w:proofErr w:type="spellStart"/>
            <w:r w:rsidRPr="00725606">
              <w:rPr>
                <w:rFonts w:ascii="Arial" w:hAnsi="Arial" w:cs="Arial"/>
              </w:rPr>
              <w:t>fultis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</w:p>
          <w:p w14:paraId="684835BF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725606">
              <w:rPr>
                <w:rFonts w:ascii="Arial" w:hAnsi="Arial" w:cs="Arial"/>
              </w:rPr>
              <w:t>Boboleno</w:t>
            </w:r>
            <w:proofErr w:type="spellEnd"/>
            <w:r w:rsidRPr="00725606">
              <w:rPr>
                <w:rFonts w:ascii="Arial" w:hAnsi="Arial" w:cs="Arial"/>
              </w:rPr>
              <w:t xml:space="preserve"> et </w:t>
            </w:r>
            <w:proofErr w:type="spellStart"/>
            <w:r w:rsidRPr="00725606">
              <w:rPr>
                <w:rFonts w:ascii="Arial" w:hAnsi="Arial" w:cs="Arial"/>
              </w:rPr>
              <w:t>Waldeberto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</w:p>
          <w:p w14:paraId="3542D01B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725606">
              <w:rPr>
                <w:rFonts w:ascii="Arial" w:hAnsi="Arial" w:cs="Arial"/>
              </w:rPr>
              <w:t>Patribus</w:t>
            </w:r>
            <w:proofErr w:type="spellEnd"/>
            <w:r w:rsidRPr="00725606">
              <w:rPr>
                <w:rFonts w:ascii="Arial" w:hAnsi="Arial" w:cs="Arial"/>
              </w:rPr>
              <w:t xml:space="preserve"> Jonas </w:t>
            </w:r>
            <w:proofErr w:type="spellStart"/>
            <w:r w:rsidRPr="00725606">
              <w:rPr>
                <w:rFonts w:ascii="Arial" w:hAnsi="Arial" w:cs="Arial"/>
              </w:rPr>
              <w:t>peccator</w:t>
            </w:r>
            <w:proofErr w:type="spellEnd"/>
            <w:r w:rsidRPr="00725606">
              <w:rPr>
                <w:rFonts w:ascii="Arial" w:hAnsi="Arial" w:cs="Arial"/>
              </w:rPr>
              <w:t xml:space="preserve">. </w:t>
            </w:r>
          </w:p>
        </w:tc>
      </w:tr>
      <w:tr w:rsidR="00725606" w:rsidRPr="00DE51ED" w14:paraId="587155CC" w14:textId="77777777" w:rsidTr="00725606">
        <w:trPr>
          <w:trHeight w:val="1029"/>
        </w:trPr>
        <w:tc>
          <w:tcPr>
            <w:tcW w:w="46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4C5E7D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r w:rsidRPr="00725606">
              <w:rPr>
                <w:rFonts w:ascii="Arial" w:hAnsi="Arial" w:cs="Arial"/>
              </w:rPr>
              <w:t xml:space="preserve">Pauci </w:t>
            </w:r>
            <w:proofErr w:type="spellStart"/>
            <w:r w:rsidRPr="00725606">
              <w:rPr>
                <w:rFonts w:ascii="Arial" w:hAnsi="Arial" w:cs="Arial"/>
              </w:rPr>
              <w:t>admodum</w:t>
            </w:r>
            <w:proofErr w:type="spellEnd"/>
            <w:r w:rsidRPr="00725606">
              <w:rPr>
                <w:rFonts w:ascii="Arial" w:hAnsi="Arial" w:cs="Arial"/>
              </w:rPr>
              <w:t xml:space="preserve"> dies </w:t>
            </w:r>
            <w:proofErr w:type="spellStart"/>
            <w:r w:rsidRPr="00725606">
              <w:rPr>
                <w:rFonts w:ascii="Arial" w:hAnsi="Arial" w:cs="Arial"/>
              </w:rPr>
              <w:t>sunt</w:t>
            </w:r>
            <w:proofErr w:type="spellEnd"/>
            <w:r w:rsidRPr="00725606">
              <w:rPr>
                <w:rFonts w:ascii="Arial" w:hAnsi="Arial" w:cs="Arial"/>
              </w:rPr>
              <w:t xml:space="preserve">, quod a </w:t>
            </w:r>
            <w:proofErr w:type="spellStart"/>
            <w:r w:rsidRPr="00725606">
              <w:rPr>
                <w:rFonts w:ascii="Arial" w:hAnsi="Arial" w:cs="Arial"/>
              </w:rPr>
              <w:t>quibusdam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sanctis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fratribus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flagitatus</w:t>
            </w:r>
            <w:proofErr w:type="spellEnd"/>
            <w:r w:rsidRPr="00725606">
              <w:rPr>
                <w:rFonts w:ascii="Arial" w:hAnsi="Arial" w:cs="Arial"/>
              </w:rPr>
              <w:t xml:space="preserve">,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D1A9F0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725606">
              <w:rPr>
                <w:rFonts w:ascii="Arial" w:hAnsi="Arial" w:cs="Arial"/>
              </w:rPr>
              <w:t>Memini</w:t>
            </w:r>
            <w:proofErr w:type="spellEnd"/>
            <w:r w:rsidRPr="00725606">
              <w:rPr>
                <w:rFonts w:ascii="Arial" w:hAnsi="Arial" w:cs="Arial"/>
              </w:rPr>
              <w:t xml:space="preserve"> me ante hoc ferme </w:t>
            </w:r>
            <w:proofErr w:type="spellStart"/>
            <w:r w:rsidRPr="00725606">
              <w:rPr>
                <w:rFonts w:ascii="Arial" w:hAnsi="Arial" w:cs="Arial"/>
              </w:rPr>
              <w:t>triennium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fratrum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conniventia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flagitante</w:t>
            </w:r>
            <w:proofErr w:type="spellEnd"/>
            <w:r w:rsidRPr="00725606">
              <w:rPr>
                <w:rFonts w:ascii="Arial" w:hAnsi="Arial" w:cs="Arial"/>
              </w:rPr>
              <w:t xml:space="preserve">, </w:t>
            </w:r>
            <w:proofErr w:type="spellStart"/>
            <w:r w:rsidRPr="00725606">
              <w:rPr>
                <w:rFonts w:ascii="Arial" w:hAnsi="Arial" w:cs="Arial"/>
              </w:rPr>
              <w:t>vel</w:t>
            </w:r>
            <w:proofErr w:type="spellEnd"/>
            <w:r w:rsidRPr="00725606">
              <w:rPr>
                <w:rFonts w:ascii="Arial" w:hAnsi="Arial" w:cs="Arial"/>
              </w:rPr>
              <w:t xml:space="preserve"> B. </w:t>
            </w:r>
            <w:proofErr w:type="spellStart"/>
            <w:r w:rsidRPr="00725606">
              <w:rPr>
                <w:rFonts w:ascii="Arial" w:hAnsi="Arial" w:cs="Arial"/>
              </w:rPr>
              <w:t>Bertulfi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abbatis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imperio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jubente</w:t>
            </w:r>
            <w:proofErr w:type="spellEnd"/>
            <w:r w:rsidRPr="00725606">
              <w:rPr>
                <w:rFonts w:ascii="Arial" w:hAnsi="Arial" w:cs="Arial"/>
              </w:rPr>
              <w:t xml:space="preserve"> cum </w:t>
            </w:r>
            <w:proofErr w:type="spellStart"/>
            <w:r w:rsidRPr="00725606">
              <w:rPr>
                <w:rFonts w:ascii="Arial" w:hAnsi="Arial" w:cs="Arial"/>
              </w:rPr>
              <w:t>apud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eos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Apenninis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ruribus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vacans</w:t>
            </w:r>
            <w:proofErr w:type="spellEnd"/>
            <w:r w:rsidRPr="00725606">
              <w:rPr>
                <w:rFonts w:ascii="Arial" w:hAnsi="Arial" w:cs="Arial"/>
              </w:rPr>
              <w:t xml:space="preserve"> in </w:t>
            </w:r>
            <w:proofErr w:type="spellStart"/>
            <w:r w:rsidRPr="00725606">
              <w:rPr>
                <w:rFonts w:ascii="Arial" w:hAnsi="Arial" w:cs="Arial"/>
              </w:rPr>
              <w:t>Ebobiensi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coenobio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morarer</w:t>
            </w:r>
            <w:proofErr w:type="spellEnd"/>
            <w:r w:rsidRPr="00725606">
              <w:rPr>
                <w:rFonts w:ascii="Arial" w:hAnsi="Arial" w:cs="Arial"/>
              </w:rPr>
              <w:t xml:space="preserve"> fuisse </w:t>
            </w:r>
            <w:proofErr w:type="spellStart"/>
            <w:r w:rsidRPr="00725606">
              <w:rPr>
                <w:rFonts w:ascii="Arial" w:hAnsi="Arial" w:cs="Arial"/>
              </w:rPr>
              <w:t>pollicitum</w:t>
            </w:r>
            <w:proofErr w:type="spellEnd"/>
            <w:r w:rsidRPr="00725606">
              <w:rPr>
                <w:rFonts w:ascii="Arial" w:hAnsi="Arial" w:cs="Arial"/>
              </w:rPr>
              <w:t xml:space="preserve">, </w:t>
            </w:r>
          </w:p>
        </w:tc>
      </w:tr>
      <w:tr w:rsidR="00725606" w:rsidRPr="00DE51ED" w14:paraId="4B8F4025" w14:textId="77777777" w:rsidTr="00725606">
        <w:trPr>
          <w:trHeight w:val="86"/>
        </w:trPr>
        <w:tc>
          <w:tcPr>
            <w:tcW w:w="46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F54575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r w:rsidRPr="00725606">
              <w:rPr>
                <w:rFonts w:ascii="Arial" w:hAnsi="Arial" w:cs="Arial"/>
              </w:rPr>
              <w:lastRenderedPageBreak/>
              <w:t xml:space="preserve">ut </w:t>
            </w:r>
            <w:proofErr w:type="spellStart"/>
            <w:r w:rsidRPr="00725606">
              <w:rPr>
                <w:rFonts w:ascii="Arial" w:hAnsi="Arial" w:cs="Arial"/>
              </w:rPr>
              <w:t>almi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Germani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Abbatis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Grandevallensis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meo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studerem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stilo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texere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gesta</w:t>
            </w:r>
            <w:proofErr w:type="spellEnd"/>
            <w:r w:rsidRPr="00725606">
              <w:rPr>
                <w:rFonts w:ascii="Arial" w:hAnsi="Arial" w:cs="Arial"/>
              </w:rPr>
              <w:t xml:space="preserve">.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7664E1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r w:rsidRPr="00725606">
              <w:rPr>
                <w:rFonts w:ascii="Arial" w:hAnsi="Arial" w:cs="Arial"/>
              </w:rPr>
              <w:t xml:space="preserve">ut </w:t>
            </w:r>
            <w:proofErr w:type="spellStart"/>
            <w:r w:rsidRPr="00725606">
              <w:rPr>
                <w:rFonts w:ascii="Arial" w:hAnsi="Arial" w:cs="Arial"/>
              </w:rPr>
              <w:t>almi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Patris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Columbani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</w:p>
          <w:p w14:paraId="4309019A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725606">
              <w:rPr>
                <w:rFonts w:ascii="Arial" w:hAnsi="Arial" w:cs="Arial"/>
              </w:rPr>
              <w:t>meo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studerem</w:t>
            </w:r>
            <w:proofErr w:type="spellEnd"/>
            <w:r w:rsidRPr="00725606">
              <w:rPr>
                <w:rFonts w:ascii="Arial" w:hAnsi="Arial" w:cs="Arial"/>
              </w:rPr>
              <w:t xml:space="preserve"> stylo </w:t>
            </w:r>
            <w:proofErr w:type="spellStart"/>
            <w:r w:rsidRPr="00725606">
              <w:rPr>
                <w:rFonts w:ascii="Arial" w:hAnsi="Arial" w:cs="Arial"/>
              </w:rPr>
              <w:t>texere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725606">
              <w:rPr>
                <w:rFonts w:ascii="Arial" w:hAnsi="Arial" w:cs="Arial"/>
              </w:rPr>
              <w:t>gesta</w:t>
            </w:r>
            <w:proofErr w:type="spellEnd"/>
            <w:r w:rsidRPr="00725606">
              <w:rPr>
                <w:rFonts w:ascii="Arial" w:hAnsi="Arial" w:cs="Arial"/>
              </w:rPr>
              <w:t>;</w:t>
            </w:r>
            <w:proofErr w:type="gramEnd"/>
            <w:r w:rsidRPr="00725606">
              <w:rPr>
                <w:rFonts w:ascii="Arial" w:hAnsi="Arial" w:cs="Arial"/>
              </w:rPr>
              <w:t xml:space="preserve"> </w:t>
            </w:r>
          </w:p>
        </w:tc>
      </w:tr>
      <w:tr w:rsidR="00725606" w:rsidRPr="00DE51ED" w14:paraId="7DBD3CBB" w14:textId="77777777" w:rsidTr="00725606">
        <w:trPr>
          <w:trHeight w:val="96"/>
        </w:trPr>
        <w:tc>
          <w:tcPr>
            <w:tcW w:w="46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9CA50E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725606">
              <w:rPr>
                <w:rFonts w:ascii="Arial" w:hAnsi="Arial" w:cs="Arial"/>
              </w:rPr>
              <w:t>Presertim</w:t>
            </w:r>
            <w:proofErr w:type="spellEnd"/>
            <w:r w:rsidRPr="00725606">
              <w:rPr>
                <w:rFonts w:ascii="Arial" w:hAnsi="Arial" w:cs="Arial"/>
              </w:rPr>
              <w:t xml:space="preserve"> qui cum </w:t>
            </w:r>
            <w:proofErr w:type="spellStart"/>
            <w:r w:rsidRPr="00725606">
              <w:rPr>
                <w:rFonts w:ascii="Arial" w:hAnsi="Arial" w:cs="Arial"/>
              </w:rPr>
              <w:t>eo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fuerunt</w:t>
            </w:r>
            <w:proofErr w:type="spellEnd"/>
            <w:r w:rsidRPr="00725606">
              <w:rPr>
                <w:rFonts w:ascii="Arial" w:hAnsi="Arial" w:cs="Arial"/>
              </w:rPr>
              <w:t xml:space="preserve"> in </w:t>
            </w:r>
            <w:proofErr w:type="spellStart"/>
            <w:r w:rsidRPr="00725606">
              <w:rPr>
                <w:rFonts w:ascii="Arial" w:hAnsi="Arial" w:cs="Arial"/>
              </w:rPr>
              <w:t>tempore</w:t>
            </w:r>
            <w:proofErr w:type="spellEnd"/>
            <w:r w:rsidRPr="00725606">
              <w:rPr>
                <w:rFonts w:ascii="Arial" w:hAnsi="Arial" w:cs="Arial"/>
              </w:rPr>
              <w:t xml:space="preserve"> et </w:t>
            </w:r>
            <w:proofErr w:type="spellStart"/>
            <w:r w:rsidRPr="00725606">
              <w:rPr>
                <w:rFonts w:ascii="Arial" w:hAnsi="Arial" w:cs="Arial"/>
              </w:rPr>
              <w:t>penes ipsum patrata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viderunt</w:t>
            </w:r>
            <w:proofErr w:type="spellEnd"/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74ED38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725606">
              <w:rPr>
                <w:rFonts w:ascii="Arial" w:hAnsi="Arial" w:cs="Arial"/>
              </w:rPr>
              <w:t>praesertim</w:t>
            </w:r>
            <w:proofErr w:type="spellEnd"/>
            <w:r w:rsidRPr="00725606">
              <w:rPr>
                <w:rFonts w:ascii="Arial" w:hAnsi="Arial" w:cs="Arial"/>
              </w:rPr>
              <w:t xml:space="preserve"> cum hi qui </w:t>
            </w:r>
            <w:proofErr w:type="spellStart"/>
            <w:r w:rsidRPr="00725606">
              <w:rPr>
                <w:rFonts w:ascii="Arial" w:hAnsi="Arial" w:cs="Arial"/>
              </w:rPr>
              <w:t>eo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fuerunt</w:t>
            </w:r>
            <w:proofErr w:type="spellEnd"/>
            <w:r w:rsidRPr="00725606">
              <w:rPr>
                <w:rFonts w:ascii="Arial" w:hAnsi="Arial" w:cs="Arial"/>
              </w:rPr>
              <w:t xml:space="preserve"> in </w:t>
            </w:r>
            <w:proofErr w:type="spellStart"/>
            <w:r w:rsidRPr="00725606">
              <w:rPr>
                <w:rFonts w:ascii="Arial" w:hAnsi="Arial" w:cs="Arial"/>
              </w:rPr>
              <w:t>tempore</w:t>
            </w:r>
            <w:proofErr w:type="spellEnd"/>
            <w:r w:rsidRPr="00725606">
              <w:rPr>
                <w:rFonts w:ascii="Arial" w:hAnsi="Arial" w:cs="Arial"/>
              </w:rPr>
              <w:t xml:space="preserve">, et </w:t>
            </w:r>
            <w:proofErr w:type="spellStart"/>
            <w:r w:rsidRPr="00725606">
              <w:rPr>
                <w:rFonts w:ascii="Arial" w:hAnsi="Arial" w:cs="Arial"/>
              </w:rPr>
              <w:t>penes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ipsum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patrata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viderunt</w:t>
            </w:r>
            <w:proofErr w:type="spellEnd"/>
            <w:r w:rsidRPr="00725606">
              <w:rPr>
                <w:rFonts w:ascii="Arial" w:hAnsi="Arial" w:cs="Arial"/>
              </w:rPr>
              <w:t xml:space="preserve">, </w:t>
            </w:r>
          </w:p>
        </w:tc>
      </w:tr>
      <w:tr w:rsidR="00725606" w:rsidRPr="00DE51ED" w14:paraId="3C3C9BE6" w14:textId="77777777" w:rsidTr="00725606">
        <w:trPr>
          <w:trHeight w:val="531"/>
        </w:trPr>
        <w:tc>
          <w:tcPr>
            <w:tcW w:w="467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CFC566" w14:textId="77777777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r w:rsidRPr="00725606">
              <w:rPr>
                <w:rFonts w:ascii="Arial" w:hAnsi="Arial" w:cs="Arial"/>
              </w:rPr>
              <w:t xml:space="preserve">qui </w:t>
            </w:r>
            <w:proofErr w:type="spellStart"/>
            <w:r w:rsidRPr="00725606">
              <w:rPr>
                <w:rFonts w:ascii="Arial" w:hAnsi="Arial" w:cs="Arial"/>
              </w:rPr>
              <w:t>nobis</w:t>
            </w:r>
            <w:proofErr w:type="spellEnd"/>
            <w:r w:rsidRPr="00725606">
              <w:rPr>
                <w:rFonts w:ascii="Arial" w:hAnsi="Arial" w:cs="Arial"/>
              </w:rPr>
              <w:t xml:space="preserve"> non audita </w:t>
            </w:r>
            <w:proofErr w:type="spellStart"/>
            <w:r w:rsidRPr="00725606">
              <w:rPr>
                <w:rFonts w:ascii="Arial" w:hAnsi="Arial" w:cs="Arial"/>
              </w:rPr>
              <w:t>sed</w:t>
            </w:r>
            <w:proofErr w:type="spellEnd"/>
            <w:r w:rsidRPr="00725606">
              <w:rPr>
                <w:rFonts w:ascii="Arial" w:hAnsi="Arial" w:cs="Arial"/>
              </w:rPr>
              <w:t xml:space="preserve"> visa narrent a </w:t>
            </w:r>
            <w:proofErr w:type="spellStart"/>
            <w:r w:rsidRPr="00725606">
              <w:rPr>
                <w:rFonts w:ascii="Arial" w:hAnsi="Arial" w:cs="Arial"/>
              </w:rPr>
              <w:t>quibus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etiam</w:t>
            </w:r>
            <w:proofErr w:type="spellEnd"/>
            <w:r w:rsidRPr="00725606">
              <w:rPr>
                <w:rFonts w:ascii="Arial" w:hAnsi="Arial" w:cs="Arial"/>
              </w:rPr>
              <w:t xml:space="preserve"> et nos per </w:t>
            </w:r>
            <w:proofErr w:type="spellStart"/>
            <w:r w:rsidRPr="00725606">
              <w:rPr>
                <w:rFonts w:ascii="Arial" w:hAnsi="Arial" w:cs="Arial"/>
              </w:rPr>
              <w:t>venerabiles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viros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Chadoaldum</w:t>
            </w:r>
            <w:proofErr w:type="spellEnd"/>
            <w:r w:rsidRPr="00725606">
              <w:rPr>
                <w:rFonts w:ascii="Arial" w:hAnsi="Arial" w:cs="Arial"/>
              </w:rPr>
              <w:t xml:space="preserve"> et </w:t>
            </w:r>
            <w:proofErr w:type="spellStart"/>
            <w:r w:rsidRPr="00725606">
              <w:rPr>
                <w:rFonts w:ascii="Arial" w:hAnsi="Arial" w:cs="Arial"/>
              </w:rPr>
              <w:t>Aridium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didicimus</w:t>
            </w:r>
            <w:proofErr w:type="spellEnd"/>
            <w:r w:rsidRPr="00725606">
              <w:rPr>
                <w:rFonts w:ascii="Arial" w:hAnsi="Arial" w:cs="Arial"/>
              </w:rPr>
              <w:t xml:space="preserve"> qui nunc </w:t>
            </w:r>
            <w:proofErr w:type="spellStart"/>
            <w:r w:rsidRPr="00725606">
              <w:rPr>
                <w:rFonts w:ascii="Arial" w:hAnsi="Arial" w:cs="Arial"/>
              </w:rPr>
              <w:t>superstites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sunt</w:t>
            </w:r>
            <w:proofErr w:type="spellEnd"/>
            <w:r w:rsidRPr="00725606">
              <w:rPr>
                <w:rFonts w:ascii="Arial" w:hAnsi="Arial" w:cs="Arial"/>
              </w:rPr>
              <w:t>.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D4BBFC" w14:textId="014C6DBE" w:rsidR="00725606" w:rsidRPr="00725606" w:rsidRDefault="00725606" w:rsidP="00547047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725606">
              <w:rPr>
                <w:rFonts w:ascii="Arial" w:hAnsi="Arial" w:cs="Arial"/>
              </w:rPr>
              <w:t>quam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plurimi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penes</w:t>
            </w:r>
            <w:proofErr w:type="spellEnd"/>
            <w:r w:rsidRPr="00725606">
              <w:rPr>
                <w:rFonts w:ascii="Arial" w:hAnsi="Arial" w:cs="Arial"/>
              </w:rPr>
              <w:t xml:space="preserve"> vos </w:t>
            </w:r>
            <w:proofErr w:type="spellStart"/>
            <w:r w:rsidRPr="00725606">
              <w:rPr>
                <w:rFonts w:ascii="Arial" w:hAnsi="Arial" w:cs="Arial"/>
              </w:rPr>
              <w:t>superstites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sint</w:t>
            </w:r>
            <w:proofErr w:type="spellEnd"/>
            <w:r w:rsidRPr="00725606">
              <w:rPr>
                <w:rFonts w:ascii="Arial" w:hAnsi="Arial" w:cs="Arial"/>
              </w:rPr>
              <w:t xml:space="preserve">, qui </w:t>
            </w:r>
            <w:proofErr w:type="spellStart"/>
            <w:r w:rsidRPr="00725606">
              <w:rPr>
                <w:rFonts w:ascii="Arial" w:hAnsi="Arial" w:cs="Arial"/>
              </w:rPr>
              <w:t>nobis</w:t>
            </w:r>
            <w:proofErr w:type="spellEnd"/>
            <w:r w:rsidRPr="00725606">
              <w:rPr>
                <w:rFonts w:ascii="Arial" w:hAnsi="Arial" w:cs="Arial"/>
              </w:rPr>
              <w:t xml:space="preserve"> non audita </w:t>
            </w:r>
            <w:proofErr w:type="spellStart"/>
            <w:r w:rsidRPr="00725606">
              <w:rPr>
                <w:rFonts w:ascii="Arial" w:hAnsi="Arial" w:cs="Arial"/>
              </w:rPr>
              <w:t>sed</w:t>
            </w:r>
            <w:proofErr w:type="spellEnd"/>
            <w:r w:rsidRPr="00725606">
              <w:rPr>
                <w:rFonts w:ascii="Arial" w:hAnsi="Arial" w:cs="Arial"/>
              </w:rPr>
              <w:t xml:space="preserve"> visa </w:t>
            </w:r>
            <w:proofErr w:type="spellStart"/>
            <w:r w:rsidRPr="00725606">
              <w:rPr>
                <w:rFonts w:ascii="Arial" w:hAnsi="Arial" w:cs="Arial"/>
              </w:rPr>
              <w:t>narrarent</w:t>
            </w:r>
            <w:proofErr w:type="spellEnd"/>
            <w:r w:rsidRPr="00725606">
              <w:rPr>
                <w:rFonts w:ascii="Arial" w:hAnsi="Arial" w:cs="Arial"/>
              </w:rPr>
              <w:t xml:space="preserve">, </w:t>
            </w:r>
            <w:proofErr w:type="spellStart"/>
            <w:r w:rsidRPr="00725606">
              <w:rPr>
                <w:rFonts w:ascii="Arial" w:hAnsi="Arial" w:cs="Arial"/>
              </w:rPr>
              <w:t>vel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quae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etiam</w:t>
            </w:r>
            <w:proofErr w:type="spellEnd"/>
            <w:r w:rsidRPr="00725606">
              <w:rPr>
                <w:rFonts w:ascii="Arial" w:hAnsi="Arial" w:cs="Arial"/>
              </w:rPr>
              <w:t xml:space="preserve"> nos per </w:t>
            </w:r>
            <w:proofErr w:type="spellStart"/>
            <w:r w:rsidRPr="00725606">
              <w:rPr>
                <w:rFonts w:ascii="Arial" w:hAnsi="Arial" w:cs="Arial"/>
              </w:rPr>
              <w:t>venerabiles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viros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Attalam</w:t>
            </w:r>
            <w:proofErr w:type="spellEnd"/>
            <w:r w:rsidRPr="00725606">
              <w:rPr>
                <w:rFonts w:ascii="Arial" w:hAnsi="Arial" w:cs="Arial"/>
              </w:rPr>
              <w:t xml:space="preserve"> et </w:t>
            </w:r>
            <w:proofErr w:type="spellStart"/>
            <w:r w:rsidRPr="00725606">
              <w:rPr>
                <w:rFonts w:ascii="Arial" w:hAnsi="Arial" w:cs="Arial"/>
              </w:rPr>
              <w:t>Eustasium</w:t>
            </w:r>
            <w:proofErr w:type="spellEnd"/>
            <w:r w:rsidRPr="00725606">
              <w:rPr>
                <w:rFonts w:ascii="Arial" w:hAnsi="Arial" w:cs="Arial"/>
              </w:rPr>
              <w:t xml:space="preserve"> </w:t>
            </w:r>
            <w:proofErr w:type="spellStart"/>
            <w:r w:rsidRPr="00725606">
              <w:rPr>
                <w:rFonts w:ascii="Arial" w:hAnsi="Arial" w:cs="Arial"/>
              </w:rPr>
              <w:t>didicimus</w:t>
            </w:r>
            <w:proofErr w:type="spellEnd"/>
            <w:r w:rsidRPr="00DE51ED">
              <w:rPr>
                <w:rFonts w:ascii="Arial" w:hAnsi="Arial" w:cs="Arial"/>
              </w:rPr>
              <w:t>.</w:t>
            </w:r>
          </w:p>
        </w:tc>
      </w:tr>
    </w:tbl>
    <w:p w14:paraId="17CFEC2D" w14:textId="5D0F0DAF" w:rsidR="00725606" w:rsidRPr="00DE51ED" w:rsidRDefault="00725606" w:rsidP="00547047">
      <w:pPr>
        <w:spacing w:line="276" w:lineRule="auto"/>
        <w:rPr>
          <w:rFonts w:ascii="Arial" w:hAnsi="Arial" w:cs="Arial"/>
        </w:rPr>
      </w:pPr>
    </w:p>
    <w:p w14:paraId="258CDC00" w14:textId="5FE41955" w:rsidR="00F25219" w:rsidRPr="00DE51ED" w:rsidRDefault="00595C62" w:rsidP="00767CD4">
      <w:pPr>
        <w:pBdr>
          <w:bottom w:val="single" w:sz="4" w:space="1" w:color="auto"/>
        </w:pBdr>
        <w:spacing w:line="276" w:lineRule="auto"/>
        <w:rPr>
          <w:rFonts w:ascii="Arial" w:hAnsi="Arial" w:cs="Arial"/>
          <w:sz w:val="24"/>
          <w:szCs w:val="24"/>
        </w:rPr>
      </w:pPr>
      <w:r w:rsidRPr="00DE51ED">
        <w:rPr>
          <w:rFonts w:ascii="Arial" w:hAnsi="Arial" w:cs="Arial"/>
          <w:sz w:val="24"/>
          <w:szCs w:val="24"/>
        </w:rPr>
        <w:t>Exemple</w:t>
      </w:r>
      <w:r w:rsidR="00767CD4" w:rsidRPr="00DE51ED">
        <w:rPr>
          <w:rFonts w:ascii="Arial" w:hAnsi="Arial" w:cs="Arial"/>
          <w:sz w:val="24"/>
          <w:szCs w:val="24"/>
        </w:rPr>
        <w:t xml:space="preserve"> 4 : emprunt</w:t>
      </w:r>
      <w:r w:rsidR="00D156D8">
        <w:rPr>
          <w:rFonts w:ascii="Arial" w:hAnsi="Arial" w:cs="Arial"/>
          <w:sz w:val="24"/>
          <w:szCs w:val="24"/>
        </w:rPr>
        <w:t>s</w:t>
      </w:r>
      <w:r w:rsidR="00767CD4" w:rsidRPr="00DE51ED">
        <w:rPr>
          <w:rFonts w:ascii="Arial" w:hAnsi="Arial" w:cs="Arial"/>
          <w:sz w:val="24"/>
          <w:szCs w:val="24"/>
        </w:rPr>
        <w:t xml:space="preserve"> à la </w:t>
      </w:r>
      <w:r w:rsidR="00767CD4" w:rsidRPr="00DE51ED">
        <w:rPr>
          <w:rFonts w:ascii="Arial" w:hAnsi="Arial" w:cs="Arial"/>
          <w:i/>
          <w:iCs/>
          <w:sz w:val="24"/>
          <w:szCs w:val="24"/>
        </w:rPr>
        <w:t xml:space="preserve">Vita Silvestri </w:t>
      </w:r>
      <w:r w:rsidR="00767CD4" w:rsidRPr="00DE51ED">
        <w:rPr>
          <w:rFonts w:ascii="Arial" w:hAnsi="Arial" w:cs="Arial"/>
          <w:sz w:val="24"/>
          <w:szCs w:val="24"/>
        </w:rPr>
        <w:t xml:space="preserve">et à la </w:t>
      </w:r>
      <w:r w:rsidR="00767CD4" w:rsidRPr="00DE51ED">
        <w:rPr>
          <w:rFonts w:ascii="Arial" w:hAnsi="Arial" w:cs="Arial"/>
          <w:i/>
          <w:iCs/>
          <w:sz w:val="24"/>
          <w:szCs w:val="24"/>
        </w:rPr>
        <w:t xml:space="preserve">Vita Martini </w:t>
      </w:r>
      <w:r w:rsidR="00767CD4" w:rsidRPr="00DE51ED">
        <w:rPr>
          <w:rFonts w:ascii="Arial" w:hAnsi="Arial" w:cs="Arial"/>
          <w:sz w:val="24"/>
          <w:szCs w:val="24"/>
        </w:rPr>
        <w:t>de Sulpice Sévère</w:t>
      </w:r>
    </w:p>
    <w:p w14:paraId="6FAE0536" w14:textId="020AC994" w:rsidR="00F25219" w:rsidRPr="00DE51ED" w:rsidRDefault="00F25219" w:rsidP="00547047">
      <w:pPr>
        <w:spacing w:line="276" w:lineRule="auto"/>
        <w:rPr>
          <w:rFonts w:ascii="Arial" w:hAnsi="Arial" w:cs="Arial"/>
        </w:rPr>
      </w:pPr>
    </w:p>
    <w:p w14:paraId="0FA903F7" w14:textId="1E8EFC52" w:rsidR="00F25219" w:rsidRPr="00F25219" w:rsidRDefault="00F25219" w:rsidP="00547047">
      <w:pPr>
        <w:spacing w:line="276" w:lineRule="auto"/>
        <w:rPr>
          <w:rFonts w:ascii="Arial" w:hAnsi="Arial" w:cs="Arial"/>
          <w:u w:val="single"/>
        </w:rPr>
      </w:pPr>
      <w:r w:rsidRPr="00DE51ED">
        <w:rPr>
          <w:rFonts w:ascii="Arial" w:hAnsi="Arial" w:cs="Arial"/>
          <w:lang w:val="fr-FR"/>
        </w:rPr>
        <w:t xml:space="preserve">§2 </w:t>
      </w:r>
      <w:proofErr w:type="spellStart"/>
      <w:r w:rsidRPr="00F25219">
        <w:rPr>
          <w:rFonts w:ascii="Arial" w:hAnsi="Arial" w:cs="Arial"/>
          <w:i/>
          <w:iCs/>
          <w:lang w:val="fr-FR"/>
        </w:rPr>
        <w:t>Tantam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i/>
          <w:iCs/>
          <w:lang w:val="fr-FR"/>
        </w:rPr>
        <w:t>autem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i/>
          <w:iCs/>
          <w:lang w:val="fr-FR"/>
        </w:rPr>
        <w:t>ei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i/>
          <w:iCs/>
          <w:lang w:val="fr-FR"/>
        </w:rPr>
        <w:t>gratiam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 Dominus </w:t>
      </w:r>
      <w:proofErr w:type="spellStart"/>
      <w:r w:rsidRPr="00F25219">
        <w:rPr>
          <w:rFonts w:ascii="Arial" w:hAnsi="Arial" w:cs="Arial"/>
          <w:i/>
          <w:iCs/>
          <w:lang w:val="fr-FR"/>
        </w:rPr>
        <w:t>dedit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, ut non </w:t>
      </w:r>
      <w:proofErr w:type="spellStart"/>
      <w:r w:rsidRPr="00F25219">
        <w:rPr>
          <w:rFonts w:ascii="Arial" w:hAnsi="Arial" w:cs="Arial"/>
          <w:i/>
          <w:iCs/>
          <w:lang w:val="fr-FR"/>
        </w:rPr>
        <w:t>solum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 a suis, </w:t>
      </w:r>
      <w:proofErr w:type="spellStart"/>
      <w:r w:rsidRPr="00F25219">
        <w:rPr>
          <w:rFonts w:ascii="Arial" w:hAnsi="Arial" w:cs="Arial"/>
          <w:i/>
          <w:iCs/>
          <w:lang w:val="fr-FR"/>
        </w:rPr>
        <w:t>verum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i/>
          <w:iCs/>
          <w:lang w:val="fr-FR"/>
        </w:rPr>
        <w:t>etiam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 ab omni </w:t>
      </w:r>
      <w:proofErr w:type="spellStart"/>
      <w:r w:rsidRPr="00F25219">
        <w:rPr>
          <w:rFonts w:ascii="Arial" w:hAnsi="Arial" w:cs="Arial"/>
          <w:i/>
          <w:iCs/>
          <w:lang w:val="fr-FR"/>
        </w:rPr>
        <w:t>aetate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 et </w:t>
      </w:r>
      <w:proofErr w:type="spellStart"/>
      <w:r w:rsidRPr="00F25219">
        <w:rPr>
          <w:rFonts w:ascii="Arial" w:hAnsi="Arial" w:cs="Arial"/>
          <w:i/>
          <w:iCs/>
          <w:lang w:val="fr-FR"/>
        </w:rPr>
        <w:t>sexu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i/>
          <w:iCs/>
          <w:lang w:val="fr-FR"/>
        </w:rPr>
        <w:t>nimio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i/>
          <w:iCs/>
          <w:lang w:val="fr-FR"/>
        </w:rPr>
        <w:t>diligeretur</w:t>
      </w:r>
      <w:proofErr w:type="spellEnd"/>
      <w:r w:rsidRPr="00F25219">
        <w:rPr>
          <w:rFonts w:ascii="Arial" w:hAnsi="Arial" w:cs="Arial"/>
          <w:i/>
          <w:i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i/>
          <w:iCs/>
          <w:lang w:val="fr-FR"/>
        </w:rPr>
        <w:t>affectu</w:t>
      </w:r>
      <w:proofErr w:type="spellEnd"/>
      <w:r w:rsidRPr="00F25219">
        <w:rPr>
          <w:rFonts w:ascii="Arial" w:hAnsi="Arial" w:cs="Arial"/>
          <w:b/>
          <w:bCs/>
          <w:i/>
          <w:iCs/>
          <w:lang w:val="fr-FR"/>
        </w:rPr>
        <w:t>.</w:t>
      </w:r>
      <w:r w:rsidRPr="00F25219">
        <w:rPr>
          <w:rFonts w:ascii="Arial" w:hAnsi="Arial" w:cs="Arial"/>
          <w:b/>
          <w:bCs/>
          <w:lang w:val="fr-FR"/>
        </w:rPr>
        <w:t xml:space="preserve"> Nihil in </w:t>
      </w:r>
      <w:proofErr w:type="spellStart"/>
      <w:r w:rsidRPr="00F25219">
        <w:rPr>
          <w:rFonts w:ascii="Arial" w:hAnsi="Arial" w:cs="Arial"/>
          <w:b/>
          <w:bCs/>
          <w:lang w:val="fr-FR"/>
        </w:rPr>
        <w:t>eo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superbia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vel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arrogantia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, </w:t>
      </w:r>
      <w:proofErr w:type="spellStart"/>
      <w:r w:rsidRPr="00F25219">
        <w:rPr>
          <w:rFonts w:ascii="Arial" w:hAnsi="Arial" w:cs="Arial"/>
          <w:b/>
          <w:bCs/>
          <w:lang w:val="fr-FR"/>
        </w:rPr>
        <w:t>sed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ab omnibus </w:t>
      </w:r>
      <w:proofErr w:type="spellStart"/>
      <w:r w:rsidRPr="00F25219">
        <w:rPr>
          <w:rFonts w:ascii="Arial" w:hAnsi="Arial" w:cs="Arial"/>
          <w:b/>
          <w:bCs/>
          <w:lang w:val="fr-FR"/>
        </w:rPr>
        <w:t>benivolus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proofErr w:type="gramStart"/>
      <w:r w:rsidRPr="00F25219">
        <w:rPr>
          <w:rFonts w:ascii="Arial" w:hAnsi="Arial" w:cs="Arial"/>
          <w:b/>
          <w:bCs/>
          <w:lang w:val="fr-FR"/>
        </w:rPr>
        <w:t>habebatur</w:t>
      </w:r>
      <w:proofErr w:type="spellEnd"/>
      <w:r w:rsidRPr="00F25219">
        <w:rPr>
          <w:rFonts w:ascii="Arial" w:hAnsi="Arial" w:cs="Arial"/>
          <w:b/>
          <w:bCs/>
          <w:lang w:val="fr-FR"/>
        </w:rPr>
        <w:t>;</w:t>
      </w:r>
      <w:proofErr w:type="gramEnd"/>
      <w:r w:rsidRPr="00F25219">
        <w:rPr>
          <w:rFonts w:ascii="Arial" w:hAnsi="Arial" w:cs="Arial"/>
          <w:b/>
          <w:bCs/>
          <w:lang w:val="fr-FR"/>
        </w:rPr>
        <w:t xml:space="preserve"> in terra </w:t>
      </w:r>
      <w:proofErr w:type="spellStart"/>
      <w:r w:rsidRPr="00F25219">
        <w:rPr>
          <w:rFonts w:ascii="Arial" w:hAnsi="Arial" w:cs="Arial"/>
          <w:b/>
          <w:bCs/>
          <w:lang w:val="fr-FR"/>
        </w:rPr>
        <w:t>positus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, </w:t>
      </w:r>
      <w:proofErr w:type="spellStart"/>
      <w:r w:rsidRPr="00F25219">
        <w:rPr>
          <w:rFonts w:ascii="Arial" w:hAnsi="Arial" w:cs="Arial"/>
          <w:b/>
          <w:bCs/>
          <w:lang w:val="fr-FR"/>
        </w:rPr>
        <w:t>caelestibus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se </w:t>
      </w:r>
      <w:proofErr w:type="spellStart"/>
      <w:r w:rsidRPr="00F25219">
        <w:rPr>
          <w:rFonts w:ascii="Arial" w:hAnsi="Arial" w:cs="Arial"/>
          <w:b/>
          <w:bCs/>
          <w:lang w:val="fr-FR"/>
        </w:rPr>
        <w:t>aptum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moribus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ostendebat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. Erat </w:t>
      </w:r>
      <w:proofErr w:type="spellStart"/>
      <w:r w:rsidRPr="00F25219">
        <w:rPr>
          <w:rFonts w:ascii="Arial" w:hAnsi="Arial" w:cs="Arial"/>
          <w:b/>
          <w:bCs/>
          <w:lang w:val="fr-FR"/>
        </w:rPr>
        <w:t>enim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aspectu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angelicus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, </w:t>
      </w:r>
      <w:proofErr w:type="spellStart"/>
      <w:r w:rsidRPr="00F25219">
        <w:rPr>
          <w:rFonts w:ascii="Arial" w:hAnsi="Arial" w:cs="Arial"/>
          <w:b/>
          <w:bCs/>
          <w:lang w:val="fr-FR"/>
        </w:rPr>
        <w:t>sermone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nitidus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, </w:t>
      </w:r>
      <w:proofErr w:type="spellStart"/>
      <w:r w:rsidRPr="00F25219">
        <w:rPr>
          <w:rFonts w:ascii="Arial" w:hAnsi="Arial" w:cs="Arial"/>
          <w:b/>
          <w:bCs/>
          <w:lang w:val="fr-FR"/>
        </w:rPr>
        <w:t>opere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sanctus, </w:t>
      </w:r>
      <w:proofErr w:type="spellStart"/>
      <w:r w:rsidRPr="00F25219">
        <w:rPr>
          <w:rFonts w:ascii="Arial" w:hAnsi="Arial" w:cs="Arial"/>
          <w:b/>
          <w:bCs/>
          <w:lang w:val="fr-FR"/>
        </w:rPr>
        <w:t>corpore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integer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, </w:t>
      </w:r>
      <w:proofErr w:type="spellStart"/>
      <w:r w:rsidRPr="00F25219">
        <w:rPr>
          <w:rFonts w:ascii="Arial" w:hAnsi="Arial" w:cs="Arial"/>
          <w:b/>
          <w:bCs/>
          <w:lang w:val="fr-FR"/>
        </w:rPr>
        <w:t>ingenio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optimus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, </w:t>
      </w:r>
      <w:proofErr w:type="spellStart"/>
      <w:r w:rsidRPr="00F25219">
        <w:rPr>
          <w:rFonts w:ascii="Arial" w:hAnsi="Arial" w:cs="Arial"/>
          <w:b/>
          <w:bCs/>
          <w:lang w:val="fr-FR"/>
        </w:rPr>
        <w:t>consilio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magnus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, </w:t>
      </w:r>
      <w:proofErr w:type="spellStart"/>
      <w:r w:rsidRPr="00F25219">
        <w:rPr>
          <w:rFonts w:ascii="Arial" w:hAnsi="Arial" w:cs="Arial"/>
          <w:b/>
          <w:bCs/>
          <w:lang w:val="fr-FR"/>
        </w:rPr>
        <w:t>fide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catholicus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, </w:t>
      </w:r>
      <w:proofErr w:type="spellStart"/>
      <w:r w:rsidRPr="00F25219">
        <w:rPr>
          <w:rFonts w:ascii="Arial" w:hAnsi="Arial" w:cs="Arial"/>
          <w:b/>
          <w:bCs/>
          <w:lang w:val="fr-FR"/>
        </w:rPr>
        <w:t>spe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patientissimus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, </w:t>
      </w:r>
      <w:proofErr w:type="spellStart"/>
      <w:r w:rsidRPr="00F25219">
        <w:rPr>
          <w:rFonts w:ascii="Arial" w:hAnsi="Arial" w:cs="Arial"/>
          <w:b/>
          <w:bCs/>
          <w:lang w:val="fr-FR"/>
        </w:rPr>
        <w:t>caritate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</w:t>
      </w:r>
      <w:proofErr w:type="spellStart"/>
      <w:r w:rsidRPr="00F25219">
        <w:rPr>
          <w:rFonts w:ascii="Arial" w:hAnsi="Arial" w:cs="Arial"/>
          <w:b/>
          <w:bCs/>
          <w:lang w:val="fr-FR"/>
        </w:rPr>
        <w:t>diffusus</w:t>
      </w:r>
      <w:proofErr w:type="spellEnd"/>
      <w:r w:rsidRPr="00F25219">
        <w:rPr>
          <w:rFonts w:ascii="Arial" w:hAnsi="Arial" w:cs="Arial"/>
          <w:b/>
          <w:bCs/>
          <w:lang w:val="fr-FR"/>
        </w:rPr>
        <w:t xml:space="preserve"> et</w:t>
      </w:r>
      <w:r w:rsidRPr="00F25219">
        <w:rPr>
          <w:rFonts w:ascii="Arial" w:hAnsi="Arial" w:cs="Arial"/>
          <w:lang w:val="fr-FR"/>
        </w:rPr>
        <w:t xml:space="preserve"> omni </w:t>
      </w:r>
      <w:proofErr w:type="spellStart"/>
      <w:r w:rsidRPr="00F25219">
        <w:rPr>
          <w:rFonts w:ascii="Arial" w:hAnsi="Arial" w:cs="Arial"/>
          <w:lang w:val="fr-FR"/>
        </w:rPr>
        <w:t>suavitate</w:t>
      </w:r>
      <w:proofErr w:type="spellEnd"/>
      <w:r w:rsidRPr="00F25219">
        <w:rPr>
          <w:rFonts w:ascii="Arial" w:hAnsi="Arial" w:cs="Arial"/>
          <w:lang w:val="fr-FR"/>
        </w:rPr>
        <w:t xml:space="preserve"> </w:t>
      </w:r>
      <w:proofErr w:type="spellStart"/>
      <w:proofErr w:type="gramStart"/>
      <w:r w:rsidRPr="00F25219">
        <w:rPr>
          <w:rFonts w:ascii="Arial" w:hAnsi="Arial" w:cs="Arial"/>
          <w:lang w:val="fr-FR"/>
        </w:rPr>
        <w:t>conspicuus</w:t>
      </w:r>
      <w:proofErr w:type="spellEnd"/>
      <w:r w:rsidRPr="00F25219">
        <w:rPr>
          <w:rFonts w:ascii="Arial" w:hAnsi="Arial" w:cs="Arial"/>
          <w:lang w:val="fr-FR"/>
        </w:rPr>
        <w:t>;</w:t>
      </w:r>
      <w:proofErr w:type="gramEnd"/>
      <w:r w:rsidRPr="00F25219">
        <w:rPr>
          <w:rFonts w:ascii="Arial" w:hAnsi="Arial" w:cs="Arial"/>
          <w:lang w:val="fr-FR"/>
        </w:rPr>
        <w:t xml:space="preserve"> </w:t>
      </w:r>
      <w:proofErr w:type="spellStart"/>
      <w:r w:rsidRPr="00F25219">
        <w:rPr>
          <w:rFonts w:ascii="Arial" w:hAnsi="Arial" w:cs="Arial"/>
          <w:u w:val="single"/>
          <w:lang w:val="fr-FR"/>
        </w:rPr>
        <w:t>meditabatur</w:t>
      </w:r>
      <w:proofErr w:type="spellEnd"/>
      <w:r w:rsidRPr="00F25219">
        <w:rPr>
          <w:rFonts w:ascii="Arial" w:hAnsi="Arial" w:cs="Arial"/>
          <w:u w:val="single"/>
          <w:lang w:val="fr-FR"/>
        </w:rPr>
        <w:t xml:space="preserve"> </w:t>
      </w:r>
      <w:proofErr w:type="spellStart"/>
      <w:r w:rsidRPr="00F25219">
        <w:rPr>
          <w:rFonts w:ascii="Arial" w:hAnsi="Arial" w:cs="Arial"/>
          <w:u w:val="single"/>
          <w:lang w:val="fr-FR"/>
        </w:rPr>
        <w:t>adhuc</w:t>
      </w:r>
      <w:proofErr w:type="spellEnd"/>
      <w:r w:rsidRPr="00F25219">
        <w:rPr>
          <w:rFonts w:ascii="Arial" w:hAnsi="Arial" w:cs="Arial"/>
          <w:u w:val="single"/>
          <w:lang w:val="fr-FR"/>
        </w:rPr>
        <w:t xml:space="preserve"> in </w:t>
      </w:r>
      <w:proofErr w:type="spellStart"/>
      <w:r w:rsidRPr="00F25219">
        <w:rPr>
          <w:rFonts w:ascii="Arial" w:hAnsi="Arial" w:cs="Arial"/>
          <w:u w:val="single"/>
          <w:lang w:val="fr-FR"/>
        </w:rPr>
        <w:t>aetate</w:t>
      </w:r>
      <w:proofErr w:type="spellEnd"/>
      <w:r w:rsidRPr="00F25219">
        <w:rPr>
          <w:rFonts w:ascii="Arial" w:hAnsi="Arial" w:cs="Arial"/>
          <w:u w:val="single"/>
          <w:lang w:val="fr-FR"/>
        </w:rPr>
        <w:t xml:space="preserve"> </w:t>
      </w:r>
      <w:proofErr w:type="spellStart"/>
      <w:r w:rsidRPr="00F25219">
        <w:rPr>
          <w:rFonts w:ascii="Arial" w:hAnsi="Arial" w:cs="Arial"/>
          <w:u w:val="single"/>
          <w:lang w:val="fr-FR"/>
        </w:rPr>
        <w:t>puerili</w:t>
      </w:r>
      <w:proofErr w:type="spellEnd"/>
      <w:r w:rsidRPr="00F25219">
        <w:rPr>
          <w:rFonts w:ascii="Arial" w:hAnsi="Arial" w:cs="Arial"/>
          <w:u w:val="single"/>
          <w:lang w:val="fr-FR"/>
        </w:rPr>
        <w:t xml:space="preserve">, quod </w:t>
      </w:r>
      <w:proofErr w:type="spellStart"/>
      <w:r w:rsidRPr="00F25219">
        <w:rPr>
          <w:rFonts w:ascii="Arial" w:hAnsi="Arial" w:cs="Arial"/>
          <w:u w:val="single"/>
          <w:lang w:val="fr-FR"/>
        </w:rPr>
        <w:t>postea</w:t>
      </w:r>
      <w:proofErr w:type="spellEnd"/>
      <w:r w:rsidRPr="00F25219">
        <w:rPr>
          <w:rFonts w:ascii="Arial" w:hAnsi="Arial" w:cs="Arial"/>
          <w:u w:val="single"/>
          <w:lang w:val="fr-FR"/>
        </w:rPr>
        <w:t xml:space="preserve"> </w:t>
      </w:r>
      <w:proofErr w:type="spellStart"/>
      <w:r w:rsidRPr="00F25219">
        <w:rPr>
          <w:rFonts w:ascii="Arial" w:hAnsi="Arial" w:cs="Arial"/>
          <w:u w:val="single"/>
          <w:lang w:val="fr-FR"/>
        </w:rPr>
        <w:t>devotus</w:t>
      </w:r>
      <w:proofErr w:type="spellEnd"/>
      <w:r w:rsidRPr="00F25219">
        <w:rPr>
          <w:rFonts w:ascii="Arial" w:hAnsi="Arial" w:cs="Arial"/>
          <w:u w:val="single"/>
          <w:lang w:val="fr-FR"/>
        </w:rPr>
        <w:t xml:space="preserve"> </w:t>
      </w:r>
      <w:proofErr w:type="spellStart"/>
      <w:r w:rsidRPr="00F25219">
        <w:rPr>
          <w:rFonts w:ascii="Arial" w:hAnsi="Arial" w:cs="Arial"/>
          <w:u w:val="single"/>
          <w:lang w:val="fr-FR"/>
        </w:rPr>
        <w:t>implevit</w:t>
      </w:r>
      <w:proofErr w:type="spellEnd"/>
      <w:r w:rsidRPr="00F25219">
        <w:rPr>
          <w:rFonts w:ascii="Arial" w:hAnsi="Arial" w:cs="Arial"/>
          <w:u w:val="single"/>
          <w:lang w:val="fr-FR"/>
        </w:rPr>
        <w:t>.</w:t>
      </w:r>
    </w:p>
    <w:p w14:paraId="48865385" w14:textId="643EFA8B" w:rsidR="006B484B" w:rsidRPr="00DE51ED" w:rsidRDefault="006B484B" w:rsidP="00F25219">
      <w:pPr>
        <w:jc w:val="right"/>
        <w:rPr>
          <w:rFonts w:ascii="Arial" w:hAnsi="Arial" w:cs="Arial"/>
        </w:rPr>
      </w:pPr>
    </w:p>
    <w:p w14:paraId="5F1E8F8B" w14:textId="57C522F1" w:rsidR="006B484B" w:rsidRPr="00DE51ED" w:rsidRDefault="006B484B" w:rsidP="00AA29FF">
      <w:pPr>
        <w:pBdr>
          <w:bottom w:val="single" w:sz="4" w:space="1" w:color="auto"/>
        </w:pBdr>
        <w:rPr>
          <w:rFonts w:ascii="Arial" w:hAnsi="Arial" w:cs="Arial"/>
          <w:sz w:val="24"/>
          <w:szCs w:val="24"/>
        </w:rPr>
      </w:pPr>
      <w:r w:rsidRPr="00DE51ED">
        <w:rPr>
          <w:rFonts w:ascii="Arial" w:hAnsi="Arial" w:cs="Arial"/>
          <w:sz w:val="24"/>
          <w:szCs w:val="24"/>
        </w:rPr>
        <w:t>Exemple</w:t>
      </w:r>
      <w:r w:rsidR="002A50F5" w:rsidRPr="00DE51ED">
        <w:rPr>
          <w:rFonts w:ascii="Arial" w:hAnsi="Arial" w:cs="Arial"/>
          <w:sz w:val="24"/>
          <w:szCs w:val="24"/>
        </w:rPr>
        <w:t xml:space="preserve"> 5 : meilleurs alignements de la </w:t>
      </w:r>
      <w:proofErr w:type="spellStart"/>
      <w:r w:rsidR="002A50F5" w:rsidRPr="00DE51ED">
        <w:rPr>
          <w:rFonts w:ascii="Arial" w:hAnsi="Arial" w:cs="Arial"/>
          <w:i/>
          <w:iCs/>
          <w:sz w:val="24"/>
          <w:szCs w:val="24"/>
        </w:rPr>
        <w:t>passio</w:t>
      </w:r>
      <w:proofErr w:type="spellEnd"/>
      <w:r w:rsidR="002A50F5" w:rsidRPr="00DE51E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2A50F5" w:rsidRPr="00DE51ED">
        <w:rPr>
          <w:rFonts w:ascii="Arial" w:hAnsi="Arial" w:cs="Arial"/>
          <w:i/>
          <w:iCs/>
          <w:sz w:val="24"/>
          <w:szCs w:val="24"/>
        </w:rPr>
        <w:t>Germani</w:t>
      </w:r>
      <w:proofErr w:type="spellEnd"/>
      <w:r w:rsidR="002A50F5" w:rsidRPr="00DE51E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2A50F5" w:rsidRPr="00DE51ED">
        <w:rPr>
          <w:rFonts w:ascii="Arial" w:hAnsi="Arial" w:cs="Arial"/>
          <w:i/>
          <w:iCs/>
          <w:sz w:val="24"/>
          <w:szCs w:val="24"/>
        </w:rPr>
        <w:t>Grandivallensis</w:t>
      </w:r>
      <w:proofErr w:type="spellEnd"/>
      <w:r w:rsidR="002A50F5" w:rsidRPr="00DE51ED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22F4E1EB" w14:textId="278BAA2C" w:rsidR="006B484B" w:rsidRPr="00DE51ED" w:rsidRDefault="006B484B" w:rsidP="006B484B">
      <w:pPr>
        <w:rPr>
          <w:rFonts w:ascii="Arial" w:hAnsi="Arial" w:cs="Arial"/>
        </w:rPr>
      </w:pP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6"/>
        <w:gridCol w:w="471"/>
        <w:gridCol w:w="3544"/>
        <w:gridCol w:w="1687"/>
      </w:tblGrid>
      <w:tr w:rsidR="004C3BCE" w:rsidRPr="00DE51ED" w14:paraId="320FEE14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6F553C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fr-FR"/>
              </w:rPr>
              <w:t>texte2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A2032" w14:textId="30B7297F" w:rsidR="004C3BCE" w:rsidRPr="008A1460" w:rsidRDefault="004C3BCE" w:rsidP="008A1460">
            <w:pPr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fr-FR"/>
              </w:rPr>
            </w:pPr>
            <w:proofErr w:type="spellStart"/>
            <w:r w:rsidRPr="00DE51ED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fr-FR"/>
              </w:rPr>
              <w:t>align</w:t>
            </w:r>
            <w:proofErr w:type="spellEnd"/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213BB" w14:textId="41527301" w:rsidR="004C3BCE" w:rsidRPr="008A1460" w:rsidRDefault="004C3BCE" w:rsidP="008A1460">
            <w:pPr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fr-FR"/>
              </w:rPr>
            </w:pPr>
            <w:proofErr w:type="spellStart"/>
            <w:r w:rsidRPr="00DE51ED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fr-FR"/>
              </w:rPr>
              <w:t>texte_align</w:t>
            </w:r>
            <w:proofErr w:type="spellEnd"/>
            <w:r w:rsidRPr="00DE51ED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fr-FR"/>
              </w:rPr>
              <w:t xml:space="preserve"> (lemmes)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BA043" w14:textId="151E6DFC" w:rsidR="004C3BCE" w:rsidRPr="008A1460" w:rsidRDefault="004C3BCE" w:rsidP="008A1460">
            <w:pPr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fr-FR"/>
              </w:rPr>
            </w:pPr>
            <w:r w:rsidRPr="00DE51ED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fr-FR"/>
              </w:rPr>
              <w:t>analyse</w:t>
            </w:r>
          </w:p>
        </w:tc>
      </w:tr>
      <w:tr w:rsidR="004C3BCE" w:rsidRPr="00DE51ED" w14:paraId="11C5632D" w14:textId="77777777" w:rsidTr="002A50F5">
        <w:trPr>
          <w:trHeight w:val="180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D3089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Vita_Silvestri</w:t>
            </w:r>
            <w:proofErr w:type="spellEnd"/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AD4AF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50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E0C66" w14:textId="1F8BE9A3" w:rsidR="004C3BCE" w:rsidRPr="008A1460" w:rsidRDefault="004C3BCE" w:rsidP="008A1460">
            <w:pPr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</w:pPr>
            <w:r w:rsidRPr="00DE51ED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cf. exemple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E8232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Emprunt</w:t>
            </w:r>
          </w:p>
        </w:tc>
      </w:tr>
      <w:tr w:rsidR="004C3BCE" w:rsidRPr="00DE51ED" w14:paraId="179AF9CF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A72DD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740_Ionas-Bobiensis_Vita-Columbani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D0EE4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42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11AE4" w14:textId="0A29BBDC" w:rsidR="004C3BCE" w:rsidRPr="008A1460" w:rsidRDefault="004C3BCE" w:rsidP="008A1460">
            <w:pPr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</w:pPr>
            <w:r w:rsidRPr="00DE51ED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cf. exemple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18368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Emprunt</w:t>
            </w:r>
          </w:p>
        </w:tc>
      </w:tr>
      <w:tr w:rsidR="004C3BCE" w:rsidRPr="00DE51ED" w14:paraId="5D16835C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E498D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SanctiMartini</w:t>
            </w:r>
            <w:proofErr w:type="spellEnd"/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40209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19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7ED368" w14:textId="490A77B0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DE51ED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cf. exemple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12935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Emprunt</w:t>
            </w:r>
          </w:p>
        </w:tc>
      </w:tr>
      <w:tr w:rsidR="004C3BCE" w:rsidRPr="00DE51ED" w14:paraId="47375E1F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BA4799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750_Vita-Eptadii-presbyteri-Cervidunensis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26304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16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D7B01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ipse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praestans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qui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honor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et gloria in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4943B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Verset formulaire idem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Sadalberge</w:t>
            </w:r>
            <w:proofErr w:type="spellEnd"/>
          </w:p>
        </w:tc>
      </w:tr>
      <w:tr w:rsidR="004C3BCE" w:rsidRPr="00DE51ED" w14:paraId="431ED665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29810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750_anonyme_Vita-S.-Desiderii-episcopi-Viennensis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66751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16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641E6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qui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honor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et gloria in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B0C98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Verset formulaire</w:t>
            </w:r>
          </w:p>
        </w:tc>
      </w:tr>
      <w:tr w:rsidR="004C3BCE" w:rsidRPr="00DE51ED" w14:paraId="3E707EE2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3BCDB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750_Vita-Bibiani-vel-Viviani-episcopi-Santonensis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73C43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16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FD68B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qui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honor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et gloria in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6643F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Verset formulaire</w:t>
            </w:r>
          </w:p>
        </w:tc>
      </w:tr>
      <w:tr w:rsidR="004C3BCE" w:rsidRPr="00DE51ED" w14:paraId="0D3F10A9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06E34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752_Vita-Sadalbergae-abbatissae-Laudunensis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FE7F0F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16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D2ECE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ipse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praestans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qui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honor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et gloria ## ###### ## ######## in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D94BD5" w14:textId="76633FCD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Verset formulaire idem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Eptad</w:t>
            </w:r>
            <w:r w:rsidR="00D8460B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e</w:t>
            </w:r>
            <w:proofErr w:type="spellEnd"/>
          </w:p>
        </w:tc>
      </w:tr>
      <w:tr w:rsidR="004C3BCE" w:rsidRPr="00DE51ED" w14:paraId="4E6703BA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ED48C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50862_Gregorius-Turonensis_Passio-Sanctorum-Martyrum-Septem-Dormientium-apud-Ephesum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58125B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13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C4EFAB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qui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## ######## ########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honor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et gloria in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B7651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Verset formulaire</w:t>
            </w:r>
          </w:p>
        </w:tc>
      </w:tr>
      <w:tr w:rsidR="004C3BCE" w:rsidRPr="00DE51ED" w14:paraId="68854846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6CB9D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088_Venantius-Fortunatus_Vita-S.-Albini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83B51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13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848AC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qui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honor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et gloria in ########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8DBCF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Verset formulaire</w:t>
            </w:r>
          </w:p>
        </w:tc>
      </w:tr>
      <w:tr w:rsidR="004C3BCE" w:rsidRPr="00DE51ED" w14:paraId="1C9A9961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2887C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50862_Gregorius-Turonensis_Libri-octo-miraculorum_VitaePatrum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04B9A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12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128E3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qui non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laboro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nec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manduco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tantus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##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autem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gratia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##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dominus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A736A" w14:textId="5150E2A6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2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Thess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. 3.10</w:t>
            </w:r>
          </w:p>
        </w:tc>
      </w:tr>
      <w:tr w:rsidR="004C3BCE" w:rsidRPr="00DE51ED" w14:paraId="0800298E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AD8FB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752_Passio-Praeiecti-Arverni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E7007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11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C8FB7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et hic dico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unus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ex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is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######### qui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22AC9" w14:textId="61554C3C" w:rsidR="004C3BCE" w:rsidRPr="008A1460" w:rsidRDefault="00D8460B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-</w:t>
            </w:r>
          </w:p>
        </w:tc>
      </w:tr>
      <w:tr w:rsidR="004C3BCE" w:rsidRPr="00DE51ED" w14:paraId="66848DF0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6D979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50862_Gregorius-Turonensis_Passio-Sancti-Iuliani-Martyris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1E310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11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08A25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honor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et gloria ######## in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108328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Verset formulaire</w:t>
            </w:r>
          </w:p>
        </w:tc>
      </w:tr>
      <w:tr w:rsidR="004C3BCE" w:rsidRPr="00DE51ED" w14:paraId="4B129A73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462C7F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752_Vita-Wandregiseli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8DD13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10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60303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qui nos non ###### audio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sed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uideo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narro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EE4D27" w14:textId="4A1537F2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Emprunt commun </w:t>
            </w:r>
            <w:r w:rsidR="002A50F5" w:rsidRPr="00DE51ED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C</w:t>
            </w:r>
          </w:p>
        </w:tc>
      </w:tr>
      <w:tr w:rsidR="004C3BCE" w:rsidRPr="00DE51ED" w14:paraId="48FDE332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BF9FB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740-Ionas-Bobiensis_Vie d'Attale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8E5D5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10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5CCDC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ieiunium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et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uigilia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et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oratio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0DB67" w14:textId="0940EF91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Emprunt </w:t>
            </w:r>
            <w:r w:rsidR="002A50F5" w:rsidRPr="00DE51ED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commun M</w:t>
            </w:r>
          </w:p>
        </w:tc>
      </w:tr>
      <w:tr w:rsidR="004C3BCE" w:rsidRPr="00DE51ED" w14:paraId="30725D3E" w14:textId="77777777" w:rsidTr="002A50F5">
        <w:trPr>
          <w:trHeight w:val="180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1DAC4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750_Vita-et-virtutes-Eparchii-reclusi-Ecolismensis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01C27E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10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8F3E73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qui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honor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et gloria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BCA72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Verset formulaire</w:t>
            </w:r>
          </w:p>
        </w:tc>
      </w:tr>
      <w:tr w:rsidR="004C3BCE" w:rsidRPr="00DE51ED" w14:paraId="38BEE04F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FE798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750_Passio-Acaunensium-martyrum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8BA50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10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066CE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qui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honor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et gloria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4BB36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Verset formulaire</w:t>
            </w:r>
          </w:p>
        </w:tc>
      </w:tr>
      <w:tr w:rsidR="004C3BCE" w:rsidRPr="00DE51ED" w14:paraId="2F75835D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AFFA70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740_Ionas-Bobiensis_Vita-Vedastis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19657C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10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56F27A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qui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honor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###### et gloria ######## in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saeculum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12782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Verset formulaire</w:t>
            </w:r>
          </w:p>
        </w:tc>
      </w:tr>
      <w:tr w:rsidR="004C3BCE" w:rsidRPr="00DE51ED" w14:paraId="02C340A7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3D5828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Vitavetus_sanctiGalli</w:t>
            </w:r>
            <w:proofErr w:type="spellEnd"/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6CCDA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9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DB7CF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qui cum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is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###### in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180B3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-</w:t>
            </w:r>
          </w:p>
        </w:tc>
      </w:tr>
      <w:tr w:rsidR="004C3BCE" w:rsidRPr="00DE51ED" w14:paraId="1E9720F4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3F02E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749_Liber-historiae-Francorum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B75879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9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C9D3A7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mitto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sui ad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is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########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dirigo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ut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98244" w14:textId="44A86769" w:rsidR="004C3BCE" w:rsidRPr="008A1460" w:rsidRDefault="00683B4A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-</w:t>
            </w:r>
          </w:p>
        </w:tc>
      </w:tr>
      <w:tr w:rsidR="004C3BCE" w:rsidRPr="00DE51ED" w14:paraId="11002BF5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D7F799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lastRenderedPageBreak/>
              <w:t>50862_Gregorius-Turonensis_Liber-de-miraculis-Beati-Andreae-Apostoli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65A01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9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794E9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dico </w:t>
            </w:r>
            <w:proofErr w:type="gram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que ad</w:t>
            </w:r>
            <w:proofErr w:type="gram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is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non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sum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785921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-</w:t>
            </w:r>
          </w:p>
        </w:tc>
      </w:tr>
      <w:tr w:rsidR="004C3BCE" w:rsidRPr="00DE51ED" w14:paraId="2EFCD26F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A31372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072_Venantius-Fortunatus_Vita-S.-Radegundis-Reginae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0D0E8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9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B2DF9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calix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aqua et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immergo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do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bibo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##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egrotus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######### et ####### ###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statim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ut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bibo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AF6D31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gram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Emprunt?</w:t>
            </w:r>
            <w:proofErr w:type="gramEnd"/>
          </w:p>
        </w:tc>
      </w:tr>
      <w:tr w:rsidR="004C3BCE" w:rsidRPr="00DE51ED" w14:paraId="1ECA2254" w14:textId="77777777" w:rsidTr="002A50F5">
        <w:trPr>
          <w:trHeight w:val="16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21B9CD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751_Vita-Fursei-abbatis-Latiniacensis-et-de-Fuilano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9E5E4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9</w:t>
            </w:r>
          </w:p>
        </w:tc>
        <w:tc>
          <w:tcPr>
            <w:tcW w:w="3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538F6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ubi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praesto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beneficium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oratio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ipse</w:t>
            </w:r>
            <w:proofErr w:type="spellEnd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 xml:space="preserve"> ## </w:t>
            </w:r>
            <w:proofErr w:type="spell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praestans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72D1A" w14:textId="77777777" w:rsidR="004C3BCE" w:rsidRPr="008A1460" w:rsidRDefault="004C3BCE" w:rsidP="008A1460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proofErr w:type="gramStart"/>
            <w:r w:rsidRPr="008A1460">
              <w:rPr>
                <w:rFonts w:ascii="Arial" w:eastAsia="Times New Roman" w:hAnsi="Arial" w:cs="Arial"/>
                <w:color w:val="000000"/>
                <w:sz w:val="15"/>
                <w:szCs w:val="15"/>
                <w:lang w:eastAsia="fr-FR"/>
              </w:rPr>
              <w:t>Emprunt?</w:t>
            </w:r>
            <w:proofErr w:type="gramEnd"/>
          </w:p>
        </w:tc>
      </w:tr>
    </w:tbl>
    <w:p w14:paraId="340C1D7F" w14:textId="77777777" w:rsidR="006B484B" w:rsidRPr="00DE51ED" w:rsidRDefault="006B484B" w:rsidP="006B484B">
      <w:pPr>
        <w:rPr>
          <w:rFonts w:ascii="Arial" w:hAnsi="Arial" w:cs="Arial"/>
        </w:rPr>
      </w:pPr>
    </w:p>
    <w:p w14:paraId="510114A1" w14:textId="31814200" w:rsidR="009D0520" w:rsidRPr="00DE51ED" w:rsidRDefault="009D0520" w:rsidP="009D0520">
      <w:pPr>
        <w:rPr>
          <w:rFonts w:ascii="Arial" w:hAnsi="Arial" w:cs="Arial"/>
        </w:rPr>
      </w:pPr>
    </w:p>
    <w:p w14:paraId="46CDC7DA" w14:textId="7AA1D393" w:rsidR="009D0520" w:rsidRPr="00DE51ED" w:rsidRDefault="003B4BB9" w:rsidP="00DE51ED">
      <w:pPr>
        <w:pBdr>
          <w:bottom w:val="single" w:sz="4" w:space="1" w:color="auto"/>
        </w:pBdr>
        <w:rPr>
          <w:rFonts w:ascii="Arial" w:hAnsi="Arial" w:cs="Arial"/>
          <w:sz w:val="24"/>
          <w:szCs w:val="24"/>
        </w:rPr>
      </w:pPr>
      <w:r w:rsidRPr="00DE51ED">
        <w:rPr>
          <w:rFonts w:ascii="Arial" w:hAnsi="Arial" w:cs="Arial"/>
          <w:sz w:val="24"/>
          <w:szCs w:val="24"/>
        </w:rPr>
        <w:t>Quelques ressources</w:t>
      </w:r>
      <w:r w:rsidR="002B6CC7">
        <w:rPr>
          <w:rFonts w:ascii="Arial" w:hAnsi="Arial" w:cs="Arial"/>
          <w:sz w:val="24"/>
          <w:szCs w:val="24"/>
        </w:rPr>
        <w:t xml:space="preserve"> numériques</w:t>
      </w:r>
      <w:r w:rsidRPr="00DE51ED">
        <w:rPr>
          <w:rFonts w:ascii="Arial" w:hAnsi="Arial" w:cs="Arial"/>
          <w:sz w:val="24"/>
          <w:szCs w:val="24"/>
        </w:rPr>
        <w:t xml:space="preserve"> : </w:t>
      </w:r>
    </w:p>
    <w:p w14:paraId="611D1397" w14:textId="77777777" w:rsidR="00DE51ED" w:rsidRPr="00DE51ED" w:rsidRDefault="00DE51ED" w:rsidP="003B4BB9">
      <w:pPr>
        <w:rPr>
          <w:rFonts w:ascii="Arial" w:hAnsi="Arial" w:cs="Arial"/>
          <w:sz w:val="24"/>
          <w:szCs w:val="24"/>
        </w:rPr>
      </w:pPr>
    </w:p>
    <w:p w14:paraId="63DDBEAE" w14:textId="2D8B80D6" w:rsidR="003B4BB9" w:rsidRPr="00DE51ED" w:rsidRDefault="003B4BB9" w:rsidP="003B4BB9">
      <w:pPr>
        <w:rPr>
          <w:rFonts w:ascii="Arial" w:hAnsi="Arial" w:cs="Arial"/>
        </w:rPr>
      </w:pPr>
      <w:r w:rsidRPr="00DE51ED">
        <w:rPr>
          <w:rFonts w:ascii="Arial" w:hAnsi="Arial" w:cs="Arial"/>
        </w:rPr>
        <w:t>T</w:t>
      </w:r>
      <w:r w:rsidRPr="00DE51ED">
        <w:rPr>
          <w:rFonts w:ascii="Arial" w:hAnsi="Arial" w:cs="Arial"/>
        </w:rPr>
        <w:t>ranscription automatique (HTR)</w:t>
      </w:r>
      <w:r w:rsidR="00D212FA">
        <w:rPr>
          <w:rFonts w:ascii="Arial" w:hAnsi="Arial" w:cs="Arial"/>
        </w:rPr>
        <w:t xml:space="preserve"> : </w:t>
      </w:r>
      <w:hyperlink r:id="rId12" w:history="1">
        <w:r w:rsidR="00D212FA" w:rsidRPr="00EC44AB">
          <w:rPr>
            <w:rStyle w:val="Lienhypertexte"/>
            <w:rFonts w:ascii="Arial" w:hAnsi="Arial" w:cs="Arial"/>
          </w:rPr>
          <w:t>https://www.transkribus.org</w:t>
        </w:r>
      </w:hyperlink>
      <w:r w:rsidR="00D212FA">
        <w:rPr>
          <w:rFonts w:ascii="Arial" w:hAnsi="Arial" w:cs="Arial"/>
        </w:rPr>
        <w:t xml:space="preserve"> </w:t>
      </w:r>
    </w:p>
    <w:p w14:paraId="4CE91178" w14:textId="33857E2B" w:rsidR="003B4BB9" w:rsidRPr="00DE51ED" w:rsidRDefault="003B4BB9" w:rsidP="003B4BB9">
      <w:pPr>
        <w:pStyle w:val="Paragraphedeliste"/>
        <w:numPr>
          <w:ilvl w:val="0"/>
          <w:numId w:val="12"/>
        </w:numPr>
        <w:rPr>
          <w:rFonts w:ascii="Arial" w:hAnsi="Arial" w:cs="Arial"/>
        </w:rPr>
      </w:pPr>
      <w:r w:rsidRPr="00DE51ED">
        <w:rPr>
          <w:rFonts w:ascii="Arial" w:hAnsi="Arial" w:cs="Arial"/>
        </w:rPr>
        <w:t xml:space="preserve">Günter </w:t>
      </w:r>
      <w:proofErr w:type="spellStart"/>
      <w:r w:rsidRPr="00DE51ED">
        <w:rPr>
          <w:rFonts w:ascii="Arial" w:hAnsi="Arial" w:cs="Arial"/>
        </w:rPr>
        <w:t>Mühlberger</w:t>
      </w:r>
      <w:proofErr w:type="spellEnd"/>
      <w:r w:rsidRPr="00DE51ED">
        <w:rPr>
          <w:rFonts w:ascii="Arial" w:hAnsi="Arial" w:cs="Arial"/>
        </w:rPr>
        <w:t xml:space="preserve"> et al., </w:t>
      </w:r>
      <w:r w:rsidRPr="00DE51ED">
        <w:rPr>
          <w:rFonts w:ascii="Arial" w:hAnsi="Arial" w:cs="Arial"/>
        </w:rPr>
        <w:t>« </w:t>
      </w:r>
      <w:proofErr w:type="spellStart"/>
      <w:r w:rsidRPr="00DE51ED">
        <w:rPr>
          <w:rFonts w:ascii="Arial" w:hAnsi="Arial" w:cs="Arial"/>
        </w:rPr>
        <w:t>Transforming</w:t>
      </w:r>
      <w:proofErr w:type="spell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</w:rPr>
        <w:t>Scholarship</w:t>
      </w:r>
      <w:proofErr w:type="spellEnd"/>
      <w:r w:rsidRPr="00DE51ED">
        <w:rPr>
          <w:rFonts w:ascii="Arial" w:hAnsi="Arial" w:cs="Arial"/>
        </w:rPr>
        <w:t xml:space="preserve"> in the Archives </w:t>
      </w:r>
      <w:proofErr w:type="spellStart"/>
      <w:r w:rsidRPr="00DE51ED">
        <w:rPr>
          <w:rFonts w:ascii="Arial" w:hAnsi="Arial" w:cs="Arial"/>
        </w:rPr>
        <w:t>through</w:t>
      </w:r>
      <w:proofErr w:type="spell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</w:rPr>
        <w:t>Handwritten</w:t>
      </w:r>
      <w:proofErr w:type="spell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</w:rPr>
        <w:t>Text</w:t>
      </w:r>
      <w:proofErr w:type="spellEnd"/>
      <w:r w:rsidRPr="00DE51ED">
        <w:rPr>
          <w:rFonts w:ascii="Arial" w:hAnsi="Arial" w:cs="Arial"/>
        </w:rPr>
        <w:t xml:space="preserve"> Recognition</w:t>
      </w:r>
      <w:r w:rsidRPr="00DE51ED">
        <w:rPr>
          <w:rFonts w:ascii="Arial" w:hAnsi="Arial" w:cs="Arial"/>
        </w:rPr>
        <w:t> :</w:t>
      </w:r>
      <w:r w:rsidR="00DE51ED" w:rsidRPr="00DE51ED">
        <w:rPr>
          <w:rFonts w:ascii="Arial" w:hAnsi="Arial" w:cs="Arial"/>
        </w:rPr>
        <w:t xml:space="preserve"> </w:t>
      </w:r>
      <w:r w:rsidRPr="00DE51ED">
        <w:rPr>
          <w:rFonts w:ascii="Arial" w:hAnsi="Arial" w:cs="Arial"/>
        </w:rPr>
        <w:t>The Transkribus Platform</w:t>
      </w:r>
      <w:r w:rsidRPr="00DE51ED">
        <w:rPr>
          <w:rFonts w:ascii="Arial" w:hAnsi="Arial" w:cs="Arial"/>
        </w:rPr>
        <w:t> »</w:t>
      </w:r>
      <w:r w:rsidRPr="00DE51ED">
        <w:rPr>
          <w:rFonts w:ascii="Arial" w:hAnsi="Arial" w:cs="Arial"/>
        </w:rPr>
        <w:t xml:space="preserve">, </w:t>
      </w:r>
      <w:r w:rsidRPr="00DE51ED">
        <w:rPr>
          <w:rFonts w:ascii="Arial" w:hAnsi="Arial" w:cs="Arial"/>
          <w:i/>
          <w:iCs/>
        </w:rPr>
        <w:t>Journal of Documentation</w:t>
      </w:r>
      <w:r w:rsidRPr="00DE51ED">
        <w:rPr>
          <w:rFonts w:ascii="Arial" w:hAnsi="Arial" w:cs="Arial"/>
        </w:rPr>
        <w:t>, 75/5, 2019.</w:t>
      </w:r>
    </w:p>
    <w:p w14:paraId="2F8AEAB1" w14:textId="7E747E62" w:rsidR="003B4BB9" w:rsidRPr="00DE51ED" w:rsidRDefault="003B4BB9" w:rsidP="00D212FA">
      <w:pPr>
        <w:rPr>
          <w:rFonts w:ascii="Arial" w:hAnsi="Arial" w:cs="Arial"/>
        </w:rPr>
      </w:pPr>
      <w:r w:rsidRPr="00D212FA">
        <w:rPr>
          <w:rFonts w:ascii="Arial" w:hAnsi="Arial" w:cs="Arial"/>
        </w:rPr>
        <w:t>Collation automatique</w:t>
      </w:r>
      <w:r w:rsidR="00D212FA" w:rsidRPr="00D212FA">
        <w:rPr>
          <w:rFonts w:ascii="Arial" w:hAnsi="Arial" w:cs="Arial"/>
        </w:rPr>
        <w:t xml:space="preserve"> : </w:t>
      </w:r>
      <w:proofErr w:type="spellStart"/>
      <w:r w:rsidR="00D212FA" w:rsidRPr="00D212FA">
        <w:rPr>
          <w:rFonts w:ascii="Arial" w:hAnsi="Arial" w:cs="Arial"/>
        </w:rPr>
        <w:t>CollateX</w:t>
      </w:r>
      <w:proofErr w:type="spellEnd"/>
      <w:r w:rsidR="00D212FA" w:rsidRPr="00D212FA">
        <w:rPr>
          <w:rFonts w:ascii="Arial" w:hAnsi="Arial" w:cs="Arial"/>
        </w:rPr>
        <w:t xml:space="preserve"> (python), </w:t>
      </w:r>
      <w:hyperlink r:id="rId13" w:history="1">
        <w:r w:rsidR="00D212FA" w:rsidRPr="00D212FA">
          <w:rPr>
            <w:rStyle w:val="Lienhypertexte"/>
            <w:rFonts w:ascii="Arial" w:hAnsi="Arial" w:cs="Arial"/>
          </w:rPr>
          <w:t>https://collatex.net</w:t>
        </w:r>
      </w:hyperlink>
    </w:p>
    <w:p w14:paraId="7F5A552C" w14:textId="11D7A55E" w:rsidR="003B4BB9" w:rsidRPr="00DE51ED" w:rsidRDefault="003B4BB9" w:rsidP="003B4BB9">
      <w:pPr>
        <w:pStyle w:val="Paragraphedeliste"/>
        <w:numPr>
          <w:ilvl w:val="0"/>
          <w:numId w:val="13"/>
        </w:numPr>
        <w:rPr>
          <w:rFonts w:ascii="Arial" w:hAnsi="Arial" w:cs="Arial"/>
        </w:rPr>
      </w:pPr>
      <w:r w:rsidRPr="00DE51ED">
        <w:rPr>
          <w:rFonts w:ascii="Arial" w:hAnsi="Arial" w:cs="Arial"/>
        </w:rPr>
        <w:t xml:space="preserve">Ronald </w:t>
      </w:r>
      <w:proofErr w:type="spellStart"/>
      <w:r w:rsidRPr="00DE51ED">
        <w:rPr>
          <w:rFonts w:ascii="Arial" w:hAnsi="Arial" w:cs="Arial"/>
        </w:rPr>
        <w:t>Haentjens</w:t>
      </w:r>
      <w:proofErr w:type="spellEnd"/>
      <w:r w:rsidRPr="00DE51ED">
        <w:rPr>
          <w:rFonts w:ascii="Arial" w:hAnsi="Arial" w:cs="Arial"/>
        </w:rPr>
        <w:t xml:space="preserve"> Dekker et al., </w:t>
      </w:r>
      <w:r w:rsidRPr="00DE51ED">
        <w:rPr>
          <w:rFonts w:ascii="Arial" w:hAnsi="Arial" w:cs="Arial"/>
        </w:rPr>
        <w:t>« </w:t>
      </w:r>
      <w:r w:rsidRPr="00DE51ED">
        <w:rPr>
          <w:rFonts w:ascii="Arial" w:hAnsi="Arial" w:cs="Arial"/>
        </w:rPr>
        <w:t>Computer-</w:t>
      </w:r>
      <w:proofErr w:type="spellStart"/>
      <w:r w:rsidRPr="00DE51ED">
        <w:rPr>
          <w:rFonts w:ascii="Arial" w:hAnsi="Arial" w:cs="Arial"/>
        </w:rPr>
        <w:t>Supported</w:t>
      </w:r>
      <w:proofErr w:type="spellEnd"/>
      <w:r w:rsidRPr="00DE51ED">
        <w:rPr>
          <w:rFonts w:ascii="Arial" w:hAnsi="Arial" w:cs="Arial"/>
        </w:rPr>
        <w:t xml:space="preserve"> Collation of </w:t>
      </w:r>
      <w:proofErr w:type="spellStart"/>
      <w:r w:rsidRPr="00DE51ED">
        <w:rPr>
          <w:rFonts w:ascii="Arial" w:hAnsi="Arial" w:cs="Arial"/>
        </w:rPr>
        <w:t>Textual</w:t>
      </w:r>
      <w:proofErr w:type="spell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</w:rPr>
        <w:t>Witnesses</w:t>
      </w:r>
      <w:proofErr w:type="spellEnd"/>
      <w:r w:rsidRPr="00DE51ED">
        <w:rPr>
          <w:rFonts w:ascii="Arial" w:hAnsi="Arial" w:cs="Arial"/>
        </w:rPr>
        <w:t> »</w:t>
      </w:r>
      <w:r w:rsidRPr="00DE51ED">
        <w:rPr>
          <w:rFonts w:ascii="Arial" w:hAnsi="Arial" w:cs="Arial"/>
        </w:rPr>
        <w:t xml:space="preserve">, </w:t>
      </w:r>
      <w:proofErr w:type="spellStart"/>
      <w:r w:rsidRPr="00DE51ED">
        <w:rPr>
          <w:rFonts w:ascii="Arial" w:hAnsi="Arial" w:cs="Arial"/>
          <w:i/>
          <w:iCs/>
        </w:rPr>
        <w:t>Literary</w:t>
      </w:r>
      <w:proofErr w:type="spellEnd"/>
      <w:r w:rsidRPr="00DE51ED">
        <w:rPr>
          <w:rFonts w:ascii="Arial" w:hAnsi="Arial" w:cs="Arial"/>
          <w:i/>
          <w:iCs/>
        </w:rPr>
        <w:t xml:space="preserve"> and </w:t>
      </w:r>
      <w:proofErr w:type="spellStart"/>
      <w:r w:rsidRPr="00DE51ED">
        <w:rPr>
          <w:rFonts w:ascii="Arial" w:hAnsi="Arial" w:cs="Arial"/>
          <w:i/>
          <w:iCs/>
        </w:rPr>
        <w:t>Linguistic</w:t>
      </w:r>
      <w:proofErr w:type="spellEnd"/>
      <w:r w:rsidRPr="00DE51ED">
        <w:rPr>
          <w:rFonts w:ascii="Arial" w:hAnsi="Arial" w:cs="Arial"/>
          <w:i/>
          <w:iCs/>
        </w:rPr>
        <w:t xml:space="preserve"> </w:t>
      </w:r>
      <w:proofErr w:type="spellStart"/>
      <w:r w:rsidRPr="00DE51ED">
        <w:rPr>
          <w:rFonts w:ascii="Arial" w:hAnsi="Arial" w:cs="Arial"/>
          <w:i/>
          <w:iCs/>
        </w:rPr>
        <w:t>Computing</w:t>
      </w:r>
      <w:proofErr w:type="spellEnd"/>
      <w:r w:rsidRPr="00DE51ED">
        <w:rPr>
          <w:rFonts w:ascii="Arial" w:hAnsi="Arial" w:cs="Arial"/>
        </w:rPr>
        <w:t>, 30/1, 2015.</w:t>
      </w:r>
    </w:p>
    <w:p w14:paraId="7586A020" w14:textId="3C6F1734" w:rsidR="003B4BB9" w:rsidRPr="00DE51ED" w:rsidRDefault="003B4BB9" w:rsidP="003B4BB9">
      <w:pPr>
        <w:rPr>
          <w:rFonts w:ascii="Arial" w:hAnsi="Arial" w:cs="Arial"/>
        </w:rPr>
      </w:pPr>
      <w:r w:rsidRPr="00DE51ED">
        <w:rPr>
          <w:rFonts w:ascii="Arial" w:hAnsi="Arial" w:cs="Arial"/>
        </w:rPr>
        <w:t>Encodage XML-TEI</w:t>
      </w:r>
    </w:p>
    <w:p w14:paraId="48B9F318" w14:textId="42EC136D" w:rsidR="003B4BB9" w:rsidRPr="00DE51ED" w:rsidRDefault="003B4BB9" w:rsidP="003B4BB9">
      <w:pPr>
        <w:pStyle w:val="Paragraphedeliste"/>
        <w:numPr>
          <w:ilvl w:val="0"/>
          <w:numId w:val="14"/>
        </w:numPr>
        <w:rPr>
          <w:rFonts w:ascii="Arial" w:hAnsi="Arial" w:cs="Arial"/>
        </w:rPr>
      </w:pPr>
      <w:r w:rsidRPr="00DE51ED">
        <w:rPr>
          <w:rFonts w:ascii="Arial" w:hAnsi="Arial" w:cs="Arial"/>
        </w:rPr>
        <w:t xml:space="preserve">Lou </w:t>
      </w:r>
      <w:proofErr w:type="spellStart"/>
      <w:r w:rsidRPr="00DE51ED">
        <w:rPr>
          <w:rFonts w:ascii="Arial" w:hAnsi="Arial" w:cs="Arial"/>
        </w:rPr>
        <w:t>Burnard</w:t>
      </w:r>
      <w:proofErr w:type="spellEnd"/>
      <w:r w:rsidRPr="00DE51ED">
        <w:rPr>
          <w:rFonts w:ascii="Arial" w:hAnsi="Arial" w:cs="Arial"/>
        </w:rPr>
        <w:t xml:space="preserve">, </w:t>
      </w:r>
      <w:r w:rsidRPr="00DE51ED">
        <w:rPr>
          <w:rFonts w:ascii="Arial" w:hAnsi="Arial" w:cs="Arial"/>
          <w:i/>
          <w:iCs/>
        </w:rPr>
        <w:t xml:space="preserve">Qu’est-ce que la </w:t>
      </w:r>
      <w:proofErr w:type="spellStart"/>
      <w:r w:rsidRPr="00DE51ED">
        <w:rPr>
          <w:rFonts w:ascii="Arial" w:hAnsi="Arial" w:cs="Arial"/>
          <w:i/>
          <w:iCs/>
        </w:rPr>
        <w:t>Text</w:t>
      </w:r>
      <w:proofErr w:type="spellEnd"/>
      <w:r w:rsidRPr="00DE51ED">
        <w:rPr>
          <w:rFonts w:ascii="Arial" w:hAnsi="Arial" w:cs="Arial"/>
          <w:i/>
          <w:iCs/>
        </w:rPr>
        <w:t xml:space="preserve"> </w:t>
      </w:r>
      <w:proofErr w:type="spellStart"/>
      <w:r w:rsidRPr="00DE51ED">
        <w:rPr>
          <w:rFonts w:ascii="Arial" w:hAnsi="Arial" w:cs="Arial"/>
          <w:i/>
          <w:iCs/>
        </w:rPr>
        <w:t>Encoding</w:t>
      </w:r>
      <w:proofErr w:type="spellEnd"/>
      <w:r w:rsidRPr="00DE51ED">
        <w:rPr>
          <w:rFonts w:ascii="Arial" w:hAnsi="Arial" w:cs="Arial"/>
          <w:i/>
          <w:iCs/>
        </w:rPr>
        <w:t xml:space="preserve"> </w:t>
      </w:r>
      <w:proofErr w:type="gramStart"/>
      <w:r w:rsidRPr="00DE51ED">
        <w:rPr>
          <w:rFonts w:ascii="Arial" w:hAnsi="Arial" w:cs="Arial"/>
          <w:i/>
          <w:iCs/>
        </w:rPr>
        <w:t>Initiative</w:t>
      </w:r>
      <w:r w:rsidRPr="00DE51ED">
        <w:rPr>
          <w:rFonts w:ascii="Arial" w:hAnsi="Arial" w:cs="Arial"/>
          <w:i/>
          <w:iCs/>
        </w:rPr>
        <w:t> </w:t>
      </w:r>
      <w:r w:rsidRPr="00DB2BBC">
        <w:rPr>
          <w:rFonts w:ascii="Arial" w:hAnsi="Arial" w:cs="Arial"/>
          <w:i/>
          <w:iCs/>
        </w:rPr>
        <w:t>?</w:t>
      </w:r>
      <w:r w:rsidRPr="00DE51ED">
        <w:rPr>
          <w:rFonts w:ascii="Arial" w:hAnsi="Arial" w:cs="Arial"/>
        </w:rPr>
        <w:t>,</w:t>
      </w:r>
      <w:proofErr w:type="gram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</w:rPr>
        <w:t>OpenEdition</w:t>
      </w:r>
      <w:proofErr w:type="spell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</w:rPr>
        <w:t>Press</w:t>
      </w:r>
      <w:proofErr w:type="spellEnd"/>
      <w:r w:rsidRPr="00DE51ED">
        <w:rPr>
          <w:rFonts w:ascii="Arial" w:hAnsi="Arial" w:cs="Arial"/>
        </w:rPr>
        <w:t>, 2014.</w:t>
      </w:r>
    </w:p>
    <w:p w14:paraId="029FD89F" w14:textId="77777777" w:rsidR="003B4BB9" w:rsidRPr="00DE51ED" w:rsidRDefault="003B4BB9" w:rsidP="003B4BB9">
      <w:pPr>
        <w:pStyle w:val="Paragraphedeliste"/>
        <w:numPr>
          <w:ilvl w:val="0"/>
          <w:numId w:val="14"/>
        </w:numPr>
        <w:rPr>
          <w:rFonts w:ascii="Arial" w:hAnsi="Arial" w:cs="Arial"/>
        </w:rPr>
      </w:pPr>
      <w:r w:rsidRPr="00DE51ED">
        <w:rPr>
          <w:rFonts w:ascii="Arial" w:hAnsi="Arial" w:cs="Arial"/>
        </w:rPr>
        <w:t xml:space="preserve">Bénédicte Pétillon, </w:t>
      </w:r>
      <w:r w:rsidRPr="00DE51ED">
        <w:rPr>
          <w:rFonts w:ascii="Arial" w:hAnsi="Arial" w:cs="Arial"/>
        </w:rPr>
        <w:t>« </w:t>
      </w:r>
      <w:r w:rsidRPr="00DE51ED">
        <w:rPr>
          <w:rFonts w:ascii="Arial" w:hAnsi="Arial" w:cs="Arial"/>
        </w:rPr>
        <w:t>Éditer en TEI : enjeux et pratiques</w:t>
      </w:r>
      <w:r w:rsidRPr="00DE51ED">
        <w:rPr>
          <w:rFonts w:ascii="Arial" w:hAnsi="Arial" w:cs="Arial"/>
        </w:rPr>
        <w:t> »</w:t>
      </w:r>
      <w:r w:rsidRPr="00DE51ED">
        <w:rPr>
          <w:rFonts w:ascii="Arial" w:hAnsi="Arial" w:cs="Arial"/>
        </w:rPr>
        <w:t xml:space="preserve">, </w:t>
      </w:r>
      <w:r w:rsidRPr="00DE51ED">
        <w:rPr>
          <w:rFonts w:ascii="Arial" w:hAnsi="Arial" w:cs="Arial"/>
          <w:i/>
          <w:iCs/>
        </w:rPr>
        <w:t>Humanités numériques</w:t>
      </w:r>
      <w:r w:rsidRPr="00DE51ED">
        <w:rPr>
          <w:rFonts w:ascii="Arial" w:hAnsi="Arial" w:cs="Arial"/>
        </w:rPr>
        <w:t>, 2020.</w:t>
      </w:r>
    </w:p>
    <w:p w14:paraId="6F2EAB20" w14:textId="3BE50B92" w:rsidR="00DE51ED" w:rsidRPr="00DE51ED" w:rsidRDefault="00DE51ED" w:rsidP="00DE51ED">
      <w:pPr>
        <w:pStyle w:val="Paragraphedeliste"/>
        <w:numPr>
          <w:ilvl w:val="0"/>
          <w:numId w:val="14"/>
        </w:numPr>
        <w:rPr>
          <w:rFonts w:ascii="Arial" w:hAnsi="Arial" w:cs="Arial"/>
        </w:rPr>
      </w:pPr>
      <w:r w:rsidRPr="00DE51ED">
        <w:rPr>
          <w:rFonts w:ascii="Arial" w:hAnsi="Arial" w:cs="Arial"/>
        </w:rPr>
        <w:t xml:space="preserve">TEI Consortium, </w:t>
      </w:r>
      <w:r w:rsidRPr="00DE51ED">
        <w:rPr>
          <w:rFonts w:ascii="Arial" w:hAnsi="Arial" w:cs="Arial"/>
          <w:i/>
          <w:iCs/>
        </w:rPr>
        <w:t xml:space="preserve">Guidelines for </w:t>
      </w:r>
      <w:proofErr w:type="spellStart"/>
      <w:r w:rsidRPr="00DE51ED">
        <w:rPr>
          <w:rFonts w:ascii="Arial" w:hAnsi="Arial" w:cs="Arial"/>
          <w:i/>
          <w:iCs/>
        </w:rPr>
        <w:t>Electronic</w:t>
      </w:r>
      <w:proofErr w:type="spellEnd"/>
      <w:r w:rsidRPr="00DE51ED">
        <w:rPr>
          <w:rFonts w:ascii="Arial" w:hAnsi="Arial" w:cs="Arial"/>
          <w:i/>
          <w:iCs/>
        </w:rPr>
        <w:t xml:space="preserve"> </w:t>
      </w:r>
      <w:proofErr w:type="spellStart"/>
      <w:r w:rsidRPr="00DE51ED">
        <w:rPr>
          <w:rFonts w:ascii="Arial" w:hAnsi="Arial" w:cs="Arial"/>
          <w:i/>
          <w:iCs/>
        </w:rPr>
        <w:t>Text</w:t>
      </w:r>
      <w:proofErr w:type="spellEnd"/>
      <w:r w:rsidRPr="00DE51ED">
        <w:rPr>
          <w:rFonts w:ascii="Arial" w:hAnsi="Arial" w:cs="Arial"/>
          <w:i/>
          <w:iCs/>
        </w:rPr>
        <w:t xml:space="preserve"> </w:t>
      </w:r>
      <w:proofErr w:type="spellStart"/>
      <w:r w:rsidRPr="00DE51ED">
        <w:rPr>
          <w:rFonts w:ascii="Arial" w:hAnsi="Arial" w:cs="Arial"/>
          <w:i/>
          <w:iCs/>
        </w:rPr>
        <w:t>Encoding</w:t>
      </w:r>
      <w:proofErr w:type="spellEnd"/>
      <w:r w:rsidRPr="00DE51ED">
        <w:rPr>
          <w:rFonts w:ascii="Arial" w:hAnsi="Arial" w:cs="Arial"/>
          <w:i/>
          <w:iCs/>
        </w:rPr>
        <w:t xml:space="preserve"> and </w:t>
      </w:r>
      <w:proofErr w:type="spellStart"/>
      <w:r w:rsidRPr="00DE51ED">
        <w:rPr>
          <w:rFonts w:ascii="Arial" w:hAnsi="Arial" w:cs="Arial"/>
          <w:i/>
          <w:iCs/>
        </w:rPr>
        <w:t>Interchange</w:t>
      </w:r>
      <w:proofErr w:type="spellEnd"/>
      <w:r w:rsidRPr="00DE51ED">
        <w:rPr>
          <w:rFonts w:ascii="Arial" w:hAnsi="Arial" w:cs="Arial"/>
        </w:rPr>
        <w:t xml:space="preserve">, en ligne : </w:t>
      </w:r>
      <w:hyperlink r:id="rId14" w:history="1">
        <w:r w:rsidRPr="00DE51ED">
          <w:rPr>
            <w:rStyle w:val="Lienhypertexte"/>
            <w:rFonts w:ascii="Arial" w:hAnsi="Arial" w:cs="Arial"/>
          </w:rPr>
          <w:t>https://www.tei-c.org</w:t>
        </w:r>
      </w:hyperlink>
    </w:p>
    <w:p w14:paraId="6053B540" w14:textId="562160AC" w:rsidR="003B4BB9" w:rsidRPr="00DE51ED" w:rsidRDefault="003B4BB9" w:rsidP="003B4BB9">
      <w:pPr>
        <w:rPr>
          <w:rFonts w:ascii="Arial" w:hAnsi="Arial" w:cs="Arial"/>
        </w:rPr>
      </w:pPr>
      <w:r w:rsidRPr="00DE51ED">
        <w:rPr>
          <w:rFonts w:ascii="Arial" w:hAnsi="Arial" w:cs="Arial"/>
        </w:rPr>
        <w:t xml:space="preserve">Édition critique avec </w:t>
      </w:r>
      <w:proofErr w:type="spellStart"/>
      <w:r w:rsidRPr="00DE51ED">
        <w:rPr>
          <w:rFonts w:ascii="Arial" w:hAnsi="Arial" w:cs="Arial"/>
        </w:rPr>
        <w:t>LaTeX</w:t>
      </w:r>
      <w:proofErr w:type="spellEnd"/>
      <w:r w:rsidRPr="00DE51ED">
        <w:rPr>
          <w:rFonts w:ascii="Arial" w:hAnsi="Arial" w:cs="Arial"/>
        </w:rPr>
        <w:t xml:space="preserve"> (</w:t>
      </w:r>
      <w:proofErr w:type="spellStart"/>
      <w:r w:rsidRPr="00DE51ED">
        <w:rPr>
          <w:rFonts w:ascii="Arial" w:hAnsi="Arial" w:cs="Arial"/>
        </w:rPr>
        <w:t>reledmac</w:t>
      </w:r>
      <w:proofErr w:type="spellEnd"/>
      <w:r w:rsidRPr="00DE51ED">
        <w:rPr>
          <w:rFonts w:ascii="Arial" w:hAnsi="Arial" w:cs="Arial"/>
        </w:rPr>
        <w:t xml:space="preserve">, </w:t>
      </w:r>
      <w:proofErr w:type="spellStart"/>
      <w:r w:rsidRPr="00DE51ED">
        <w:rPr>
          <w:rFonts w:ascii="Arial" w:hAnsi="Arial" w:cs="Arial"/>
        </w:rPr>
        <w:t>reledpar</w:t>
      </w:r>
      <w:proofErr w:type="spellEnd"/>
      <w:r w:rsidRPr="00DE51ED">
        <w:rPr>
          <w:rFonts w:ascii="Arial" w:hAnsi="Arial" w:cs="Arial"/>
        </w:rPr>
        <w:t>)</w:t>
      </w:r>
      <w:r w:rsidR="00DE51ED">
        <w:rPr>
          <w:rFonts w:ascii="Arial" w:hAnsi="Arial" w:cs="Arial"/>
        </w:rPr>
        <w:t xml:space="preserve"> </w:t>
      </w:r>
    </w:p>
    <w:p w14:paraId="430F0EBB" w14:textId="48300143" w:rsidR="003B4BB9" w:rsidRPr="00DE51ED" w:rsidRDefault="003B4BB9" w:rsidP="003B4BB9">
      <w:pPr>
        <w:pStyle w:val="Paragraphedeliste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DE51ED">
        <w:rPr>
          <w:rFonts w:ascii="Arial" w:hAnsi="Arial" w:cs="Arial"/>
        </w:rPr>
        <w:t>Maïeul</w:t>
      </w:r>
      <w:proofErr w:type="spellEnd"/>
      <w:r w:rsidRPr="00DE51ED">
        <w:rPr>
          <w:rFonts w:ascii="Arial" w:hAnsi="Arial" w:cs="Arial"/>
        </w:rPr>
        <w:t xml:space="preserve"> Rouquette, </w:t>
      </w:r>
      <w:r w:rsidRPr="00DE51ED">
        <w:rPr>
          <w:rFonts w:ascii="Arial" w:hAnsi="Arial" w:cs="Arial"/>
        </w:rPr>
        <w:t>« </w:t>
      </w:r>
      <w:r w:rsidRPr="00DE51ED">
        <w:rPr>
          <w:rFonts w:ascii="Arial" w:hAnsi="Arial" w:cs="Arial"/>
        </w:rPr>
        <w:t xml:space="preserve">Éditer des textes anciens avec </w:t>
      </w:r>
      <w:proofErr w:type="spellStart"/>
      <w:r w:rsidRPr="00DE51ED">
        <w:rPr>
          <w:rFonts w:ascii="Arial" w:hAnsi="Arial" w:cs="Arial"/>
        </w:rPr>
        <w:t>LaTeX</w:t>
      </w:r>
      <w:proofErr w:type="spellEnd"/>
      <w:r w:rsidRPr="00DE51ED">
        <w:rPr>
          <w:rFonts w:ascii="Arial" w:hAnsi="Arial" w:cs="Arial"/>
        </w:rPr>
        <w:t> »</w:t>
      </w:r>
      <w:r w:rsidRPr="00DE51ED">
        <w:rPr>
          <w:rFonts w:ascii="Arial" w:hAnsi="Arial" w:cs="Arial"/>
        </w:rPr>
        <w:t xml:space="preserve">, </w:t>
      </w:r>
      <w:r w:rsidRPr="00DE51ED">
        <w:rPr>
          <w:rFonts w:ascii="Arial" w:hAnsi="Arial" w:cs="Arial"/>
          <w:i/>
          <w:iCs/>
        </w:rPr>
        <w:t>Humanités numériques</w:t>
      </w:r>
      <w:r w:rsidRPr="00DE51ED">
        <w:rPr>
          <w:rFonts w:ascii="Arial" w:hAnsi="Arial" w:cs="Arial"/>
        </w:rPr>
        <w:t>, 2018.</w:t>
      </w:r>
    </w:p>
    <w:p w14:paraId="36743353" w14:textId="77777777" w:rsidR="00DE51ED" w:rsidRDefault="003B4BB9" w:rsidP="00DE51ED">
      <w:pPr>
        <w:rPr>
          <w:rFonts w:ascii="Arial" w:hAnsi="Arial" w:cs="Arial"/>
        </w:rPr>
      </w:pPr>
      <w:r w:rsidRPr="00DE51ED">
        <w:rPr>
          <w:rFonts w:ascii="Arial" w:hAnsi="Arial" w:cs="Arial"/>
        </w:rPr>
        <w:t xml:space="preserve">Lemmatisation </w:t>
      </w:r>
    </w:p>
    <w:p w14:paraId="4D7D020A" w14:textId="0AC596EB" w:rsidR="00DE51ED" w:rsidRPr="00DE51ED" w:rsidRDefault="00DE51ED" w:rsidP="00DE51ED">
      <w:pPr>
        <w:pStyle w:val="Paragraphedeliste"/>
        <w:numPr>
          <w:ilvl w:val="0"/>
          <w:numId w:val="17"/>
        </w:numPr>
        <w:rPr>
          <w:rFonts w:asciiTheme="minorBidi" w:eastAsia="Times New Roman" w:hAnsiTheme="minorBidi"/>
          <w:lang w:eastAsia="fr-FR"/>
        </w:rPr>
      </w:pPr>
      <w:r w:rsidRPr="00DE51ED">
        <w:rPr>
          <w:rFonts w:asciiTheme="minorBidi" w:eastAsia="Times New Roman" w:hAnsiTheme="minorBidi"/>
          <w:color w:val="212529"/>
          <w:shd w:val="clear" w:color="auto" w:fill="FFFFFF"/>
          <w:lang w:eastAsia="fr-FR"/>
        </w:rPr>
        <w:t xml:space="preserve">Deucalion, </w:t>
      </w:r>
      <w:r w:rsidRPr="00DE51ED">
        <w:rPr>
          <w:rFonts w:asciiTheme="minorBidi" w:eastAsia="Times New Roman" w:hAnsiTheme="minorBidi"/>
          <w:color w:val="212529"/>
          <w:shd w:val="clear" w:color="auto" w:fill="FFFFFF"/>
          <w:lang w:eastAsia="fr-FR"/>
        </w:rPr>
        <w:t>service de lemmatisation de l'École nationale des Chartes</w:t>
      </w:r>
      <w:r w:rsidRPr="00DE51ED">
        <w:rPr>
          <w:rFonts w:asciiTheme="minorBidi" w:eastAsia="Times New Roman" w:hAnsiTheme="minorBidi"/>
          <w:color w:val="212529"/>
          <w:shd w:val="clear" w:color="auto" w:fill="FFFFFF"/>
          <w:lang w:eastAsia="fr-FR"/>
        </w:rPr>
        <w:t xml:space="preserve">, </w:t>
      </w:r>
      <w:hyperlink r:id="rId15" w:history="1">
        <w:r w:rsidRPr="00DE51ED">
          <w:rPr>
            <w:rStyle w:val="Lienhypertexte"/>
            <w:rFonts w:asciiTheme="minorBidi" w:eastAsia="Times New Roman" w:hAnsiTheme="minorBidi"/>
            <w:shd w:val="clear" w:color="auto" w:fill="FFFFFF"/>
            <w:lang w:eastAsia="fr-FR"/>
          </w:rPr>
          <w:t>https://dh.chartes.psl.eu/deucalion/</w:t>
        </w:r>
      </w:hyperlink>
      <w:r w:rsidRPr="00DE51ED">
        <w:rPr>
          <w:rFonts w:asciiTheme="minorBidi" w:eastAsia="Times New Roman" w:hAnsiTheme="minorBidi"/>
          <w:color w:val="212529"/>
          <w:shd w:val="clear" w:color="auto" w:fill="FFFFFF"/>
          <w:lang w:eastAsia="fr-FR"/>
        </w:rPr>
        <w:t xml:space="preserve"> </w:t>
      </w:r>
    </w:p>
    <w:p w14:paraId="735D47DB" w14:textId="22E1DA36" w:rsidR="00DE51ED" w:rsidRPr="00DE51ED" w:rsidRDefault="00DE51ED" w:rsidP="003B4BB9">
      <w:pPr>
        <w:pStyle w:val="Paragraphedeliste"/>
        <w:numPr>
          <w:ilvl w:val="0"/>
          <w:numId w:val="17"/>
        </w:numPr>
        <w:rPr>
          <w:rFonts w:ascii="Arial" w:hAnsi="Arial" w:cs="Arial"/>
        </w:rPr>
      </w:pPr>
      <w:r w:rsidRPr="00DE51ED">
        <w:rPr>
          <w:rFonts w:ascii="Arial" w:hAnsi="Arial" w:cs="Arial"/>
        </w:rPr>
        <w:t xml:space="preserve">Thibault </w:t>
      </w:r>
      <w:proofErr w:type="spellStart"/>
      <w:r w:rsidRPr="00DE51ED">
        <w:rPr>
          <w:rFonts w:ascii="Arial" w:hAnsi="Arial" w:cs="Arial"/>
        </w:rPr>
        <w:t>Clérice</w:t>
      </w:r>
      <w:proofErr w:type="spellEnd"/>
      <w:r w:rsidRPr="00DE51ED">
        <w:rPr>
          <w:rFonts w:ascii="Arial" w:hAnsi="Arial" w:cs="Arial"/>
        </w:rPr>
        <w:t xml:space="preserve">, </w:t>
      </w:r>
      <w:r w:rsidRPr="00DE51ED">
        <w:rPr>
          <w:rFonts w:ascii="Arial" w:hAnsi="Arial" w:cs="Arial"/>
        </w:rPr>
        <w:t>« </w:t>
      </w:r>
      <w:r w:rsidRPr="00DE51ED">
        <w:rPr>
          <w:rFonts w:ascii="Arial" w:hAnsi="Arial" w:cs="Arial"/>
        </w:rPr>
        <w:t xml:space="preserve">Pie Extended, an extension for Pie </w:t>
      </w:r>
      <w:proofErr w:type="spellStart"/>
      <w:r w:rsidRPr="00DE51ED">
        <w:rPr>
          <w:rFonts w:ascii="Arial" w:hAnsi="Arial" w:cs="Arial"/>
        </w:rPr>
        <w:t>with</w:t>
      </w:r>
      <w:proofErr w:type="spell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</w:rPr>
        <w:t>pre-processing</w:t>
      </w:r>
      <w:proofErr w:type="spellEnd"/>
      <w:r w:rsidRPr="00DE51ED">
        <w:rPr>
          <w:rFonts w:ascii="Arial" w:hAnsi="Arial" w:cs="Arial"/>
        </w:rPr>
        <w:t xml:space="preserve"> and post-</w:t>
      </w:r>
      <w:proofErr w:type="spellStart"/>
      <w:r w:rsidRPr="00DE51ED">
        <w:rPr>
          <w:rFonts w:ascii="Arial" w:hAnsi="Arial" w:cs="Arial"/>
        </w:rPr>
        <w:t>processing</w:t>
      </w:r>
      <w:proofErr w:type="spellEnd"/>
      <w:r w:rsidRPr="00DE51ED">
        <w:rPr>
          <w:rFonts w:ascii="Arial" w:hAnsi="Arial" w:cs="Arial"/>
        </w:rPr>
        <w:t> »</w:t>
      </w:r>
      <w:r w:rsidRPr="00DE51ED">
        <w:rPr>
          <w:rFonts w:ascii="Arial" w:hAnsi="Arial" w:cs="Arial"/>
        </w:rPr>
        <w:t xml:space="preserve">, </w:t>
      </w:r>
      <w:proofErr w:type="spellStart"/>
      <w:r w:rsidRPr="00DE51ED">
        <w:rPr>
          <w:rFonts w:ascii="Arial" w:hAnsi="Arial" w:cs="Arial"/>
        </w:rPr>
        <w:t>Zenodo</w:t>
      </w:r>
      <w:proofErr w:type="spellEnd"/>
      <w:r w:rsidRPr="00DE51ED">
        <w:rPr>
          <w:rFonts w:ascii="Arial" w:hAnsi="Arial" w:cs="Arial"/>
        </w:rPr>
        <w:t>, juin 2020, https://doi.org/10.5281/zenodo.3883589</w:t>
      </w:r>
    </w:p>
    <w:p w14:paraId="373041DF" w14:textId="1F009DAE" w:rsidR="003B4BB9" w:rsidRPr="00DE51ED" w:rsidRDefault="003B4BB9" w:rsidP="003B4BB9">
      <w:pPr>
        <w:rPr>
          <w:rFonts w:ascii="Arial" w:hAnsi="Arial" w:cs="Arial"/>
        </w:rPr>
      </w:pPr>
      <w:r w:rsidRPr="00DE51ED">
        <w:rPr>
          <w:rFonts w:ascii="Arial" w:hAnsi="Arial" w:cs="Arial"/>
        </w:rPr>
        <w:t>Intertextualité — R (</w:t>
      </w:r>
      <w:proofErr w:type="spellStart"/>
      <w:r w:rsidRPr="00DE51ED">
        <w:rPr>
          <w:rFonts w:ascii="Arial" w:hAnsi="Arial" w:cs="Arial"/>
        </w:rPr>
        <w:t>textreuse</w:t>
      </w:r>
      <w:proofErr w:type="spellEnd"/>
      <w:r w:rsidRPr="00DE51ED">
        <w:rPr>
          <w:rFonts w:ascii="Arial" w:hAnsi="Arial" w:cs="Arial"/>
        </w:rPr>
        <w:t>)</w:t>
      </w:r>
    </w:p>
    <w:p w14:paraId="515BD9AF" w14:textId="00BFCD55" w:rsidR="003B4BB9" w:rsidRPr="00DE51ED" w:rsidRDefault="003B4BB9" w:rsidP="00DE51ED">
      <w:pPr>
        <w:pStyle w:val="Paragraphedeliste"/>
        <w:numPr>
          <w:ilvl w:val="0"/>
          <w:numId w:val="18"/>
        </w:numPr>
        <w:rPr>
          <w:rFonts w:ascii="Arial" w:hAnsi="Arial" w:cs="Arial"/>
        </w:rPr>
      </w:pPr>
      <w:r w:rsidRPr="00DE51ED">
        <w:rPr>
          <w:rFonts w:ascii="Arial" w:hAnsi="Arial" w:cs="Arial"/>
        </w:rPr>
        <w:t xml:space="preserve">David Smith et al., </w:t>
      </w:r>
      <w:r w:rsidR="00DE51ED" w:rsidRPr="00DE51ED">
        <w:rPr>
          <w:rFonts w:ascii="Arial" w:hAnsi="Arial" w:cs="Arial"/>
        </w:rPr>
        <w:t>« </w:t>
      </w:r>
      <w:proofErr w:type="spellStart"/>
      <w:r w:rsidRPr="00DE51ED">
        <w:rPr>
          <w:rFonts w:ascii="Arial" w:hAnsi="Arial" w:cs="Arial"/>
        </w:rPr>
        <w:t>Detecting</w:t>
      </w:r>
      <w:proofErr w:type="spellEnd"/>
      <w:r w:rsidRPr="00DE51ED">
        <w:rPr>
          <w:rFonts w:ascii="Arial" w:hAnsi="Arial" w:cs="Arial"/>
        </w:rPr>
        <w:t xml:space="preserve"> and </w:t>
      </w:r>
      <w:proofErr w:type="spellStart"/>
      <w:r w:rsidRPr="00DE51ED">
        <w:rPr>
          <w:rFonts w:ascii="Arial" w:hAnsi="Arial" w:cs="Arial"/>
        </w:rPr>
        <w:t>Modeling</w:t>
      </w:r>
      <w:proofErr w:type="spellEnd"/>
      <w:r w:rsidRPr="00DE51ED">
        <w:rPr>
          <w:rFonts w:ascii="Arial" w:hAnsi="Arial" w:cs="Arial"/>
        </w:rPr>
        <w:t xml:space="preserve"> Local </w:t>
      </w:r>
      <w:proofErr w:type="spellStart"/>
      <w:r w:rsidRPr="00DE51ED">
        <w:rPr>
          <w:rFonts w:ascii="Arial" w:hAnsi="Arial" w:cs="Arial"/>
        </w:rPr>
        <w:t>Text</w:t>
      </w:r>
      <w:proofErr w:type="spell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</w:rPr>
        <w:t>Reuse</w:t>
      </w:r>
      <w:proofErr w:type="spellEnd"/>
      <w:r w:rsidR="00DE51ED" w:rsidRPr="00DE51ED">
        <w:rPr>
          <w:rFonts w:ascii="Arial" w:hAnsi="Arial" w:cs="Arial"/>
        </w:rPr>
        <w:t> »</w:t>
      </w:r>
      <w:r w:rsidRPr="00DE51ED">
        <w:rPr>
          <w:rFonts w:ascii="Arial" w:hAnsi="Arial" w:cs="Arial"/>
        </w:rPr>
        <w:t xml:space="preserve">, </w:t>
      </w:r>
      <w:r w:rsidRPr="00DE51ED">
        <w:rPr>
          <w:rFonts w:ascii="Arial" w:hAnsi="Arial" w:cs="Arial"/>
          <w:i/>
          <w:iCs/>
        </w:rPr>
        <w:t xml:space="preserve">Digital </w:t>
      </w:r>
      <w:proofErr w:type="spellStart"/>
      <w:r w:rsidRPr="00DE51ED">
        <w:rPr>
          <w:rFonts w:ascii="Arial" w:hAnsi="Arial" w:cs="Arial"/>
          <w:i/>
          <w:iCs/>
        </w:rPr>
        <w:t>Humanities</w:t>
      </w:r>
      <w:proofErr w:type="spell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  <w:i/>
          <w:iCs/>
        </w:rPr>
        <w:t>Conference</w:t>
      </w:r>
      <w:proofErr w:type="spellEnd"/>
      <w:r w:rsidRPr="00DE51ED">
        <w:rPr>
          <w:rFonts w:ascii="Arial" w:hAnsi="Arial" w:cs="Arial"/>
        </w:rPr>
        <w:t>, 2013.</w:t>
      </w:r>
    </w:p>
    <w:p w14:paraId="5C61BCF4" w14:textId="5A2841DD" w:rsidR="003B4BB9" w:rsidRPr="00DE51ED" w:rsidRDefault="003B4BB9" w:rsidP="003B4BB9">
      <w:pPr>
        <w:rPr>
          <w:rFonts w:ascii="Arial" w:hAnsi="Arial" w:cs="Arial"/>
        </w:rPr>
      </w:pPr>
      <w:proofErr w:type="spellStart"/>
      <w:r w:rsidRPr="00DE51ED">
        <w:rPr>
          <w:rFonts w:ascii="Arial" w:hAnsi="Arial" w:cs="Arial"/>
        </w:rPr>
        <w:t>Stylométrie</w:t>
      </w:r>
      <w:proofErr w:type="spellEnd"/>
      <w:r w:rsidRPr="00DE51ED">
        <w:rPr>
          <w:rFonts w:ascii="Arial" w:hAnsi="Arial" w:cs="Arial"/>
        </w:rPr>
        <w:t xml:space="preserve"> — R (stylo)</w:t>
      </w:r>
    </w:p>
    <w:p w14:paraId="57EDA0B9" w14:textId="6C79139C" w:rsidR="009D0520" w:rsidRDefault="003B4BB9" w:rsidP="00DE51ED">
      <w:pPr>
        <w:pStyle w:val="Paragraphedeliste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DE51ED">
        <w:rPr>
          <w:rFonts w:ascii="Arial" w:hAnsi="Arial" w:cs="Arial"/>
        </w:rPr>
        <w:t>Maciej</w:t>
      </w:r>
      <w:proofErr w:type="spellEnd"/>
      <w:r w:rsidRPr="00DE51ED">
        <w:rPr>
          <w:rFonts w:ascii="Arial" w:hAnsi="Arial" w:cs="Arial"/>
        </w:rPr>
        <w:t xml:space="preserve"> Eder, Jan </w:t>
      </w:r>
      <w:proofErr w:type="spellStart"/>
      <w:r w:rsidRPr="00DE51ED">
        <w:rPr>
          <w:rFonts w:ascii="Arial" w:hAnsi="Arial" w:cs="Arial"/>
        </w:rPr>
        <w:t>Rybicki</w:t>
      </w:r>
      <w:proofErr w:type="spellEnd"/>
      <w:r w:rsidRPr="00DE51ED">
        <w:rPr>
          <w:rFonts w:ascii="Arial" w:hAnsi="Arial" w:cs="Arial"/>
        </w:rPr>
        <w:t xml:space="preserve">, Mike </w:t>
      </w:r>
      <w:proofErr w:type="spellStart"/>
      <w:r w:rsidRPr="00DE51ED">
        <w:rPr>
          <w:rFonts w:ascii="Arial" w:hAnsi="Arial" w:cs="Arial"/>
        </w:rPr>
        <w:t>Kestemont</w:t>
      </w:r>
      <w:proofErr w:type="spellEnd"/>
      <w:r w:rsidRPr="00DE51ED">
        <w:rPr>
          <w:rFonts w:ascii="Arial" w:hAnsi="Arial" w:cs="Arial"/>
        </w:rPr>
        <w:t xml:space="preserve">, </w:t>
      </w:r>
      <w:r w:rsidR="00DE51ED" w:rsidRPr="00DE51ED">
        <w:rPr>
          <w:rFonts w:ascii="Arial" w:hAnsi="Arial" w:cs="Arial"/>
        </w:rPr>
        <w:t>« </w:t>
      </w:r>
      <w:proofErr w:type="spellStart"/>
      <w:r w:rsidRPr="00DE51ED">
        <w:rPr>
          <w:rFonts w:ascii="Arial" w:hAnsi="Arial" w:cs="Arial"/>
        </w:rPr>
        <w:t>Stylometry</w:t>
      </w:r>
      <w:proofErr w:type="spell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</w:rPr>
        <w:t>with</w:t>
      </w:r>
      <w:proofErr w:type="spellEnd"/>
      <w:r w:rsidRPr="00DE51ED">
        <w:rPr>
          <w:rFonts w:ascii="Arial" w:hAnsi="Arial" w:cs="Arial"/>
        </w:rPr>
        <w:t xml:space="preserve"> R</w:t>
      </w:r>
      <w:r w:rsidR="00DE51ED" w:rsidRPr="00DE51ED">
        <w:rPr>
          <w:rFonts w:ascii="Arial" w:hAnsi="Arial" w:cs="Arial"/>
        </w:rPr>
        <w:t> :</w:t>
      </w:r>
      <w:r w:rsidRPr="00DE51ED">
        <w:rPr>
          <w:rFonts w:ascii="Arial" w:hAnsi="Arial" w:cs="Arial"/>
        </w:rPr>
        <w:t xml:space="preserve"> A Package for </w:t>
      </w:r>
      <w:proofErr w:type="spellStart"/>
      <w:r w:rsidRPr="00DE51ED">
        <w:rPr>
          <w:rFonts w:ascii="Arial" w:hAnsi="Arial" w:cs="Arial"/>
        </w:rPr>
        <w:t>Computational</w:t>
      </w:r>
      <w:proofErr w:type="spell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</w:rPr>
        <w:t>Text</w:t>
      </w:r>
      <w:proofErr w:type="spellEnd"/>
      <w:r w:rsidRPr="00DE51ED">
        <w:rPr>
          <w:rFonts w:ascii="Arial" w:hAnsi="Arial" w:cs="Arial"/>
        </w:rPr>
        <w:t xml:space="preserve"> </w:t>
      </w:r>
      <w:proofErr w:type="spellStart"/>
      <w:r w:rsidRPr="00DE51ED">
        <w:rPr>
          <w:rFonts w:ascii="Arial" w:hAnsi="Arial" w:cs="Arial"/>
        </w:rPr>
        <w:t>Analysis</w:t>
      </w:r>
      <w:proofErr w:type="spellEnd"/>
      <w:r w:rsidR="00DE51ED" w:rsidRPr="00DE51ED">
        <w:rPr>
          <w:rFonts w:ascii="Arial" w:hAnsi="Arial" w:cs="Arial"/>
        </w:rPr>
        <w:t> »</w:t>
      </w:r>
      <w:r w:rsidRPr="00DE51ED">
        <w:rPr>
          <w:rFonts w:ascii="Arial" w:hAnsi="Arial" w:cs="Arial"/>
        </w:rPr>
        <w:t xml:space="preserve">, </w:t>
      </w:r>
      <w:r w:rsidRPr="00DE51ED">
        <w:rPr>
          <w:rFonts w:ascii="Arial" w:hAnsi="Arial" w:cs="Arial"/>
          <w:i/>
          <w:iCs/>
        </w:rPr>
        <w:t>R Journ</w:t>
      </w:r>
      <w:r w:rsidRPr="00DE51ED">
        <w:rPr>
          <w:rFonts w:ascii="Arial" w:hAnsi="Arial" w:cs="Arial"/>
          <w:i/>
          <w:iCs/>
          <w:sz w:val="24"/>
          <w:szCs w:val="24"/>
        </w:rPr>
        <w:t>al</w:t>
      </w:r>
      <w:r w:rsidRPr="00DE51ED">
        <w:rPr>
          <w:rFonts w:ascii="Arial" w:hAnsi="Arial" w:cs="Arial"/>
          <w:sz w:val="24"/>
          <w:szCs w:val="24"/>
        </w:rPr>
        <w:t>, 2016.</w:t>
      </w:r>
    </w:p>
    <w:p w14:paraId="7BF24061" w14:textId="3A63B122" w:rsidR="002B6CC7" w:rsidRPr="002B6CC7" w:rsidRDefault="002B6CC7" w:rsidP="002B6CC7">
      <w:pPr>
        <w:rPr>
          <w:rFonts w:ascii="Arial" w:hAnsi="Arial" w:cs="Arial"/>
          <w:i/>
          <w:iCs/>
        </w:rPr>
      </w:pPr>
      <w:r w:rsidRPr="002B6CC7">
        <w:rPr>
          <w:rFonts w:ascii="Arial" w:hAnsi="Arial" w:cs="Arial"/>
          <w:i/>
          <w:iCs/>
        </w:rPr>
        <w:t xml:space="preserve">Distant </w:t>
      </w:r>
      <w:proofErr w:type="spellStart"/>
      <w:r w:rsidRPr="002B6CC7">
        <w:rPr>
          <w:rFonts w:ascii="Arial" w:hAnsi="Arial" w:cs="Arial"/>
          <w:i/>
          <w:iCs/>
        </w:rPr>
        <w:t>reading</w:t>
      </w:r>
      <w:proofErr w:type="spellEnd"/>
    </w:p>
    <w:p w14:paraId="1D8F4423" w14:textId="78A18A3B" w:rsidR="002B6CC7" w:rsidRPr="002B6CC7" w:rsidRDefault="002B6CC7" w:rsidP="002B6CC7">
      <w:pPr>
        <w:pStyle w:val="Paragraphedeliste"/>
        <w:numPr>
          <w:ilvl w:val="0"/>
          <w:numId w:val="18"/>
        </w:numPr>
        <w:rPr>
          <w:rFonts w:ascii="Arial" w:hAnsi="Arial" w:cs="Arial"/>
        </w:rPr>
      </w:pPr>
      <w:r w:rsidRPr="002B6CC7">
        <w:rPr>
          <w:rFonts w:ascii="Arial" w:hAnsi="Arial" w:cs="Arial"/>
        </w:rPr>
        <w:t>Franco Moretti,</w:t>
      </w:r>
      <w:r>
        <w:rPr>
          <w:rFonts w:ascii="Arial" w:hAnsi="Arial" w:cs="Arial"/>
        </w:rPr>
        <w:t xml:space="preserve"> </w:t>
      </w:r>
      <w:r w:rsidRPr="002B6CC7">
        <w:rPr>
          <w:rFonts w:ascii="Arial" w:hAnsi="Arial" w:cs="Arial"/>
          <w:i/>
          <w:iCs/>
        </w:rPr>
        <w:t xml:space="preserve">La littérature au laboratoire. Le distant </w:t>
      </w:r>
      <w:proofErr w:type="spellStart"/>
      <w:r w:rsidRPr="002B6CC7">
        <w:rPr>
          <w:rFonts w:ascii="Arial" w:hAnsi="Arial" w:cs="Arial"/>
          <w:i/>
          <w:iCs/>
        </w:rPr>
        <w:t>reading</w:t>
      </w:r>
      <w:proofErr w:type="spellEnd"/>
      <w:r w:rsidRPr="002B6CC7">
        <w:rPr>
          <w:rFonts w:ascii="Arial" w:hAnsi="Arial" w:cs="Arial"/>
        </w:rPr>
        <w:t xml:space="preserve">, trad. </w:t>
      </w:r>
      <w:proofErr w:type="spellStart"/>
      <w:r w:rsidRPr="002B6CC7">
        <w:rPr>
          <w:rFonts w:ascii="Arial" w:hAnsi="Arial" w:cs="Arial"/>
        </w:rPr>
        <w:t>fr.</w:t>
      </w:r>
      <w:proofErr w:type="spellEnd"/>
      <w:r w:rsidRPr="002B6CC7">
        <w:rPr>
          <w:rFonts w:ascii="Arial" w:hAnsi="Arial" w:cs="Arial"/>
        </w:rPr>
        <w:t>, Paris, CNRS Éditions, 2016.</w:t>
      </w:r>
    </w:p>
    <w:sectPr w:rsidR="002B6CC7" w:rsidRPr="002B6CC7" w:rsidSect="00FC2AE9">
      <w:headerReference w:type="default" r:id="rId16"/>
      <w:footerReference w:type="even" r:id="rId17"/>
      <w:footerReference w:type="default" r:id="rId18"/>
      <w:pgSz w:w="11906" w:h="16838"/>
      <w:pgMar w:top="1641" w:right="1417" w:bottom="92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05FB84" w14:textId="77777777" w:rsidR="005D789D" w:rsidRDefault="005D789D" w:rsidP="00793C79">
      <w:r>
        <w:separator/>
      </w:r>
    </w:p>
  </w:endnote>
  <w:endnote w:type="continuationSeparator" w:id="0">
    <w:p w14:paraId="098743F7" w14:textId="77777777" w:rsidR="005D789D" w:rsidRDefault="005D789D" w:rsidP="00793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">
    <w:altName w:val="﷽﷽﷽﷽﷽﷽﷽﷽"/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</w:rPr>
      <w:id w:val="1719466472"/>
      <w:docPartObj>
        <w:docPartGallery w:val="Page Numbers (Bottom of Page)"/>
        <w:docPartUnique/>
      </w:docPartObj>
    </w:sdtPr>
    <w:sdtContent>
      <w:p w14:paraId="72894A4B" w14:textId="0C5E8568" w:rsidR="002F52C0" w:rsidRDefault="002F52C0" w:rsidP="00EC44A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6C5E68A" w14:textId="77777777" w:rsidR="002F52C0" w:rsidRDefault="002F52C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</w:rPr>
      <w:id w:val="-543676159"/>
      <w:docPartObj>
        <w:docPartGallery w:val="Page Numbers (Bottom of Page)"/>
        <w:docPartUnique/>
      </w:docPartObj>
    </w:sdtPr>
    <w:sdtContent>
      <w:p w14:paraId="55A74AA2" w14:textId="36A7E1AC" w:rsidR="002F52C0" w:rsidRDefault="002F52C0" w:rsidP="00EC44A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3443DE08" w14:textId="004A5D70" w:rsidR="002F52C0" w:rsidRDefault="002F52C0">
    <w:pPr>
      <w:pStyle w:val="Pieddepage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53B289" w14:textId="77777777" w:rsidR="005D789D" w:rsidRDefault="005D789D" w:rsidP="00793C79">
      <w:r>
        <w:separator/>
      </w:r>
    </w:p>
  </w:footnote>
  <w:footnote w:type="continuationSeparator" w:id="0">
    <w:p w14:paraId="6C57DF92" w14:textId="77777777" w:rsidR="005D789D" w:rsidRDefault="005D789D" w:rsidP="00793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E69BBC" w14:textId="286CA948" w:rsidR="00793C79" w:rsidRPr="00793C79" w:rsidRDefault="00793C79" w:rsidP="00725606">
    <w:pPr>
      <w:pStyle w:val="En-tte"/>
      <w:tabs>
        <w:tab w:val="clear" w:pos="4536"/>
      </w:tabs>
      <w:rPr>
        <w:sz w:val="18"/>
        <w:szCs w:val="18"/>
      </w:rPr>
    </w:pPr>
    <w:r w:rsidRPr="00793C79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47181110" wp14:editId="53CF629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41684" cy="402956"/>
          <wp:effectExtent l="0" t="0" r="0" b="0"/>
          <wp:wrapThrough wrapText="bothSides">
            <wp:wrapPolygon edited="0">
              <wp:start x="1166" y="2726"/>
              <wp:lineTo x="1457" y="18397"/>
              <wp:lineTo x="18656" y="18397"/>
              <wp:lineTo x="18656" y="14991"/>
              <wp:lineTo x="19822" y="12265"/>
              <wp:lineTo x="20696" y="6132"/>
              <wp:lineTo x="20113" y="2726"/>
              <wp:lineTo x="1166" y="2726"/>
            </wp:wrapPolygon>
          </wp:wrapThrough>
          <wp:docPr id="1" name="Image 1" descr="Une image contenant obscurité, noir, lun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obscurité, noir, lun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684" cy="402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93C79">
      <w:rPr>
        <w:sz w:val="18"/>
        <w:szCs w:val="18"/>
      </w:rPr>
      <w:tab/>
      <w:t>Élodie Paupe, doctorante</w:t>
    </w:r>
  </w:p>
  <w:p w14:paraId="5DCD51E7" w14:textId="77777777" w:rsidR="00725606" w:rsidRDefault="00793C79" w:rsidP="00725606">
    <w:pPr>
      <w:pStyle w:val="En-tte"/>
      <w:tabs>
        <w:tab w:val="clear" w:pos="4536"/>
      </w:tabs>
      <w:rPr>
        <w:sz w:val="18"/>
        <w:szCs w:val="18"/>
      </w:rPr>
    </w:pPr>
    <w:r w:rsidRPr="00793C79">
      <w:rPr>
        <w:sz w:val="18"/>
        <w:szCs w:val="18"/>
      </w:rPr>
      <w:tab/>
    </w:r>
    <w:hyperlink r:id="rId2" w:history="1">
      <w:r w:rsidR="00AC02A8" w:rsidRPr="00EC44AB">
        <w:rPr>
          <w:rStyle w:val="Lienhypertexte"/>
          <w:sz w:val="18"/>
          <w:szCs w:val="18"/>
        </w:rPr>
        <w:t>elodie.paupe@unine.ch</w:t>
      </w:r>
    </w:hyperlink>
  </w:p>
  <w:p w14:paraId="2618511D" w14:textId="5BC8524D" w:rsidR="00AC02A8" w:rsidRPr="00793C79" w:rsidRDefault="00725606" w:rsidP="00725606">
    <w:pPr>
      <w:pStyle w:val="En-tte"/>
      <w:tabs>
        <w:tab w:val="clear" w:pos="4536"/>
      </w:tabs>
      <w:rPr>
        <w:sz w:val="18"/>
        <w:szCs w:val="18"/>
      </w:rPr>
    </w:pPr>
    <w:r>
      <w:rPr>
        <w:sz w:val="18"/>
        <w:szCs w:val="18"/>
      </w:rPr>
      <w:tab/>
    </w:r>
    <w:r w:rsidR="00AC02A8">
      <w:rPr>
        <w:sz w:val="18"/>
        <w:szCs w:val="18"/>
      </w:rPr>
      <w:t>2</w:t>
    </w:r>
    <w:r w:rsidR="00EC169C">
      <w:rPr>
        <w:sz w:val="18"/>
        <w:szCs w:val="18"/>
      </w:rPr>
      <w:t>9</w:t>
    </w:r>
    <w:r w:rsidR="00AC02A8">
      <w:rPr>
        <w:sz w:val="18"/>
        <w:szCs w:val="18"/>
      </w:rPr>
      <w:t xml:space="preserve"> avril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921D2"/>
    <w:multiLevelType w:val="hybridMultilevel"/>
    <w:tmpl w:val="59EA026E"/>
    <w:lvl w:ilvl="0" w:tplc="F63282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22DC9"/>
    <w:multiLevelType w:val="hybridMultilevel"/>
    <w:tmpl w:val="6DF6E52E"/>
    <w:lvl w:ilvl="0" w:tplc="F63282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C2571"/>
    <w:multiLevelType w:val="hybridMultilevel"/>
    <w:tmpl w:val="313638E6"/>
    <w:lvl w:ilvl="0" w:tplc="F63282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17BDB"/>
    <w:multiLevelType w:val="hybridMultilevel"/>
    <w:tmpl w:val="A1FE3F54"/>
    <w:lvl w:ilvl="0" w:tplc="F63282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C4CD0"/>
    <w:multiLevelType w:val="hybridMultilevel"/>
    <w:tmpl w:val="06A078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37453"/>
    <w:multiLevelType w:val="hybridMultilevel"/>
    <w:tmpl w:val="50BA5710"/>
    <w:lvl w:ilvl="0" w:tplc="F63282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9391A"/>
    <w:multiLevelType w:val="multilevel"/>
    <w:tmpl w:val="1B841F1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 w15:restartNumberingAfterBreak="0">
    <w:nsid w:val="548706F1"/>
    <w:multiLevelType w:val="multilevel"/>
    <w:tmpl w:val="CC28BA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8E34079"/>
    <w:multiLevelType w:val="multilevel"/>
    <w:tmpl w:val="D64A734C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Restart w:val="0"/>
      <w:pStyle w:val="Titre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9" w15:restartNumberingAfterBreak="0">
    <w:nsid w:val="5EA643FF"/>
    <w:multiLevelType w:val="hybridMultilevel"/>
    <w:tmpl w:val="6ACC7E52"/>
    <w:lvl w:ilvl="0" w:tplc="C652CF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977AD"/>
    <w:multiLevelType w:val="multilevel"/>
    <w:tmpl w:val="ADF6325C"/>
    <w:lvl w:ilvl="0">
      <w:start w:val="1"/>
      <w:numFmt w:val="decimal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35C076A"/>
    <w:multiLevelType w:val="hybridMultilevel"/>
    <w:tmpl w:val="52282916"/>
    <w:lvl w:ilvl="0" w:tplc="F63282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C2BA8"/>
    <w:multiLevelType w:val="hybridMultilevel"/>
    <w:tmpl w:val="AAE4A0F8"/>
    <w:lvl w:ilvl="0" w:tplc="F63282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D2F38"/>
    <w:multiLevelType w:val="multilevel"/>
    <w:tmpl w:val="E77E745C"/>
    <w:lvl w:ilvl="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8" w:hanging="432"/>
      </w:pPr>
      <w:rPr>
        <w:rFonts w:hint="default"/>
      </w:rPr>
    </w:lvl>
    <w:lvl w:ilvl="2">
      <w:start w:val="1"/>
      <w:numFmt w:val="none"/>
      <w:lvlText w:val=""/>
      <w:lvlJc w:val="left"/>
      <w:pPr>
        <w:ind w:left="229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9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9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0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1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6" w:hanging="1440"/>
      </w:pPr>
      <w:rPr>
        <w:rFonts w:hint="default"/>
      </w:rPr>
    </w:lvl>
  </w:abstractNum>
  <w:abstractNum w:abstractNumId="14" w15:restartNumberingAfterBreak="0">
    <w:nsid w:val="79214012"/>
    <w:multiLevelType w:val="hybridMultilevel"/>
    <w:tmpl w:val="865C18A6"/>
    <w:lvl w:ilvl="0" w:tplc="F63282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0"/>
  </w:num>
  <w:num w:numId="4">
    <w:abstractNumId w:val="7"/>
  </w:num>
  <w:num w:numId="5">
    <w:abstractNumId w:val="10"/>
  </w:num>
  <w:num w:numId="6">
    <w:abstractNumId w:val="8"/>
  </w:num>
  <w:num w:numId="7">
    <w:abstractNumId w:val="10"/>
  </w:num>
  <w:num w:numId="8">
    <w:abstractNumId w:val="13"/>
  </w:num>
  <w:num w:numId="9">
    <w:abstractNumId w:val="9"/>
  </w:num>
  <w:num w:numId="10">
    <w:abstractNumId w:val="5"/>
  </w:num>
  <w:num w:numId="11">
    <w:abstractNumId w:val="4"/>
  </w:num>
  <w:num w:numId="12">
    <w:abstractNumId w:val="11"/>
  </w:num>
  <w:num w:numId="13">
    <w:abstractNumId w:val="3"/>
  </w:num>
  <w:num w:numId="14">
    <w:abstractNumId w:val="0"/>
  </w:num>
  <w:num w:numId="15">
    <w:abstractNumId w:val="2"/>
  </w:num>
  <w:num w:numId="16">
    <w:abstractNumId w:val="1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04"/>
    <w:rsid w:val="00002FDC"/>
    <w:rsid w:val="000E3492"/>
    <w:rsid w:val="002A50F5"/>
    <w:rsid w:val="002B3B11"/>
    <w:rsid w:val="002B6CC7"/>
    <w:rsid w:val="002E7CDA"/>
    <w:rsid w:val="002F52C0"/>
    <w:rsid w:val="003B4BB9"/>
    <w:rsid w:val="00414FF9"/>
    <w:rsid w:val="00450547"/>
    <w:rsid w:val="00455259"/>
    <w:rsid w:val="004C3BCE"/>
    <w:rsid w:val="005274FE"/>
    <w:rsid w:val="00547047"/>
    <w:rsid w:val="00595C62"/>
    <w:rsid w:val="005C714A"/>
    <w:rsid w:val="005D789D"/>
    <w:rsid w:val="005F5709"/>
    <w:rsid w:val="00632DD1"/>
    <w:rsid w:val="00683B4A"/>
    <w:rsid w:val="006937FA"/>
    <w:rsid w:val="006B484B"/>
    <w:rsid w:val="00725606"/>
    <w:rsid w:val="0075517D"/>
    <w:rsid w:val="00767CD4"/>
    <w:rsid w:val="00793C79"/>
    <w:rsid w:val="007D4C23"/>
    <w:rsid w:val="008A1460"/>
    <w:rsid w:val="00927FBC"/>
    <w:rsid w:val="00961AB6"/>
    <w:rsid w:val="009B34A6"/>
    <w:rsid w:val="009C7340"/>
    <w:rsid w:val="009D0520"/>
    <w:rsid w:val="00A91E8C"/>
    <w:rsid w:val="00AA29FF"/>
    <w:rsid w:val="00AC02A8"/>
    <w:rsid w:val="00BB5904"/>
    <w:rsid w:val="00BF57FA"/>
    <w:rsid w:val="00C57FA5"/>
    <w:rsid w:val="00CF4425"/>
    <w:rsid w:val="00D10D58"/>
    <w:rsid w:val="00D156D8"/>
    <w:rsid w:val="00D212FA"/>
    <w:rsid w:val="00D8460B"/>
    <w:rsid w:val="00DB2BBC"/>
    <w:rsid w:val="00DD5097"/>
    <w:rsid w:val="00DE51ED"/>
    <w:rsid w:val="00EC169C"/>
    <w:rsid w:val="00F25219"/>
    <w:rsid w:val="00FC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48EB506"/>
  <w15:chartTrackingRefBased/>
  <w15:docId w15:val="{C620B666-0C8C-7B45-B250-0F21D737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CH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425"/>
    <w:rPr>
      <w:sz w:val="22"/>
      <w:szCs w:val="22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9C7340"/>
    <w:pPr>
      <w:keepNext/>
      <w:keepLines/>
      <w:numPr>
        <w:numId w:val="7"/>
      </w:numPr>
      <w:outlineLvl w:val="0"/>
    </w:pPr>
    <w:rPr>
      <w:rFonts w:eastAsiaTheme="majorEastAsia" w:cstheme="majorBidi"/>
      <w:caps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9C7340"/>
    <w:pPr>
      <w:numPr>
        <w:ilvl w:val="1"/>
        <w:numId w:val="6"/>
      </w:numPr>
      <w:ind w:left="0" w:firstLine="0"/>
      <w:outlineLvl w:val="1"/>
    </w:pPr>
    <w:rPr>
      <w:szCs w:val="26"/>
    </w:rPr>
  </w:style>
  <w:style w:type="paragraph" w:styleId="Titre3">
    <w:name w:val="heading 3"/>
    <w:basedOn w:val="Titre2"/>
    <w:next w:val="Normal"/>
    <w:link w:val="Titre3Car"/>
    <w:autoRedefine/>
    <w:uiPriority w:val="9"/>
    <w:unhideWhenUsed/>
    <w:qFormat/>
    <w:rsid w:val="000E3492"/>
    <w:pPr>
      <w:numPr>
        <w:ilvl w:val="2"/>
      </w:numPr>
      <w:spacing w:before="80"/>
      <w:ind w:left="2290"/>
      <w:outlineLvl w:val="2"/>
    </w:pPr>
    <w:rPr>
      <w:rFonts w:asciiTheme="majorHAnsi" w:hAnsiTheme="majorHAnsi"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dsparagraphe2">
    <w:name w:val="normal dès paragraphe 2"/>
    <w:basedOn w:val="Normal"/>
    <w:qFormat/>
    <w:rsid w:val="005C714A"/>
  </w:style>
  <w:style w:type="paragraph" w:customStyle="1" w:styleId="nomdelauteur">
    <w:name w:val="nom de l'auteur"/>
    <w:basedOn w:val="Titre"/>
    <w:qFormat/>
    <w:rsid w:val="005C714A"/>
    <w:rPr>
      <w:smallCaps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5C714A"/>
    <w:pPr>
      <w:contextualSpacing/>
      <w:jc w:val="center"/>
    </w:pPr>
    <w:rPr>
      <w:rFonts w:eastAsiaTheme="majorEastAsia" w:cstheme="majorBidi"/>
      <w:caps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5C714A"/>
    <w:rPr>
      <w:rFonts w:ascii="Palatino" w:eastAsiaTheme="majorEastAsia" w:hAnsi="Palatino" w:cstheme="majorBidi"/>
      <w:caps/>
      <w:sz w:val="28"/>
      <w:szCs w:val="28"/>
    </w:rPr>
  </w:style>
  <w:style w:type="paragraph" w:styleId="Citation">
    <w:name w:val="Quote"/>
    <w:aliases w:val="Citation littérature secondaire"/>
    <w:basedOn w:val="Normal"/>
    <w:next w:val="Normal"/>
    <w:link w:val="CitationCar"/>
    <w:autoRedefine/>
    <w:uiPriority w:val="29"/>
    <w:qFormat/>
    <w:rsid w:val="005C714A"/>
    <w:pPr>
      <w:ind w:left="567" w:right="567"/>
    </w:pPr>
    <w:rPr>
      <w:iCs/>
      <w:color w:val="404040" w:themeColor="text1" w:themeTint="BF"/>
      <w:sz w:val="21"/>
      <w:szCs w:val="21"/>
      <w:lang w:val="it-CH"/>
    </w:rPr>
  </w:style>
  <w:style w:type="character" w:customStyle="1" w:styleId="CitationCar">
    <w:name w:val="Citation Car"/>
    <w:aliases w:val="Citation littérature secondaire Car"/>
    <w:basedOn w:val="Policepardfaut"/>
    <w:link w:val="Citation"/>
    <w:uiPriority w:val="29"/>
    <w:rsid w:val="005C714A"/>
    <w:rPr>
      <w:rFonts w:ascii="Palatino" w:hAnsi="Palatino"/>
      <w:iCs/>
      <w:color w:val="404040" w:themeColor="text1" w:themeTint="BF"/>
      <w:sz w:val="21"/>
      <w:szCs w:val="21"/>
      <w:lang w:val="it-CH"/>
    </w:rPr>
  </w:style>
  <w:style w:type="paragraph" w:customStyle="1" w:styleId="lignesparationtexte-citation">
    <w:name w:val="ligne séparation texte-citation"/>
    <w:basedOn w:val="normaldsparagraphe2"/>
    <w:autoRedefine/>
    <w:qFormat/>
    <w:rsid w:val="005C714A"/>
    <w:pPr>
      <w:spacing w:line="360" w:lineRule="auto"/>
      <w:ind w:firstLine="567"/>
    </w:pPr>
  </w:style>
  <w:style w:type="character" w:customStyle="1" w:styleId="Titre1Car">
    <w:name w:val="Titre 1 Car"/>
    <w:basedOn w:val="Policepardfaut"/>
    <w:link w:val="Titre1"/>
    <w:uiPriority w:val="9"/>
    <w:rsid w:val="009C7340"/>
    <w:rPr>
      <w:rFonts w:ascii="Palatino" w:eastAsiaTheme="majorEastAsia" w:hAnsi="Palatino" w:cstheme="majorBidi"/>
      <w:caps/>
      <w:szCs w:val="32"/>
      <w:lang w:eastAsia="fr-FR"/>
    </w:rPr>
  </w:style>
  <w:style w:type="paragraph" w:customStyle="1" w:styleId="titrebibliographie">
    <w:name w:val="titre bibliographie"/>
    <w:basedOn w:val="Titre1"/>
    <w:autoRedefine/>
    <w:qFormat/>
    <w:rsid w:val="006937FA"/>
    <w:pPr>
      <w:numPr>
        <w:numId w:val="0"/>
      </w:numPr>
    </w:pPr>
  </w:style>
  <w:style w:type="character" w:customStyle="1" w:styleId="Titre2Car">
    <w:name w:val="Titre 2 Car"/>
    <w:basedOn w:val="Policepardfaut"/>
    <w:link w:val="Titre2"/>
    <w:uiPriority w:val="9"/>
    <w:rsid w:val="009C7340"/>
    <w:rPr>
      <w:rFonts w:ascii="Palatino" w:eastAsiaTheme="majorEastAsia" w:hAnsi="Palatino" w:cstheme="majorBidi"/>
      <w:caps/>
      <w:szCs w:val="26"/>
      <w:lang w:eastAsia="fr-FR"/>
    </w:rPr>
  </w:style>
  <w:style w:type="paragraph" w:customStyle="1" w:styleId="titre0">
    <w:name w:val="*titre"/>
    <w:basedOn w:val="Titre1"/>
    <w:autoRedefine/>
    <w:qFormat/>
    <w:rsid w:val="00002FDC"/>
    <w:pPr>
      <w:numPr>
        <w:numId w:val="0"/>
      </w:numPr>
      <w:spacing w:before="480" w:after="240"/>
    </w:pPr>
    <w:rPr>
      <w:sz w:val="28"/>
      <w:szCs w:val="28"/>
    </w:rPr>
  </w:style>
  <w:style w:type="paragraph" w:customStyle="1" w:styleId="titre20">
    <w:name w:val="*titre2"/>
    <w:basedOn w:val="Titre2"/>
    <w:autoRedefine/>
    <w:qFormat/>
    <w:rsid w:val="00002FDC"/>
    <w:pPr>
      <w:numPr>
        <w:ilvl w:val="0"/>
        <w:numId w:val="0"/>
      </w:numPr>
      <w:spacing w:before="240" w:after="120"/>
    </w:pPr>
  </w:style>
  <w:style w:type="paragraph" w:styleId="Notedebasdepage">
    <w:name w:val="footnote text"/>
    <w:basedOn w:val="Normal"/>
    <w:link w:val="NotedebasdepageCar"/>
    <w:autoRedefine/>
    <w:uiPriority w:val="99"/>
    <w:semiHidden/>
    <w:unhideWhenUsed/>
    <w:rsid w:val="00632DD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32DD1"/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qFormat/>
    <w:rsid w:val="00002FDC"/>
    <w:rPr>
      <w:color w:val="A5A5A5" w:themeColor="accent3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0E3492"/>
    <w:rPr>
      <w:rFonts w:asciiTheme="majorHAnsi" w:eastAsiaTheme="majorEastAsia" w:hAnsiTheme="majorHAnsi" w:cstheme="majorBidi"/>
      <w:caps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793C7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3C79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793C7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3C79"/>
    <w:rPr>
      <w:sz w:val="22"/>
      <w:szCs w:val="22"/>
    </w:rPr>
  </w:style>
  <w:style w:type="character" w:styleId="Mentionnonrsolue">
    <w:name w:val="Unresolved Mention"/>
    <w:basedOn w:val="Policepardfaut"/>
    <w:uiPriority w:val="99"/>
    <w:semiHidden/>
    <w:unhideWhenUsed/>
    <w:rsid w:val="00AC02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52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9D0520"/>
    <w:pPr>
      <w:ind w:left="720"/>
      <w:contextualSpacing/>
    </w:pPr>
  </w:style>
  <w:style w:type="character" w:customStyle="1" w:styleId="whitespace-normal">
    <w:name w:val="whitespace-normal"/>
    <w:basedOn w:val="Policepardfaut"/>
    <w:rsid w:val="002B6CC7"/>
  </w:style>
  <w:style w:type="character" w:customStyle="1" w:styleId="apple-converted-space">
    <w:name w:val="apple-converted-space"/>
    <w:basedOn w:val="Policepardfaut"/>
    <w:rsid w:val="002B6CC7"/>
  </w:style>
  <w:style w:type="character" w:styleId="Accentuation">
    <w:name w:val="Emphasis"/>
    <w:basedOn w:val="Policepardfaut"/>
    <w:uiPriority w:val="20"/>
    <w:qFormat/>
    <w:rsid w:val="002B6CC7"/>
    <w:rPr>
      <w:i/>
      <w:iCs/>
    </w:rPr>
  </w:style>
  <w:style w:type="character" w:styleId="Numrodepage">
    <w:name w:val="page number"/>
    <w:basedOn w:val="Policepardfaut"/>
    <w:uiPriority w:val="99"/>
    <w:semiHidden/>
    <w:unhideWhenUsed/>
    <w:rsid w:val="002F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9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yperlink" Target="https://collatex.net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yperlink" Target="https://www.transkribus.org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hyperlink" Target="https://dh.chartes.psl.eu/deucalion/" TargetMode="External"/><Relationship Id="rId10" Type="http://schemas.openxmlformats.org/officeDocument/2006/relationships/diagramColors" Target="diagrams/colors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hyperlink" Target="https://www.tei-c.or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lodie.paupe@unine.ch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D111197-715B-CD48-B304-6FD266745CBA}" type="doc">
      <dgm:prSet loTypeId="urn:microsoft.com/office/officeart/2008/layout/CircleAccentTimeline" loCatId="" qsTypeId="urn:microsoft.com/office/officeart/2005/8/quickstyle/simple1" qsCatId="simple" csTypeId="urn:microsoft.com/office/officeart/2005/8/colors/accent1_2" csCatId="accent1" phldr="1"/>
      <dgm:spPr/>
    </dgm:pt>
    <dgm:pt modelId="{96B6CD49-3771-CF48-AFE1-5E3F32E21ECC}">
      <dgm:prSet phldrT="[Texte]"/>
      <dgm:spPr/>
      <dgm:t>
        <a:bodyPr/>
        <a:lstStyle/>
        <a:p>
          <a:r>
            <a:rPr lang="fr-FR"/>
            <a:t>Manuscrit</a:t>
          </a:r>
        </a:p>
      </dgm:t>
    </dgm:pt>
    <dgm:pt modelId="{1D88A663-B4EB-664A-84E3-5347F5E06B3E}" type="parTrans" cxnId="{42A53204-2E1A-A744-BA66-E3B23A02EF08}">
      <dgm:prSet/>
      <dgm:spPr/>
      <dgm:t>
        <a:bodyPr/>
        <a:lstStyle/>
        <a:p>
          <a:endParaRPr lang="fr-FR"/>
        </a:p>
      </dgm:t>
    </dgm:pt>
    <dgm:pt modelId="{D979CAD4-77BF-6540-A1E4-795BC1CF7616}" type="sibTrans" cxnId="{42A53204-2E1A-A744-BA66-E3B23A02EF08}">
      <dgm:prSet/>
      <dgm:spPr/>
      <dgm:t>
        <a:bodyPr/>
        <a:lstStyle/>
        <a:p>
          <a:endParaRPr lang="fr-FR"/>
        </a:p>
      </dgm:t>
    </dgm:pt>
    <dgm:pt modelId="{D5434818-6C34-184E-A13C-E83822FAEFCA}">
      <dgm:prSet phldrT="[Texte]"/>
      <dgm:spPr/>
      <dgm:t>
        <a:bodyPr/>
        <a:lstStyle/>
        <a:p>
          <a:r>
            <a:rPr lang="fr-FR"/>
            <a:t>XML-TEI (.xml)</a:t>
          </a:r>
        </a:p>
      </dgm:t>
    </dgm:pt>
    <dgm:pt modelId="{1C9B2720-371C-5748-BFDF-F9FEACABEEF1}" type="parTrans" cxnId="{A8C4E31E-507C-DD49-89E2-6FE072E01AEE}">
      <dgm:prSet/>
      <dgm:spPr/>
      <dgm:t>
        <a:bodyPr/>
        <a:lstStyle/>
        <a:p>
          <a:endParaRPr lang="fr-FR"/>
        </a:p>
      </dgm:t>
    </dgm:pt>
    <dgm:pt modelId="{157EFDAF-E252-E44A-926D-B0707BB2880D}" type="sibTrans" cxnId="{A8C4E31E-507C-DD49-89E2-6FE072E01AEE}">
      <dgm:prSet/>
      <dgm:spPr/>
      <dgm:t>
        <a:bodyPr/>
        <a:lstStyle/>
        <a:p>
          <a:endParaRPr lang="fr-FR"/>
        </a:p>
      </dgm:t>
    </dgm:pt>
    <dgm:pt modelId="{4C3D2C8A-E1CF-DE4D-AAED-141E046E8453}">
      <dgm:prSet phldrT="[Texte]"/>
      <dgm:spPr/>
      <dgm:t>
        <a:bodyPr/>
        <a:lstStyle/>
        <a:p>
          <a:r>
            <a:rPr lang="fr-FR"/>
            <a:t>LaTeX (.tex)</a:t>
          </a:r>
        </a:p>
      </dgm:t>
    </dgm:pt>
    <dgm:pt modelId="{AC2950F5-E95A-8341-8A49-F5DB5C12AEE6}" type="parTrans" cxnId="{DC104C0D-76E4-FB47-B8A1-49463EEB8486}">
      <dgm:prSet/>
      <dgm:spPr/>
      <dgm:t>
        <a:bodyPr/>
        <a:lstStyle/>
        <a:p>
          <a:endParaRPr lang="fr-FR"/>
        </a:p>
      </dgm:t>
    </dgm:pt>
    <dgm:pt modelId="{069358CF-0D37-C143-8114-62F86A760F17}" type="sibTrans" cxnId="{DC104C0D-76E4-FB47-B8A1-49463EEB8486}">
      <dgm:prSet/>
      <dgm:spPr/>
      <dgm:t>
        <a:bodyPr/>
        <a:lstStyle/>
        <a:p>
          <a:endParaRPr lang="fr-FR"/>
        </a:p>
      </dgm:t>
    </dgm:pt>
    <dgm:pt modelId="{5AF643C8-07E6-8A4F-9641-2CA633078CDD}">
      <dgm:prSet/>
      <dgm:spPr/>
      <dgm:t>
        <a:bodyPr/>
        <a:lstStyle/>
        <a:p>
          <a:r>
            <a:rPr lang="fr-FR"/>
            <a:t>Collation </a:t>
          </a:r>
        </a:p>
      </dgm:t>
    </dgm:pt>
    <dgm:pt modelId="{1BA7594F-6C53-E149-AF62-90114D885E4D}" type="parTrans" cxnId="{18FBFAEF-A44A-8E40-BD7A-53FE1AB736DB}">
      <dgm:prSet/>
      <dgm:spPr/>
      <dgm:t>
        <a:bodyPr/>
        <a:lstStyle/>
        <a:p>
          <a:endParaRPr lang="fr-FR"/>
        </a:p>
      </dgm:t>
    </dgm:pt>
    <dgm:pt modelId="{DCACF8FD-062A-284F-8884-60A311750573}" type="sibTrans" cxnId="{18FBFAEF-A44A-8E40-BD7A-53FE1AB736DB}">
      <dgm:prSet/>
      <dgm:spPr/>
      <dgm:t>
        <a:bodyPr/>
        <a:lstStyle/>
        <a:p>
          <a:endParaRPr lang="fr-FR"/>
        </a:p>
      </dgm:t>
    </dgm:pt>
    <dgm:pt modelId="{0A6C809F-C6C2-5E46-9FBE-A89F3294F42E}">
      <dgm:prSet phldrT="[Texte]"/>
      <dgm:spPr/>
      <dgm:t>
        <a:bodyPr/>
        <a:lstStyle/>
        <a:p>
          <a:r>
            <a:rPr lang="fr-FR"/>
            <a:t>Script de transformation (.xslt)</a:t>
          </a:r>
        </a:p>
      </dgm:t>
    </dgm:pt>
    <dgm:pt modelId="{8C9FF59B-A9F7-F443-BA08-978A6A8ED9DA}" type="parTrans" cxnId="{23132F8D-3161-CF49-B05C-48C4D2FDE199}">
      <dgm:prSet/>
      <dgm:spPr/>
      <dgm:t>
        <a:bodyPr/>
        <a:lstStyle/>
        <a:p>
          <a:endParaRPr lang="fr-FR"/>
        </a:p>
      </dgm:t>
    </dgm:pt>
    <dgm:pt modelId="{D2FEEF39-683A-2241-8942-D559658CCB42}" type="sibTrans" cxnId="{23132F8D-3161-CF49-B05C-48C4D2FDE199}">
      <dgm:prSet/>
      <dgm:spPr/>
      <dgm:t>
        <a:bodyPr/>
        <a:lstStyle/>
        <a:p>
          <a:endParaRPr lang="fr-FR"/>
        </a:p>
      </dgm:t>
    </dgm:pt>
    <dgm:pt modelId="{129C773A-8AC4-8849-B78D-886AB1BFE8C5}">
      <dgm:prSet/>
      <dgm:spPr/>
      <dgm:t>
        <a:bodyPr/>
        <a:lstStyle/>
        <a:p>
          <a:r>
            <a:rPr lang="fr-FR"/>
            <a:t>Compilation (XeLaTeX)</a:t>
          </a:r>
        </a:p>
      </dgm:t>
    </dgm:pt>
    <dgm:pt modelId="{545F058F-A75E-934A-B6DE-9DA57D762CD9}" type="parTrans" cxnId="{637FF575-6EB7-D441-8A23-4001AF68DE71}">
      <dgm:prSet/>
      <dgm:spPr/>
      <dgm:t>
        <a:bodyPr/>
        <a:lstStyle/>
        <a:p>
          <a:endParaRPr lang="fr-FR"/>
        </a:p>
      </dgm:t>
    </dgm:pt>
    <dgm:pt modelId="{DF77F7E5-708F-2343-B9AB-1CA70A5F7926}" type="sibTrans" cxnId="{637FF575-6EB7-D441-8A23-4001AF68DE71}">
      <dgm:prSet/>
      <dgm:spPr/>
      <dgm:t>
        <a:bodyPr/>
        <a:lstStyle/>
        <a:p>
          <a:endParaRPr lang="fr-FR"/>
        </a:p>
      </dgm:t>
    </dgm:pt>
    <dgm:pt modelId="{961801B8-5984-7946-8ED3-0DD3C3C21868}">
      <dgm:prSet/>
      <dgm:spPr/>
      <dgm:t>
        <a:bodyPr/>
        <a:lstStyle/>
        <a:p>
          <a:r>
            <a:rPr lang="fr-FR"/>
            <a:t>Document publiable (.pdf)</a:t>
          </a:r>
        </a:p>
      </dgm:t>
    </dgm:pt>
    <dgm:pt modelId="{1FBEB559-D3E4-EC4C-8D77-F332685D584F}" type="parTrans" cxnId="{85F2D1A5-0A29-3045-AA5F-F50AB16CD4E5}">
      <dgm:prSet/>
      <dgm:spPr/>
      <dgm:t>
        <a:bodyPr/>
        <a:lstStyle/>
        <a:p>
          <a:endParaRPr lang="fr-FR"/>
        </a:p>
      </dgm:t>
    </dgm:pt>
    <dgm:pt modelId="{51988361-7B8F-E048-B400-26AD40C7862F}" type="sibTrans" cxnId="{85F2D1A5-0A29-3045-AA5F-F50AB16CD4E5}">
      <dgm:prSet/>
      <dgm:spPr/>
      <dgm:t>
        <a:bodyPr/>
        <a:lstStyle/>
        <a:p>
          <a:endParaRPr lang="fr-FR"/>
        </a:p>
      </dgm:t>
    </dgm:pt>
    <dgm:pt modelId="{15A4B461-6052-154E-B382-2698B90203E4}">
      <dgm:prSet/>
      <dgm:spPr/>
      <dgm:t>
        <a:bodyPr/>
        <a:lstStyle/>
        <a:p>
          <a:r>
            <a:rPr lang="fr-FR"/>
            <a:t>Bibliographie (.bib)</a:t>
          </a:r>
        </a:p>
      </dgm:t>
    </dgm:pt>
    <dgm:pt modelId="{7679AE8D-ADDF-0640-8DC0-A54C0DB48027}" type="parTrans" cxnId="{95F90FE2-DC3B-A240-B817-114C7C27E3CA}">
      <dgm:prSet/>
      <dgm:spPr/>
      <dgm:t>
        <a:bodyPr/>
        <a:lstStyle/>
        <a:p>
          <a:endParaRPr lang="fr-FR"/>
        </a:p>
      </dgm:t>
    </dgm:pt>
    <dgm:pt modelId="{F40E1397-7A7E-CE4A-9BB3-5F3D03A1FA53}" type="sibTrans" cxnId="{95F90FE2-DC3B-A240-B817-114C7C27E3CA}">
      <dgm:prSet/>
      <dgm:spPr/>
      <dgm:t>
        <a:bodyPr/>
        <a:lstStyle/>
        <a:p>
          <a:endParaRPr lang="fr-FR"/>
        </a:p>
      </dgm:t>
    </dgm:pt>
    <dgm:pt modelId="{1B1E2B1C-910A-E64E-B380-1B8BBB9EFE0F}">
      <dgm:prSet/>
      <dgm:spPr/>
      <dgm:t>
        <a:bodyPr/>
        <a:lstStyle/>
        <a:p>
          <a:r>
            <a:rPr lang="fr-FR"/>
            <a:t>Compilation (BibLatex)</a:t>
          </a:r>
        </a:p>
      </dgm:t>
    </dgm:pt>
    <dgm:pt modelId="{402FF728-05AA-C440-BB5B-10AE993770DD}" type="parTrans" cxnId="{133D7458-E2A9-5148-AF2B-26920FCD4523}">
      <dgm:prSet/>
      <dgm:spPr/>
      <dgm:t>
        <a:bodyPr/>
        <a:lstStyle/>
        <a:p>
          <a:endParaRPr lang="fr-FR"/>
        </a:p>
      </dgm:t>
    </dgm:pt>
    <dgm:pt modelId="{7F9E0222-6300-5D4C-9028-540E5BAFCD09}" type="sibTrans" cxnId="{133D7458-E2A9-5148-AF2B-26920FCD4523}">
      <dgm:prSet/>
      <dgm:spPr/>
      <dgm:t>
        <a:bodyPr/>
        <a:lstStyle/>
        <a:p>
          <a:endParaRPr lang="fr-FR"/>
        </a:p>
      </dgm:t>
    </dgm:pt>
    <dgm:pt modelId="{B3004C22-8821-B14D-9E58-CC5B643C32E3}" type="pres">
      <dgm:prSet presAssocID="{3D111197-715B-CD48-B304-6FD266745CBA}" presName="Name0" presStyleCnt="0">
        <dgm:presLayoutVars>
          <dgm:dir/>
        </dgm:presLayoutVars>
      </dgm:prSet>
      <dgm:spPr/>
    </dgm:pt>
    <dgm:pt modelId="{F9F4414A-15E3-9440-AC89-3EEBAE6EB5F8}" type="pres">
      <dgm:prSet presAssocID="{96B6CD49-3771-CF48-AFE1-5E3F32E21ECC}" presName="parComposite" presStyleCnt="0"/>
      <dgm:spPr/>
    </dgm:pt>
    <dgm:pt modelId="{F0B7D172-6760-4545-8470-931608F82E8D}" type="pres">
      <dgm:prSet presAssocID="{96B6CD49-3771-CF48-AFE1-5E3F32E21ECC}" presName="parBigCircle" presStyleLbl="node0" presStyleIdx="0" presStyleCnt="4"/>
      <dgm:spPr/>
    </dgm:pt>
    <dgm:pt modelId="{2BD59E7F-FA0D-614B-B110-65DFA7168522}" type="pres">
      <dgm:prSet presAssocID="{96B6CD49-3771-CF48-AFE1-5E3F32E21ECC}" presName="parTx" presStyleLbl="revTx" presStyleIdx="0" presStyleCnt="12"/>
      <dgm:spPr/>
    </dgm:pt>
    <dgm:pt modelId="{AEAB340D-4E40-984E-9E51-10BA21218561}" type="pres">
      <dgm:prSet presAssocID="{96B6CD49-3771-CF48-AFE1-5E3F32E21ECC}" presName="bSpace" presStyleCnt="0"/>
      <dgm:spPr/>
    </dgm:pt>
    <dgm:pt modelId="{89A230DC-2AB1-1442-BBCD-9FA0F1742F66}" type="pres">
      <dgm:prSet presAssocID="{96B6CD49-3771-CF48-AFE1-5E3F32E21ECC}" presName="parBackupNorm" presStyleCnt="0"/>
      <dgm:spPr/>
    </dgm:pt>
    <dgm:pt modelId="{1A7DA278-6D36-254F-9E85-C4C5A019B99F}" type="pres">
      <dgm:prSet presAssocID="{D979CAD4-77BF-6540-A1E4-795BC1CF7616}" presName="parSpace" presStyleCnt="0"/>
      <dgm:spPr/>
    </dgm:pt>
    <dgm:pt modelId="{197ADFE1-01DA-2640-A398-3CDD711DA4B4}" type="pres">
      <dgm:prSet presAssocID="{5AF643C8-07E6-8A4F-9641-2CA633078CDD}" presName="desBackupLeftNorm" presStyleCnt="0"/>
      <dgm:spPr/>
    </dgm:pt>
    <dgm:pt modelId="{F464C528-8726-8547-9127-C7C922727517}" type="pres">
      <dgm:prSet presAssocID="{5AF643C8-07E6-8A4F-9641-2CA633078CDD}" presName="desComposite" presStyleCnt="0"/>
      <dgm:spPr/>
    </dgm:pt>
    <dgm:pt modelId="{C29D936B-902C-0046-BC22-623C5D7948CF}" type="pres">
      <dgm:prSet presAssocID="{5AF643C8-07E6-8A4F-9641-2CA633078CDD}" presName="desCircle" presStyleLbl="node1" presStyleIdx="0" presStyleCnt="4"/>
      <dgm:spPr/>
    </dgm:pt>
    <dgm:pt modelId="{10723481-1327-5648-9354-8C1FF8C0EA79}" type="pres">
      <dgm:prSet presAssocID="{5AF643C8-07E6-8A4F-9641-2CA633078CDD}" presName="chTx" presStyleLbl="revTx" presStyleIdx="1" presStyleCnt="12"/>
      <dgm:spPr/>
    </dgm:pt>
    <dgm:pt modelId="{92A66148-C8BB-4A48-A4B5-CF9A4CFE436C}" type="pres">
      <dgm:prSet presAssocID="{5AF643C8-07E6-8A4F-9641-2CA633078CDD}" presName="desTx" presStyleLbl="revTx" presStyleIdx="2" presStyleCnt="12">
        <dgm:presLayoutVars>
          <dgm:bulletEnabled val="1"/>
        </dgm:presLayoutVars>
      </dgm:prSet>
      <dgm:spPr/>
    </dgm:pt>
    <dgm:pt modelId="{58A1D1CD-983A-B749-BCDF-B47169DD5370}" type="pres">
      <dgm:prSet presAssocID="{5AF643C8-07E6-8A4F-9641-2CA633078CDD}" presName="desBackupRightNorm" presStyleCnt="0"/>
      <dgm:spPr/>
    </dgm:pt>
    <dgm:pt modelId="{04FADA08-1D86-7546-9AF6-071BE59AC156}" type="pres">
      <dgm:prSet presAssocID="{DCACF8FD-062A-284F-8884-60A311750573}" presName="desSpace" presStyleCnt="0"/>
      <dgm:spPr/>
    </dgm:pt>
    <dgm:pt modelId="{240F493B-B3E0-A840-84D4-BA191EA38CD4}" type="pres">
      <dgm:prSet presAssocID="{D5434818-6C34-184E-A13C-E83822FAEFCA}" presName="parComposite" presStyleCnt="0"/>
      <dgm:spPr/>
    </dgm:pt>
    <dgm:pt modelId="{3AF0B52B-4FC1-4547-B797-5305525442FC}" type="pres">
      <dgm:prSet presAssocID="{D5434818-6C34-184E-A13C-E83822FAEFCA}" presName="parBigCircle" presStyleLbl="node0" presStyleIdx="1" presStyleCnt="4"/>
      <dgm:spPr/>
    </dgm:pt>
    <dgm:pt modelId="{57DEAB6F-8C65-5C48-BDDE-95030D752C6A}" type="pres">
      <dgm:prSet presAssocID="{D5434818-6C34-184E-A13C-E83822FAEFCA}" presName="parTx" presStyleLbl="revTx" presStyleIdx="3" presStyleCnt="12"/>
      <dgm:spPr/>
    </dgm:pt>
    <dgm:pt modelId="{F52C2F8D-D21D-9F42-8356-4B6347B7EAAA}" type="pres">
      <dgm:prSet presAssocID="{D5434818-6C34-184E-A13C-E83822FAEFCA}" presName="bSpace" presStyleCnt="0"/>
      <dgm:spPr/>
    </dgm:pt>
    <dgm:pt modelId="{BEB14C25-5A1F-BC42-87AF-A00A8175936E}" type="pres">
      <dgm:prSet presAssocID="{D5434818-6C34-184E-A13C-E83822FAEFCA}" presName="parBackupNorm" presStyleCnt="0"/>
      <dgm:spPr/>
    </dgm:pt>
    <dgm:pt modelId="{F9BBB55F-0D84-A141-9048-C015236FAA6A}" type="pres">
      <dgm:prSet presAssocID="{157EFDAF-E252-E44A-926D-B0707BB2880D}" presName="parSpace" presStyleCnt="0"/>
      <dgm:spPr/>
    </dgm:pt>
    <dgm:pt modelId="{647948EB-DD62-A24B-9324-6DC05F5A9036}" type="pres">
      <dgm:prSet presAssocID="{0A6C809F-C6C2-5E46-9FBE-A89F3294F42E}" presName="desBackupLeftNorm" presStyleCnt="0"/>
      <dgm:spPr/>
    </dgm:pt>
    <dgm:pt modelId="{8F0850B3-37B7-BF45-9FBC-A8813702A011}" type="pres">
      <dgm:prSet presAssocID="{0A6C809F-C6C2-5E46-9FBE-A89F3294F42E}" presName="desComposite" presStyleCnt="0"/>
      <dgm:spPr/>
    </dgm:pt>
    <dgm:pt modelId="{8A4213E4-68AB-1D4B-827D-44E7BB1FFF04}" type="pres">
      <dgm:prSet presAssocID="{0A6C809F-C6C2-5E46-9FBE-A89F3294F42E}" presName="desCircle" presStyleLbl="node1" presStyleIdx="1" presStyleCnt="4"/>
      <dgm:spPr/>
    </dgm:pt>
    <dgm:pt modelId="{67AC15AB-FF91-794A-8E7C-5F0CC2DD3A94}" type="pres">
      <dgm:prSet presAssocID="{0A6C809F-C6C2-5E46-9FBE-A89F3294F42E}" presName="chTx" presStyleLbl="revTx" presStyleIdx="4" presStyleCnt="12"/>
      <dgm:spPr/>
    </dgm:pt>
    <dgm:pt modelId="{6C729F82-60BC-C948-B4E8-3CDBF66D1442}" type="pres">
      <dgm:prSet presAssocID="{0A6C809F-C6C2-5E46-9FBE-A89F3294F42E}" presName="desTx" presStyleLbl="revTx" presStyleIdx="5" presStyleCnt="12">
        <dgm:presLayoutVars>
          <dgm:bulletEnabled val="1"/>
        </dgm:presLayoutVars>
      </dgm:prSet>
      <dgm:spPr/>
    </dgm:pt>
    <dgm:pt modelId="{5989F733-5E08-664C-A61F-A225C63996E0}" type="pres">
      <dgm:prSet presAssocID="{0A6C809F-C6C2-5E46-9FBE-A89F3294F42E}" presName="desBackupRightNorm" presStyleCnt="0"/>
      <dgm:spPr/>
    </dgm:pt>
    <dgm:pt modelId="{6BB2D576-E7FA-924B-B944-07C3FC4B1CAF}" type="pres">
      <dgm:prSet presAssocID="{D2FEEF39-683A-2241-8942-D559658CCB42}" presName="desSpace" presStyleCnt="0"/>
      <dgm:spPr/>
    </dgm:pt>
    <dgm:pt modelId="{59A14FF8-5463-F14A-B17D-C1CE0683BB59}" type="pres">
      <dgm:prSet presAssocID="{4C3D2C8A-E1CF-DE4D-AAED-141E046E8453}" presName="parComposite" presStyleCnt="0"/>
      <dgm:spPr/>
    </dgm:pt>
    <dgm:pt modelId="{67D716AE-D651-AD43-93B1-B0A1D4A5F8A6}" type="pres">
      <dgm:prSet presAssocID="{4C3D2C8A-E1CF-DE4D-AAED-141E046E8453}" presName="parBigCircle" presStyleLbl="node0" presStyleIdx="2" presStyleCnt="4"/>
      <dgm:spPr/>
    </dgm:pt>
    <dgm:pt modelId="{1180CEEF-73E3-7E45-A8C7-9CC76E347410}" type="pres">
      <dgm:prSet presAssocID="{4C3D2C8A-E1CF-DE4D-AAED-141E046E8453}" presName="parTx" presStyleLbl="revTx" presStyleIdx="6" presStyleCnt="12"/>
      <dgm:spPr/>
    </dgm:pt>
    <dgm:pt modelId="{42C682A0-AA26-6B48-B2CF-791F1852E06D}" type="pres">
      <dgm:prSet presAssocID="{4C3D2C8A-E1CF-DE4D-AAED-141E046E8453}" presName="bSpace" presStyleCnt="0"/>
      <dgm:spPr/>
    </dgm:pt>
    <dgm:pt modelId="{76012FAE-A1FE-F244-B64E-905EA628BD1F}" type="pres">
      <dgm:prSet presAssocID="{4C3D2C8A-E1CF-DE4D-AAED-141E046E8453}" presName="parBackupNorm" presStyleCnt="0"/>
      <dgm:spPr/>
    </dgm:pt>
    <dgm:pt modelId="{85FB2A3A-EB1D-6E4A-8679-3F8E6EC22809}" type="pres">
      <dgm:prSet presAssocID="{069358CF-0D37-C143-8114-62F86A760F17}" presName="parSpace" presStyleCnt="0"/>
      <dgm:spPr/>
    </dgm:pt>
    <dgm:pt modelId="{4E972896-8EF7-F84D-AE91-27303B7B3327}" type="pres">
      <dgm:prSet presAssocID="{129C773A-8AC4-8849-B78D-886AB1BFE8C5}" presName="desBackupLeftNorm" presStyleCnt="0"/>
      <dgm:spPr/>
    </dgm:pt>
    <dgm:pt modelId="{152426BB-B198-9041-BB50-31E6D55B588E}" type="pres">
      <dgm:prSet presAssocID="{129C773A-8AC4-8849-B78D-886AB1BFE8C5}" presName="desComposite" presStyleCnt="0"/>
      <dgm:spPr/>
    </dgm:pt>
    <dgm:pt modelId="{84A917F2-104A-D640-A38A-89E6F1EDCA05}" type="pres">
      <dgm:prSet presAssocID="{129C773A-8AC4-8849-B78D-886AB1BFE8C5}" presName="desCircle" presStyleLbl="node1" presStyleIdx="2" presStyleCnt="4"/>
      <dgm:spPr/>
    </dgm:pt>
    <dgm:pt modelId="{163BD50E-5084-2C47-927A-87B066CC40BA}" type="pres">
      <dgm:prSet presAssocID="{129C773A-8AC4-8849-B78D-886AB1BFE8C5}" presName="chTx" presStyleLbl="revTx" presStyleIdx="7" presStyleCnt="12"/>
      <dgm:spPr/>
    </dgm:pt>
    <dgm:pt modelId="{14EC9AD1-0DD5-E345-9B98-F8D7A7646FBC}" type="pres">
      <dgm:prSet presAssocID="{129C773A-8AC4-8849-B78D-886AB1BFE8C5}" presName="desTx" presStyleLbl="revTx" presStyleIdx="8" presStyleCnt="12">
        <dgm:presLayoutVars>
          <dgm:bulletEnabled val="1"/>
        </dgm:presLayoutVars>
      </dgm:prSet>
      <dgm:spPr/>
    </dgm:pt>
    <dgm:pt modelId="{0946EBE8-44E1-AC4B-926D-A17E36888A82}" type="pres">
      <dgm:prSet presAssocID="{129C773A-8AC4-8849-B78D-886AB1BFE8C5}" presName="desBackupRightNorm" presStyleCnt="0"/>
      <dgm:spPr/>
    </dgm:pt>
    <dgm:pt modelId="{421AD1E2-2383-6D4A-A5F4-216B819D5CE7}" type="pres">
      <dgm:prSet presAssocID="{DF77F7E5-708F-2343-B9AB-1CA70A5F7926}" presName="desSpace" presStyleCnt="0"/>
      <dgm:spPr/>
    </dgm:pt>
    <dgm:pt modelId="{2117A731-264C-A34B-A66C-1305F3D7BF56}" type="pres">
      <dgm:prSet presAssocID="{1B1E2B1C-910A-E64E-B380-1B8BBB9EFE0F}" presName="desBackupLeftNorm" presStyleCnt="0"/>
      <dgm:spPr/>
    </dgm:pt>
    <dgm:pt modelId="{096FD91E-F0E9-7B45-82F8-1535F97DA937}" type="pres">
      <dgm:prSet presAssocID="{1B1E2B1C-910A-E64E-B380-1B8BBB9EFE0F}" presName="desComposite" presStyleCnt="0"/>
      <dgm:spPr/>
    </dgm:pt>
    <dgm:pt modelId="{2DF1876E-0502-604B-B340-614EE6636E01}" type="pres">
      <dgm:prSet presAssocID="{1B1E2B1C-910A-E64E-B380-1B8BBB9EFE0F}" presName="desCircle" presStyleLbl="node1" presStyleIdx="3" presStyleCnt="4"/>
      <dgm:spPr/>
    </dgm:pt>
    <dgm:pt modelId="{55D44187-A41C-A44F-B1E0-4D01FF992BD9}" type="pres">
      <dgm:prSet presAssocID="{1B1E2B1C-910A-E64E-B380-1B8BBB9EFE0F}" presName="chTx" presStyleLbl="revTx" presStyleIdx="9" presStyleCnt="12"/>
      <dgm:spPr/>
    </dgm:pt>
    <dgm:pt modelId="{AB59AC65-2924-B343-A7BA-B867254A3DFA}" type="pres">
      <dgm:prSet presAssocID="{1B1E2B1C-910A-E64E-B380-1B8BBB9EFE0F}" presName="desTx" presStyleLbl="revTx" presStyleIdx="10" presStyleCnt="12">
        <dgm:presLayoutVars>
          <dgm:bulletEnabled val="1"/>
        </dgm:presLayoutVars>
      </dgm:prSet>
      <dgm:spPr/>
    </dgm:pt>
    <dgm:pt modelId="{96F06597-D9F5-E843-A42B-25074ADE7E39}" type="pres">
      <dgm:prSet presAssocID="{1B1E2B1C-910A-E64E-B380-1B8BBB9EFE0F}" presName="desBackupRightNorm" presStyleCnt="0"/>
      <dgm:spPr/>
    </dgm:pt>
    <dgm:pt modelId="{EEC8E5D6-AC3D-6C48-A9DF-DAE6385D1310}" type="pres">
      <dgm:prSet presAssocID="{7F9E0222-6300-5D4C-9028-540E5BAFCD09}" presName="desSpace" presStyleCnt="0"/>
      <dgm:spPr/>
    </dgm:pt>
    <dgm:pt modelId="{E4CA8015-C822-9943-AB34-E0DE6B4A05D6}" type="pres">
      <dgm:prSet presAssocID="{961801B8-5984-7946-8ED3-0DD3C3C21868}" presName="parComposite" presStyleCnt="0"/>
      <dgm:spPr/>
    </dgm:pt>
    <dgm:pt modelId="{C0BEB215-67E2-8E4C-A9CF-BE03850C3196}" type="pres">
      <dgm:prSet presAssocID="{961801B8-5984-7946-8ED3-0DD3C3C21868}" presName="parBigCircle" presStyleLbl="node0" presStyleIdx="3" presStyleCnt="4"/>
      <dgm:spPr/>
    </dgm:pt>
    <dgm:pt modelId="{5CD8BD66-68AF-D94F-AF41-07D3DC138F17}" type="pres">
      <dgm:prSet presAssocID="{961801B8-5984-7946-8ED3-0DD3C3C21868}" presName="parTx" presStyleLbl="revTx" presStyleIdx="11" presStyleCnt="12"/>
      <dgm:spPr/>
    </dgm:pt>
    <dgm:pt modelId="{28CBDB9E-EEC5-E645-826C-480F36E47980}" type="pres">
      <dgm:prSet presAssocID="{961801B8-5984-7946-8ED3-0DD3C3C21868}" presName="bSpace" presStyleCnt="0"/>
      <dgm:spPr/>
    </dgm:pt>
    <dgm:pt modelId="{3F1949D8-10D7-1C44-B04C-5BA09EE1EB41}" type="pres">
      <dgm:prSet presAssocID="{961801B8-5984-7946-8ED3-0DD3C3C21868}" presName="parBackupNorm" presStyleCnt="0"/>
      <dgm:spPr/>
    </dgm:pt>
    <dgm:pt modelId="{E7E5E38B-E0C0-F64A-9905-B421E7256735}" type="pres">
      <dgm:prSet presAssocID="{51988361-7B8F-E048-B400-26AD40C7862F}" presName="parSpace" presStyleCnt="0"/>
      <dgm:spPr/>
    </dgm:pt>
  </dgm:ptLst>
  <dgm:cxnLst>
    <dgm:cxn modelId="{42A53204-2E1A-A744-BA66-E3B23A02EF08}" srcId="{3D111197-715B-CD48-B304-6FD266745CBA}" destId="{96B6CD49-3771-CF48-AFE1-5E3F32E21ECC}" srcOrd="0" destOrd="0" parTransId="{1D88A663-B4EB-664A-84E3-5347F5E06B3E}" sibTransId="{D979CAD4-77BF-6540-A1E4-795BC1CF7616}"/>
    <dgm:cxn modelId="{DC104C0D-76E4-FB47-B8A1-49463EEB8486}" srcId="{3D111197-715B-CD48-B304-6FD266745CBA}" destId="{4C3D2C8A-E1CF-DE4D-AAED-141E046E8453}" srcOrd="2" destOrd="0" parTransId="{AC2950F5-E95A-8341-8A49-F5DB5C12AEE6}" sibTransId="{069358CF-0D37-C143-8114-62F86A760F17}"/>
    <dgm:cxn modelId="{A8C4E31E-507C-DD49-89E2-6FE072E01AEE}" srcId="{3D111197-715B-CD48-B304-6FD266745CBA}" destId="{D5434818-6C34-184E-A13C-E83822FAEFCA}" srcOrd="1" destOrd="0" parTransId="{1C9B2720-371C-5748-BFDF-F9FEACABEEF1}" sibTransId="{157EFDAF-E252-E44A-926D-B0707BB2880D}"/>
    <dgm:cxn modelId="{BBABD041-28C8-F94A-9F35-D6070FF48BE7}" type="presOf" srcId="{D5434818-6C34-184E-A13C-E83822FAEFCA}" destId="{57DEAB6F-8C65-5C48-BDDE-95030D752C6A}" srcOrd="0" destOrd="0" presId="urn:microsoft.com/office/officeart/2008/layout/CircleAccentTimeline"/>
    <dgm:cxn modelId="{2A331F4F-0A94-3840-B28C-A34FE7AF5224}" type="presOf" srcId="{15A4B461-6052-154E-B382-2698B90203E4}" destId="{AB59AC65-2924-B343-A7BA-B867254A3DFA}" srcOrd="0" destOrd="0" presId="urn:microsoft.com/office/officeart/2008/layout/CircleAccentTimeline"/>
    <dgm:cxn modelId="{A2736057-7CDB-5A46-B85F-36EA8A3DD915}" type="presOf" srcId="{129C773A-8AC4-8849-B78D-886AB1BFE8C5}" destId="{163BD50E-5084-2C47-927A-87B066CC40BA}" srcOrd="0" destOrd="0" presId="urn:microsoft.com/office/officeart/2008/layout/CircleAccentTimeline"/>
    <dgm:cxn modelId="{133D7458-E2A9-5148-AF2B-26920FCD4523}" srcId="{4C3D2C8A-E1CF-DE4D-AAED-141E046E8453}" destId="{1B1E2B1C-910A-E64E-B380-1B8BBB9EFE0F}" srcOrd="1" destOrd="0" parTransId="{402FF728-05AA-C440-BB5B-10AE993770DD}" sibTransId="{7F9E0222-6300-5D4C-9028-540E5BAFCD09}"/>
    <dgm:cxn modelId="{637FF575-6EB7-D441-8A23-4001AF68DE71}" srcId="{4C3D2C8A-E1CF-DE4D-AAED-141E046E8453}" destId="{129C773A-8AC4-8849-B78D-886AB1BFE8C5}" srcOrd="0" destOrd="0" parTransId="{545F058F-A75E-934A-B6DE-9DA57D762CD9}" sibTransId="{DF77F7E5-708F-2343-B9AB-1CA70A5F7926}"/>
    <dgm:cxn modelId="{23132F8D-3161-CF49-B05C-48C4D2FDE199}" srcId="{D5434818-6C34-184E-A13C-E83822FAEFCA}" destId="{0A6C809F-C6C2-5E46-9FBE-A89F3294F42E}" srcOrd="0" destOrd="0" parTransId="{8C9FF59B-A9F7-F443-BA08-978A6A8ED9DA}" sibTransId="{D2FEEF39-683A-2241-8942-D559658CCB42}"/>
    <dgm:cxn modelId="{FBAA5791-D0CE-4A40-880D-CA746A8BB4F8}" type="presOf" srcId="{5AF643C8-07E6-8A4F-9641-2CA633078CDD}" destId="{10723481-1327-5648-9354-8C1FF8C0EA79}" srcOrd="0" destOrd="0" presId="urn:microsoft.com/office/officeart/2008/layout/CircleAccentTimeline"/>
    <dgm:cxn modelId="{85F2D1A5-0A29-3045-AA5F-F50AB16CD4E5}" srcId="{3D111197-715B-CD48-B304-6FD266745CBA}" destId="{961801B8-5984-7946-8ED3-0DD3C3C21868}" srcOrd="3" destOrd="0" parTransId="{1FBEB559-D3E4-EC4C-8D77-F332685D584F}" sibTransId="{51988361-7B8F-E048-B400-26AD40C7862F}"/>
    <dgm:cxn modelId="{83AF1CA7-BC3B-0148-908D-15ECE39899E5}" type="presOf" srcId="{4C3D2C8A-E1CF-DE4D-AAED-141E046E8453}" destId="{1180CEEF-73E3-7E45-A8C7-9CC76E347410}" srcOrd="0" destOrd="0" presId="urn:microsoft.com/office/officeart/2008/layout/CircleAccentTimeline"/>
    <dgm:cxn modelId="{1EB4D2BC-31DF-074D-BBE1-541EF4F6F487}" type="presOf" srcId="{0A6C809F-C6C2-5E46-9FBE-A89F3294F42E}" destId="{67AC15AB-FF91-794A-8E7C-5F0CC2DD3A94}" srcOrd="0" destOrd="0" presId="urn:microsoft.com/office/officeart/2008/layout/CircleAccentTimeline"/>
    <dgm:cxn modelId="{79675EC8-C031-0943-B6DB-F2E545B116D2}" type="presOf" srcId="{1B1E2B1C-910A-E64E-B380-1B8BBB9EFE0F}" destId="{55D44187-A41C-A44F-B1E0-4D01FF992BD9}" srcOrd="0" destOrd="0" presId="urn:microsoft.com/office/officeart/2008/layout/CircleAccentTimeline"/>
    <dgm:cxn modelId="{95F90FE2-DC3B-A240-B817-114C7C27E3CA}" srcId="{1B1E2B1C-910A-E64E-B380-1B8BBB9EFE0F}" destId="{15A4B461-6052-154E-B382-2698B90203E4}" srcOrd="0" destOrd="0" parTransId="{7679AE8D-ADDF-0640-8DC0-A54C0DB48027}" sibTransId="{F40E1397-7A7E-CE4A-9BB3-5F3D03A1FA53}"/>
    <dgm:cxn modelId="{845DDAE9-5359-4049-9DBD-8E7F23FD0B84}" type="presOf" srcId="{961801B8-5984-7946-8ED3-0DD3C3C21868}" destId="{5CD8BD66-68AF-D94F-AF41-07D3DC138F17}" srcOrd="0" destOrd="0" presId="urn:microsoft.com/office/officeart/2008/layout/CircleAccentTimeline"/>
    <dgm:cxn modelId="{18FBFAEF-A44A-8E40-BD7A-53FE1AB736DB}" srcId="{96B6CD49-3771-CF48-AFE1-5E3F32E21ECC}" destId="{5AF643C8-07E6-8A4F-9641-2CA633078CDD}" srcOrd="0" destOrd="0" parTransId="{1BA7594F-6C53-E149-AF62-90114D885E4D}" sibTransId="{DCACF8FD-062A-284F-8884-60A311750573}"/>
    <dgm:cxn modelId="{567EDEF4-F159-C342-8C43-0D2B88048EA6}" type="presOf" srcId="{3D111197-715B-CD48-B304-6FD266745CBA}" destId="{B3004C22-8821-B14D-9E58-CC5B643C32E3}" srcOrd="0" destOrd="0" presId="urn:microsoft.com/office/officeart/2008/layout/CircleAccentTimeline"/>
    <dgm:cxn modelId="{3AA449FD-7885-894C-AA59-7F9342A06EDA}" type="presOf" srcId="{96B6CD49-3771-CF48-AFE1-5E3F32E21ECC}" destId="{2BD59E7F-FA0D-614B-B110-65DFA7168522}" srcOrd="0" destOrd="0" presId="urn:microsoft.com/office/officeart/2008/layout/CircleAccentTimeline"/>
    <dgm:cxn modelId="{99303BF5-9D61-7240-996C-0B169182E840}" type="presParOf" srcId="{B3004C22-8821-B14D-9E58-CC5B643C32E3}" destId="{F9F4414A-15E3-9440-AC89-3EEBAE6EB5F8}" srcOrd="0" destOrd="0" presId="urn:microsoft.com/office/officeart/2008/layout/CircleAccentTimeline"/>
    <dgm:cxn modelId="{DC167DD3-B354-AC4F-AC11-5EAF872B75B8}" type="presParOf" srcId="{F9F4414A-15E3-9440-AC89-3EEBAE6EB5F8}" destId="{F0B7D172-6760-4545-8470-931608F82E8D}" srcOrd="0" destOrd="0" presId="urn:microsoft.com/office/officeart/2008/layout/CircleAccentTimeline"/>
    <dgm:cxn modelId="{FBE2E0A7-259B-C04B-8682-7B29E771E690}" type="presParOf" srcId="{F9F4414A-15E3-9440-AC89-3EEBAE6EB5F8}" destId="{2BD59E7F-FA0D-614B-B110-65DFA7168522}" srcOrd="1" destOrd="0" presId="urn:microsoft.com/office/officeart/2008/layout/CircleAccentTimeline"/>
    <dgm:cxn modelId="{FE0AB752-F78F-4B4D-9F34-DE450A2B42B1}" type="presParOf" srcId="{F9F4414A-15E3-9440-AC89-3EEBAE6EB5F8}" destId="{AEAB340D-4E40-984E-9E51-10BA21218561}" srcOrd="2" destOrd="0" presId="urn:microsoft.com/office/officeart/2008/layout/CircleAccentTimeline"/>
    <dgm:cxn modelId="{60CB9127-80CD-B84D-9DF2-1AB3578200CD}" type="presParOf" srcId="{B3004C22-8821-B14D-9E58-CC5B643C32E3}" destId="{89A230DC-2AB1-1442-BBCD-9FA0F1742F66}" srcOrd="1" destOrd="0" presId="urn:microsoft.com/office/officeart/2008/layout/CircleAccentTimeline"/>
    <dgm:cxn modelId="{993DCDA3-3A28-EF4A-BEF4-F4044B8504CB}" type="presParOf" srcId="{B3004C22-8821-B14D-9E58-CC5B643C32E3}" destId="{1A7DA278-6D36-254F-9E85-C4C5A019B99F}" srcOrd="2" destOrd="0" presId="urn:microsoft.com/office/officeart/2008/layout/CircleAccentTimeline"/>
    <dgm:cxn modelId="{E5AC9BC7-B4F3-5241-BA93-06786D503242}" type="presParOf" srcId="{B3004C22-8821-B14D-9E58-CC5B643C32E3}" destId="{197ADFE1-01DA-2640-A398-3CDD711DA4B4}" srcOrd="3" destOrd="0" presId="urn:microsoft.com/office/officeart/2008/layout/CircleAccentTimeline"/>
    <dgm:cxn modelId="{8B901E94-67B7-FE42-B221-65F4AB48B1C9}" type="presParOf" srcId="{B3004C22-8821-B14D-9E58-CC5B643C32E3}" destId="{F464C528-8726-8547-9127-C7C922727517}" srcOrd="4" destOrd="0" presId="urn:microsoft.com/office/officeart/2008/layout/CircleAccentTimeline"/>
    <dgm:cxn modelId="{92414DD1-D9C3-FD4E-B575-4E0C8E8D1BE7}" type="presParOf" srcId="{F464C528-8726-8547-9127-C7C922727517}" destId="{C29D936B-902C-0046-BC22-623C5D7948CF}" srcOrd="0" destOrd="0" presId="urn:microsoft.com/office/officeart/2008/layout/CircleAccentTimeline"/>
    <dgm:cxn modelId="{51EBA475-F36F-CD49-A56E-D740D3EE5394}" type="presParOf" srcId="{F464C528-8726-8547-9127-C7C922727517}" destId="{10723481-1327-5648-9354-8C1FF8C0EA79}" srcOrd="1" destOrd="0" presId="urn:microsoft.com/office/officeart/2008/layout/CircleAccentTimeline"/>
    <dgm:cxn modelId="{193051A7-7C90-6E41-912C-D6C76A65CFD9}" type="presParOf" srcId="{F464C528-8726-8547-9127-C7C922727517}" destId="{92A66148-C8BB-4A48-A4B5-CF9A4CFE436C}" srcOrd="2" destOrd="0" presId="urn:microsoft.com/office/officeart/2008/layout/CircleAccentTimeline"/>
    <dgm:cxn modelId="{6F151341-0C79-E94C-8D77-ED40A670CDD7}" type="presParOf" srcId="{B3004C22-8821-B14D-9E58-CC5B643C32E3}" destId="{58A1D1CD-983A-B749-BCDF-B47169DD5370}" srcOrd="5" destOrd="0" presId="urn:microsoft.com/office/officeart/2008/layout/CircleAccentTimeline"/>
    <dgm:cxn modelId="{0E4ED0E5-A007-9D47-BD85-F56122430474}" type="presParOf" srcId="{B3004C22-8821-B14D-9E58-CC5B643C32E3}" destId="{04FADA08-1D86-7546-9AF6-071BE59AC156}" srcOrd="6" destOrd="0" presId="urn:microsoft.com/office/officeart/2008/layout/CircleAccentTimeline"/>
    <dgm:cxn modelId="{CF4AC977-A127-7847-A358-6EE924A6CE86}" type="presParOf" srcId="{B3004C22-8821-B14D-9E58-CC5B643C32E3}" destId="{240F493B-B3E0-A840-84D4-BA191EA38CD4}" srcOrd="7" destOrd="0" presId="urn:microsoft.com/office/officeart/2008/layout/CircleAccentTimeline"/>
    <dgm:cxn modelId="{785F3874-AE5F-5C41-A36B-E64E4060CC6C}" type="presParOf" srcId="{240F493B-B3E0-A840-84D4-BA191EA38CD4}" destId="{3AF0B52B-4FC1-4547-B797-5305525442FC}" srcOrd="0" destOrd="0" presId="urn:microsoft.com/office/officeart/2008/layout/CircleAccentTimeline"/>
    <dgm:cxn modelId="{F9A2DAE4-5C60-B14B-B2CA-2D832E6EFEA1}" type="presParOf" srcId="{240F493B-B3E0-A840-84D4-BA191EA38CD4}" destId="{57DEAB6F-8C65-5C48-BDDE-95030D752C6A}" srcOrd="1" destOrd="0" presId="urn:microsoft.com/office/officeart/2008/layout/CircleAccentTimeline"/>
    <dgm:cxn modelId="{2DC6997F-9848-A141-B37A-4DCA581BCAC0}" type="presParOf" srcId="{240F493B-B3E0-A840-84D4-BA191EA38CD4}" destId="{F52C2F8D-D21D-9F42-8356-4B6347B7EAAA}" srcOrd="2" destOrd="0" presId="urn:microsoft.com/office/officeart/2008/layout/CircleAccentTimeline"/>
    <dgm:cxn modelId="{88BBD595-5341-544D-B928-473A791C691E}" type="presParOf" srcId="{B3004C22-8821-B14D-9E58-CC5B643C32E3}" destId="{BEB14C25-5A1F-BC42-87AF-A00A8175936E}" srcOrd="8" destOrd="0" presId="urn:microsoft.com/office/officeart/2008/layout/CircleAccentTimeline"/>
    <dgm:cxn modelId="{A75E9274-F1C1-7E4B-95E6-040CF57FD79C}" type="presParOf" srcId="{B3004C22-8821-B14D-9E58-CC5B643C32E3}" destId="{F9BBB55F-0D84-A141-9048-C015236FAA6A}" srcOrd="9" destOrd="0" presId="urn:microsoft.com/office/officeart/2008/layout/CircleAccentTimeline"/>
    <dgm:cxn modelId="{BED82EB4-97DA-B640-A542-88805125A2AF}" type="presParOf" srcId="{B3004C22-8821-B14D-9E58-CC5B643C32E3}" destId="{647948EB-DD62-A24B-9324-6DC05F5A9036}" srcOrd="10" destOrd="0" presId="urn:microsoft.com/office/officeart/2008/layout/CircleAccentTimeline"/>
    <dgm:cxn modelId="{9B811831-D0A1-9945-A8E5-965D66920272}" type="presParOf" srcId="{B3004C22-8821-B14D-9E58-CC5B643C32E3}" destId="{8F0850B3-37B7-BF45-9FBC-A8813702A011}" srcOrd="11" destOrd="0" presId="urn:microsoft.com/office/officeart/2008/layout/CircleAccentTimeline"/>
    <dgm:cxn modelId="{440288AA-A9E2-ED49-9346-E64521552843}" type="presParOf" srcId="{8F0850B3-37B7-BF45-9FBC-A8813702A011}" destId="{8A4213E4-68AB-1D4B-827D-44E7BB1FFF04}" srcOrd="0" destOrd="0" presId="urn:microsoft.com/office/officeart/2008/layout/CircleAccentTimeline"/>
    <dgm:cxn modelId="{2E0F7898-3179-4243-B456-6395564710A3}" type="presParOf" srcId="{8F0850B3-37B7-BF45-9FBC-A8813702A011}" destId="{67AC15AB-FF91-794A-8E7C-5F0CC2DD3A94}" srcOrd="1" destOrd="0" presId="urn:microsoft.com/office/officeart/2008/layout/CircleAccentTimeline"/>
    <dgm:cxn modelId="{EC07D7EB-56DC-1846-892A-E81888360323}" type="presParOf" srcId="{8F0850B3-37B7-BF45-9FBC-A8813702A011}" destId="{6C729F82-60BC-C948-B4E8-3CDBF66D1442}" srcOrd="2" destOrd="0" presId="urn:microsoft.com/office/officeart/2008/layout/CircleAccentTimeline"/>
    <dgm:cxn modelId="{3BAC4B82-7508-5148-9594-D016C938F2B7}" type="presParOf" srcId="{B3004C22-8821-B14D-9E58-CC5B643C32E3}" destId="{5989F733-5E08-664C-A61F-A225C63996E0}" srcOrd="12" destOrd="0" presId="urn:microsoft.com/office/officeart/2008/layout/CircleAccentTimeline"/>
    <dgm:cxn modelId="{6732371B-81C4-7F48-A654-6A39947F92CD}" type="presParOf" srcId="{B3004C22-8821-B14D-9E58-CC5B643C32E3}" destId="{6BB2D576-E7FA-924B-B944-07C3FC4B1CAF}" srcOrd="13" destOrd="0" presId="urn:microsoft.com/office/officeart/2008/layout/CircleAccentTimeline"/>
    <dgm:cxn modelId="{382E2A53-2C65-7341-8C61-550F2B70F7A8}" type="presParOf" srcId="{B3004C22-8821-B14D-9E58-CC5B643C32E3}" destId="{59A14FF8-5463-F14A-B17D-C1CE0683BB59}" srcOrd="14" destOrd="0" presId="urn:microsoft.com/office/officeart/2008/layout/CircleAccentTimeline"/>
    <dgm:cxn modelId="{92E75BA8-7A3B-8F42-A07D-2DA806E17768}" type="presParOf" srcId="{59A14FF8-5463-F14A-B17D-C1CE0683BB59}" destId="{67D716AE-D651-AD43-93B1-B0A1D4A5F8A6}" srcOrd="0" destOrd="0" presId="urn:microsoft.com/office/officeart/2008/layout/CircleAccentTimeline"/>
    <dgm:cxn modelId="{B98A6494-1188-1145-B543-13EB801B86CA}" type="presParOf" srcId="{59A14FF8-5463-F14A-B17D-C1CE0683BB59}" destId="{1180CEEF-73E3-7E45-A8C7-9CC76E347410}" srcOrd="1" destOrd="0" presId="urn:microsoft.com/office/officeart/2008/layout/CircleAccentTimeline"/>
    <dgm:cxn modelId="{85E1AA24-ED11-4441-97F6-F49921ACB2C8}" type="presParOf" srcId="{59A14FF8-5463-F14A-B17D-C1CE0683BB59}" destId="{42C682A0-AA26-6B48-B2CF-791F1852E06D}" srcOrd="2" destOrd="0" presId="urn:microsoft.com/office/officeart/2008/layout/CircleAccentTimeline"/>
    <dgm:cxn modelId="{ADDA4096-9E43-9146-9755-F7147B0E1BB1}" type="presParOf" srcId="{B3004C22-8821-B14D-9E58-CC5B643C32E3}" destId="{76012FAE-A1FE-F244-B64E-905EA628BD1F}" srcOrd="15" destOrd="0" presId="urn:microsoft.com/office/officeart/2008/layout/CircleAccentTimeline"/>
    <dgm:cxn modelId="{EE191553-E168-CE43-97CD-E3E989A13A91}" type="presParOf" srcId="{B3004C22-8821-B14D-9E58-CC5B643C32E3}" destId="{85FB2A3A-EB1D-6E4A-8679-3F8E6EC22809}" srcOrd="16" destOrd="0" presId="urn:microsoft.com/office/officeart/2008/layout/CircleAccentTimeline"/>
    <dgm:cxn modelId="{03A2FE6E-F6E7-8D48-9950-B32B762F38C2}" type="presParOf" srcId="{B3004C22-8821-B14D-9E58-CC5B643C32E3}" destId="{4E972896-8EF7-F84D-AE91-27303B7B3327}" srcOrd="17" destOrd="0" presId="urn:microsoft.com/office/officeart/2008/layout/CircleAccentTimeline"/>
    <dgm:cxn modelId="{767BE913-4B5A-CC4C-950F-090042544F67}" type="presParOf" srcId="{B3004C22-8821-B14D-9E58-CC5B643C32E3}" destId="{152426BB-B198-9041-BB50-31E6D55B588E}" srcOrd="18" destOrd="0" presId="urn:microsoft.com/office/officeart/2008/layout/CircleAccentTimeline"/>
    <dgm:cxn modelId="{BB6829C3-2D9B-A845-8B47-0A2005259851}" type="presParOf" srcId="{152426BB-B198-9041-BB50-31E6D55B588E}" destId="{84A917F2-104A-D640-A38A-89E6F1EDCA05}" srcOrd="0" destOrd="0" presId="urn:microsoft.com/office/officeart/2008/layout/CircleAccentTimeline"/>
    <dgm:cxn modelId="{9EF9D517-DEF6-D943-AE63-4E3E6BC3BF35}" type="presParOf" srcId="{152426BB-B198-9041-BB50-31E6D55B588E}" destId="{163BD50E-5084-2C47-927A-87B066CC40BA}" srcOrd="1" destOrd="0" presId="urn:microsoft.com/office/officeart/2008/layout/CircleAccentTimeline"/>
    <dgm:cxn modelId="{7A0BC817-0384-4B40-970C-A50CD659D662}" type="presParOf" srcId="{152426BB-B198-9041-BB50-31E6D55B588E}" destId="{14EC9AD1-0DD5-E345-9B98-F8D7A7646FBC}" srcOrd="2" destOrd="0" presId="urn:microsoft.com/office/officeart/2008/layout/CircleAccentTimeline"/>
    <dgm:cxn modelId="{5D70CD96-BBFB-3647-8506-FFD9388B9064}" type="presParOf" srcId="{B3004C22-8821-B14D-9E58-CC5B643C32E3}" destId="{0946EBE8-44E1-AC4B-926D-A17E36888A82}" srcOrd="19" destOrd="0" presId="urn:microsoft.com/office/officeart/2008/layout/CircleAccentTimeline"/>
    <dgm:cxn modelId="{1F7C72C6-2FA8-A14F-87F7-ED4BE63083BE}" type="presParOf" srcId="{B3004C22-8821-B14D-9E58-CC5B643C32E3}" destId="{421AD1E2-2383-6D4A-A5F4-216B819D5CE7}" srcOrd="20" destOrd="0" presId="urn:microsoft.com/office/officeart/2008/layout/CircleAccentTimeline"/>
    <dgm:cxn modelId="{F4C90687-1482-884C-B5AD-B11FEB953F28}" type="presParOf" srcId="{B3004C22-8821-B14D-9E58-CC5B643C32E3}" destId="{2117A731-264C-A34B-A66C-1305F3D7BF56}" srcOrd="21" destOrd="0" presId="urn:microsoft.com/office/officeart/2008/layout/CircleAccentTimeline"/>
    <dgm:cxn modelId="{06F2537B-C49C-D644-AFE1-BCA76D482751}" type="presParOf" srcId="{B3004C22-8821-B14D-9E58-CC5B643C32E3}" destId="{096FD91E-F0E9-7B45-82F8-1535F97DA937}" srcOrd="22" destOrd="0" presId="urn:microsoft.com/office/officeart/2008/layout/CircleAccentTimeline"/>
    <dgm:cxn modelId="{D59C0EDE-5E31-BF48-A31A-DA0F87186611}" type="presParOf" srcId="{096FD91E-F0E9-7B45-82F8-1535F97DA937}" destId="{2DF1876E-0502-604B-B340-614EE6636E01}" srcOrd="0" destOrd="0" presId="urn:microsoft.com/office/officeart/2008/layout/CircleAccentTimeline"/>
    <dgm:cxn modelId="{D12BD1FD-CFB4-954E-B678-98C1116724CD}" type="presParOf" srcId="{096FD91E-F0E9-7B45-82F8-1535F97DA937}" destId="{55D44187-A41C-A44F-B1E0-4D01FF992BD9}" srcOrd="1" destOrd="0" presId="urn:microsoft.com/office/officeart/2008/layout/CircleAccentTimeline"/>
    <dgm:cxn modelId="{3C332A14-5497-F54A-8B36-3719F9FCD57E}" type="presParOf" srcId="{096FD91E-F0E9-7B45-82F8-1535F97DA937}" destId="{AB59AC65-2924-B343-A7BA-B867254A3DFA}" srcOrd="2" destOrd="0" presId="urn:microsoft.com/office/officeart/2008/layout/CircleAccentTimeline"/>
    <dgm:cxn modelId="{7C47CCE1-44B0-6D42-B2BE-805281EC9F00}" type="presParOf" srcId="{B3004C22-8821-B14D-9E58-CC5B643C32E3}" destId="{96F06597-D9F5-E843-A42B-25074ADE7E39}" srcOrd="23" destOrd="0" presId="urn:microsoft.com/office/officeart/2008/layout/CircleAccentTimeline"/>
    <dgm:cxn modelId="{E471E595-B415-1B43-82DF-7B3DC94200B2}" type="presParOf" srcId="{B3004C22-8821-B14D-9E58-CC5B643C32E3}" destId="{EEC8E5D6-AC3D-6C48-A9DF-DAE6385D1310}" srcOrd="24" destOrd="0" presId="urn:microsoft.com/office/officeart/2008/layout/CircleAccentTimeline"/>
    <dgm:cxn modelId="{1734529B-74AA-E542-A6CA-26C7ACFF9825}" type="presParOf" srcId="{B3004C22-8821-B14D-9E58-CC5B643C32E3}" destId="{E4CA8015-C822-9943-AB34-E0DE6B4A05D6}" srcOrd="25" destOrd="0" presId="urn:microsoft.com/office/officeart/2008/layout/CircleAccentTimeline"/>
    <dgm:cxn modelId="{ADBDE578-FD6B-AE4B-8E0C-4855B6933249}" type="presParOf" srcId="{E4CA8015-C822-9943-AB34-E0DE6B4A05D6}" destId="{C0BEB215-67E2-8E4C-A9CF-BE03850C3196}" srcOrd="0" destOrd="0" presId="urn:microsoft.com/office/officeart/2008/layout/CircleAccentTimeline"/>
    <dgm:cxn modelId="{22C6210D-A731-C64B-9577-BF4A18802D8F}" type="presParOf" srcId="{E4CA8015-C822-9943-AB34-E0DE6B4A05D6}" destId="{5CD8BD66-68AF-D94F-AF41-07D3DC138F17}" srcOrd="1" destOrd="0" presId="urn:microsoft.com/office/officeart/2008/layout/CircleAccentTimeline"/>
    <dgm:cxn modelId="{78A39188-8802-0241-B4DA-969D5EDE7433}" type="presParOf" srcId="{E4CA8015-C822-9943-AB34-E0DE6B4A05D6}" destId="{28CBDB9E-EEC5-E645-826C-480F36E47980}" srcOrd="2" destOrd="0" presId="urn:microsoft.com/office/officeart/2008/layout/CircleAccentTimeline"/>
    <dgm:cxn modelId="{F1C766C4-8002-1047-A889-95AF1A8F7CFF}" type="presParOf" srcId="{B3004C22-8821-B14D-9E58-CC5B643C32E3}" destId="{3F1949D8-10D7-1C44-B04C-5BA09EE1EB41}" srcOrd="26" destOrd="0" presId="urn:microsoft.com/office/officeart/2008/layout/CircleAccentTimeline"/>
    <dgm:cxn modelId="{E9189FF4-E7AF-6A42-B5D7-50FD37CECC0E}" type="presParOf" srcId="{B3004C22-8821-B14D-9E58-CC5B643C32E3}" destId="{E7E5E38B-E0C0-F64A-9905-B421E7256735}" srcOrd="27" destOrd="0" presId="urn:microsoft.com/office/officeart/2008/layout/CircleAccentTimeline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B7D172-6760-4545-8470-931608F82E8D}">
      <dsp:nvSpPr>
        <dsp:cNvPr id="0" name=""/>
        <dsp:cNvSpPr/>
      </dsp:nvSpPr>
      <dsp:spPr>
        <a:xfrm>
          <a:off x="1970" y="775901"/>
          <a:ext cx="603119" cy="603119"/>
        </a:xfrm>
        <a:prstGeom prst="donut">
          <a:avLst>
            <a:gd name="adj" fmla="val 2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BD59E7F-FA0D-614B-B110-65DFA7168522}">
      <dsp:nvSpPr>
        <dsp:cNvPr id="0" name=""/>
        <dsp:cNvSpPr/>
      </dsp:nvSpPr>
      <dsp:spPr>
        <a:xfrm rot="17700000">
          <a:off x="214482" y="284235"/>
          <a:ext cx="749744" cy="36131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0" rIns="0" bIns="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Manuscrit</a:t>
          </a:r>
        </a:p>
      </dsp:txBody>
      <dsp:txXfrm>
        <a:off x="214482" y="284235"/>
        <a:ext cx="749744" cy="361319"/>
      </dsp:txXfrm>
    </dsp:sp>
    <dsp:sp modelId="{C29D936B-902C-0046-BC22-623C5D7948CF}">
      <dsp:nvSpPr>
        <dsp:cNvPr id="0" name=""/>
        <dsp:cNvSpPr/>
      </dsp:nvSpPr>
      <dsp:spPr>
        <a:xfrm>
          <a:off x="650518" y="920932"/>
          <a:ext cx="313057" cy="313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0723481-1327-5648-9354-8C1FF8C0EA79}">
      <dsp:nvSpPr>
        <dsp:cNvPr id="0" name=""/>
        <dsp:cNvSpPr/>
      </dsp:nvSpPr>
      <dsp:spPr>
        <a:xfrm rot="17700000">
          <a:off x="279745" y="1356658"/>
          <a:ext cx="648564" cy="31271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17780" bIns="0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700" kern="1200"/>
            <a:t>Collation </a:t>
          </a:r>
        </a:p>
      </dsp:txBody>
      <dsp:txXfrm>
        <a:off x="279745" y="1356658"/>
        <a:ext cx="648564" cy="312713"/>
      </dsp:txXfrm>
    </dsp:sp>
    <dsp:sp modelId="{92A66148-C8BB-4A48-A4B5-CF9A4CFE436C}">
      <dsp:nvSpPr>
        <dsp:cNvPr id="0" name=""/>
        <dsp:cNvSpPr/>
      </dsp:nvSpPr>
      <dsp:spPr>
        <a:xfrm rot="17700000">
          <a:off x="685785" y="485550"/>
          <a:ext cx="648564" cy="31271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F0B52B-4FC1-4547-B797-5305525442FC}">
      <dsp:nvSpPr>
        <dsp:cNvPr id="0" name=""/>
        <dsp:cNvSpPr/>
      </dsp:nvSpPr>
      <dsp:spPr>
        <a:xfrm>
          <a:off x="1009005" y="775901"/>
          <a:ext cx="603119" cy="603119"/>
        </a:xfrm>
        <a:prstGeom prst="donut">
          <a:avLst>
            <a:gd name="adj" fmla="val 2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DEAB6F-8C65-5C48-BDDE-95030D752C6A}">
      <dsp:nvSpPr>
        <dsp:cNvPr id="0" name=""/>
        <dsp:cNvSpPr/>
      </dsp:nvSpPr>
      <dsp:spPr>
        <a:xfrm rot="17700000">
          <a:off x="1221517" y="284235"/>
          <a:ext cx="749744" cy="36131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0" rIns="0" bIns="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XML-TEI (.xml)</a:t>
          </a:r>
        </a:p>
      </dsp:txBody>
      <dsp:txXfrm>
        <a:off x="1221517" y="284235"/>
        <a:ext cx="749744" cy="361319"/>
      </dsp:txXfrm>
    </dsp:sp>
    <dsp:sp modelId="{8A4213E4-68AB-1D4B-827D-44E7BB1FFF04}">
      <dsp:nvSpPr>
        <dsp:cNvPr id="0" name=""/>
        <dsp:cNvSpPr/>
      </dsp:nvSpPr>
      <dsp:spPr>
        <a:xfrm>
          <a:off x="1657554" y="920932"/>
          <a:ext cx="313057" cy="313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7AC15AB-FF91-794A-8E7C-5F0CC2DD3A94}">
      <dsp:nvSpPr>
        <dsp:cNvPr id="0" name=""/>
        <dsp:cNvSpPr/>
      </dsp:nvSpPr>
      <dsp:spPr>
        <a:xfrm rot="17700000">
          <a:off x="1286780" y="1356658"/>
          <a:ext cx="648564" cy="31271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17780" bIns="0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700" kern="1200"/>
            <a:t>Script de transformation (.xslt)</a:t>
          </a:r>
        </a:p>
      </dsp:txBody>
      <dsp:txXfrm>
        <a:off x="1286780" y="1356658"/>
        <a:ext cx="648564" cy="312713"/>
      </dsp:txXfrm>
    </dsp:sp>
    <dsp:sp modelId="{6C729F82-60BC-C948-B4E8-3CDBF66D1442}">
      <dsp:nvSpPr>
        <dsp:cNvPr id="0" name=""/>
        <dsp:cNvSpPr/>
      </dsp:nvSpPr>
      <dsp:spPr>
        <a:xfrm rot="17700000">
          <a:off x="1692820" y="485550"/>
          <a:ext cx="648564" cy="31271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D716AE-D651-AD43-93B1-B0A1D4A5F8A6}">
      <dsp:nvSpPr>
        <dsp:cNvPr id="0" name=""/>
        <dsp:cNvSpPr/>
      </dsp:nvSpPr>
      <dsp:spPr>
        <a:xfrm>
          <a:off x="2016040" y="775901"/>
          <a:ext cx="603119" cy="603119"/>
        </a:xfrm>
        <a:prstGeom prst="donut">
          <a:avLst>
            <a:gd name="adj" fmla="val 2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180CEEF-73E3-7E45-A8C7-9CC76E347410}">
      <dsp:nvSpPr>
        <dsp:cNvPr id="0" name=""/>
        <dsp:cNvSpPr/>
      </dsp:nvSpPr>
      <dsp:spPr>
        <a:xfrm rot="17700000">
          <a:off x="2228552" y="284235"/>
          <a:ext cx="749744" cy="36131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0" rIns="0" bIns="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LaTeX (.tex)</a:t>
          </a:r>
        </a:p>
      </dsp:txBody>
      <dsp:txXfrm>
        <a:off x="2228552" y="284235"/>
        <a:ext cx="749744" cy="361319"/>
      </dsp:txXfrm>
    </dsp:sp>
    <dsp:sp modelId="{84A917F2-104A-D640-A38A-89E6F1EDCA05}">
      <dsp:nvSpPr>
        <dsp:cNvPr id="0" name=""/>
        <dsp:cNvSpPr/>
      </dsp:nvSpPr>
      <dsp:spPr>
        <a:xfrm>
          <a:off x="2664589" y="920932"/>
          <a:ext cx="313057" cy="313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3BD50E-5084-2C47-927A-87B066CC40BA}">
      <dsp:nvSpPr>
        <dsp:cNvPr id="0" name=""/>
        <dsp:cNvSpPr/>
      </dsp:nvSpPr>
      <dsp:spPr>
        <a:xfrm rot="17700000">
          <a:off x="2293815" y="1356658"/>
          <a:ext cx="648564" cy="31271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17780" bIns="0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700" kern="1200"/>
            <a:t>Compilation (XeLaTeX)</a:t>
          </a:r>
        </a:p>
      </dsp:txBody>
      <dsp:txXfrm>
        <a:off x="2293815" y="1356658"/>
        <a:ext cx="648564" cy="312713"/>
      </dsp:txXfrm>
    </dsp:sp>
    <dsp:sp modelId="{14EC9AD1-0DD5-E345-9B98-F8D7A7646FBC}">
      <dsp:nvSpPr>
        <dsp:cNvPr id="0" name=""/>
        <dsp:cNvSpPr/>
      </dsp:nvSpPr>
      <dsp:spPr>
        <a:xfrm rot="17700000">
          <a:off x="2699855" y="485550"/>
          <a:ext cx="648564" cy="31271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F1876E-0502-604B-B340-614EE6636E01}">
      <dsp:nvSpPr>
        <dsp:cNvPr id="0" name=""/>
        <dsp:cNvSpPr/>
      </dsp:nvSpPr>
      <dsp:spPr>
        <a:xfrm>
          <a:off x="3023027" y="920932"/>
          <a:ext cx="313057" cy="313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5D44187-A41C-A44F-B1E0-4D01FF992BD9}">
      <dsp:nvSpPr>
        <dsp:cNvPr id="0" name=""/>
        <dsp:cNvSpPr/>
      </dsp:nvSpPr>
      <dsp:spPr>
        <a:xfrm rot="17700000">
          <a:off x="2652254" y="1356658"/>
          <a:ext cx="648564" cy="31271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17780" bIns="0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700" kern="1200"/>
            <a:t>Compilation (BibLatex)</a:t>
          </a:r>
        </a:p>
      </dsp:txBody>
      <dsp:txXfrm>
        <a:off x="2652254" y="1356658"/>
        <a:ext cx="648564" cy="312713"/>
      </dsp:txXfrm>
    </dsp:sp>
    <dsp:sp modelId="{AB59AC65-2924-B343-A7BA-B867254A3DFA}">
      <dsp:nvSpPr>
        <dsp:cNvPr id="0" name=""/>
        <dsp:cNvSpPr/>
      </dsp:nvSpPr>
      <dsp:spPr>
        <a:xfrm rot="17700000">
          <a:off x="3058294" y="485550"/>
          <a:ext cx="648564" cy="31271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0" rIns="0" bIns="0" numCol="1" spcCol="1270" anchor="t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500" kern="1200"/>
            <a:t>Bibliographie (.bib)</a:t>
          </a:r>
        </a:p>
      </dsp:txBody>
      <dsp:txXfrm>
        <a:off x="3058294" y="485550"/>
        <a:ext cx="648564" cy="312713"/>
      </dsp:txXfrm>
    </dsp:sp>
    <dsp:sp modelId="{C0BEB215-67E2-8E4C-A9CF-BE03850C3196}">
      <dsp:nvSpPr>
        <dsp:cNvPr id="0" name=""/>
        <dsp:cNvSpPr/>
      </dsp:nvSpPr>
      <dsp:spPr>
        <a:xfrm>
          <a:off x="3381514" y="775901"/>
          <a:ext cx="603119" cy="603119"/>
        </a:xfrm>
        <a:prstGeom prst="donut">
          <a:avLst>
            <a:gd name="adj" fmla="val 2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CD8BD66-68AF-D94F-AF41-07D3DC138F17}">
      <dsp:nvSpPr>
        <dsp:cNvPr id="0" name=""/>
        <dsp:cNvSpPr/>
      </dsp:nvSpPr>
      <dsp:spPr>
        <a:xfrm rot="17700000">
          <a:off x="3594026" y="284235"/>
          <a:ext cx="749744" cy="36131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0" rIns="0" bIns="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Document publiable (.pdf)</a:t>
          </a:r>
        </a:p>
      </dsp:txBody>
      <dsp:txXfrm>
        <a:off x="3594026" y="284235"/>
        <a:ext cx="749744" cy="3613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CircleAccentTimeline">
  <dgm:title val=""/>
  <dgm:desc val=""/>
  <dgm:catLst>
    <dgm:cat type="process" pri="7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41" srcId="1" destId="11" srcOrd="0" destOrd="0"/>
        <dgm:cxn modelId="42" srcId="1" destId="12" srcOrd="1" destOrd="0"/>
        <dgm:cxn modelId="5" srcId="0" destId="2" srcOrd="0" destOrd="0"/>
        <dgm:cxn modelId="51" srcId="2" destId="21" srcOrd="0" destOrd="0"/>
        <dgm:cxn modelId="52" srcId="2" destId="2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41" srcId="1" destId="11" srcOrd="0" destOrd="0"/>
        <dgm:cxn modelId="5" srcId="0" destId="2" srcOrd="0" destOrd="0"/>
        <dgm:cxn modelId="51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41" srcId="1" destId="11" srcOrd="0" destOrd="0"/>
        <dgm:cxn modelId="5" srcId="0" destId="2" srcOrd="0" destOrd="0"/>
        <dgm:cxn modelId="51" srcId="2" destId="21" srcOrd="0" destOrd="0"/>
      </dgm:cxnLst>
      <dgm:bg/>
      <dgm:whole/>
    </dgm:dataModel>
  </dgm:clrData>
  <dgm:layoutNode name="Name0">
    <dgm:varLst>
      <dgm:dir/>
    </dgm:varLst>
    <dgm:choose name="Name1">
      <dgm:if name="Name2" func="var" arg="dir" op="equ" val="norm">
        <dgm:alg type="lin">
          <dgm:param type="fallback" val="2D"/>
          <dgm:param type="nodeVertAlign" val="b"/>
        </dgm:alg>
      </dgm:if>
      <dgm:else name="Name3">
        <dgm:alg type="lin">
          <dgm:param type="fallback" val="2D"/>
          <dgm:param type="nodeVertAlign" val="b"/>
          <dgm:param type="linDir" val="fromR"/>
        </dgm:alg>
      </dgm:else>
    </dgm:choose>
    <dgm:shape xmlns:r="http://schemas.openxmlformats.org/officeDocument/2006/relationships" r:blip="">
      <dgm:adjLst/>
    </dgm:shape>
    <dgm:constrLst>
      <dgm:constr type="h" for="ch" forName="parComposite" refType="h"/>
      <dgm:constr type="w" for="ch" forName="parComposite" refType="h" refFor="ch" refForName="parComposite" fact="0.4986"/>
      <dgm:constr type="h" for="ch" forName="desComposite" refType="h" fact="0.8722"/>
      <dgm:constr type="w" for="ch" forName="desComposite" refType="h" refFor="ch" refForName="desComposite" fact="0.6056"/>
      <dgm:constr type="w" for="ch" forName="parBackupNorm" refType="w" refFor="ch" refForName="parComposite" fact="-0.3369"/>
      <dgm:constr type="w" for="ch" forName="parBackupRTL" refType="w" refFor="ch" refForName="parComposite" fact="-0.3369"/>
      <dgm:constr type="w" for="ch" forName="parBackupRev" refType="w" refFor="ch" refForName="parComposite" fact="0"/>
      <dgm:constr type="w" for="ch" forName="desBackupLeftNorm" refType="w" refFor="ch" refForName="desComposite" fact="-0.3376"/>
      <dgm:constr type="w" for="ch" forName="desBackupLeftRev" refType="w" refFor="ch" refForName="desComposite" fact="-0.3376"/>
      <dgm:constr type="w" for="ch" forName="desBackupRightNorm" refType="w" refFor="ch" refForName="desComposite" fact="-0.3376"/>
      <dgm:constr type="w" for="ch" forName="desBackupRightRev" refType="w" refFor="ch" refForName="desComposite" fact="-0.3376"/>
      <dgm:constr type="w" for="ch" forName="parSpace" refType="w" refFor="ch" refForName="parComposite" fact="0.05"/>
      <dgm:constr type="w" for="ch" forName="desSpace" refType="w" refFor="ch" refForName="parComposite" fact="0.05"/>
      <dgm:constr type="primFontSz" for="des" forName="parTx" op="equ" val="65"/>
      <dgm:constr type="primFontSz" for="des" forName="chTx" refType="primFontSz" refFor="des" refForName="parTx" op="lte" val="65"/>
      <dgm:constr type="primFontSz" for="des" forName="desTx" refType="primFontSz" refFor="des" refForName="chTx" op="lte" val="65"/>
      <dgm:constr type="primFontSz" for="des" forName="desTx" refType="primFontSz" refFor="des" refForName="parTx" op="lte"/>
    </dgm:constrLst>
    <dgm:forEach name="Name4" axis="ch" ptType="node">
      <dgm:layoutNode name="parComposite">
        <dgm:alg type="composite"/>
        <dgm:shape xmlns:r="http://schemas.openxmlformats.org/officeDocument/2006/relationships" r:blip="">
          <dgm:adjLst/>
        </dgm:shape>
        <dgm:choose name="Name5">
          <dgm:if name="Name6" func="var" arg="dir" op="equ" val="norm">
            <dgm:constrLst>
              <dgm:constr type="l" for="ch" forName="parBigCircle"/>
              <dgm:constr type="ctrY" for="ch" forName="parBigCircle" refType="h" fact="0.5639"/>
              <dgm:constr type="w" for="ch" forName="parBigCircle" refType="w" fact="0.6631"/>
              <dgm:constr type="h" for="ch" forName="parBigCircle" refType="w" refFor="ch" refForName="parBigCircle"/>
              <dgm:constr type="r" for="ch" forName="parTx" refType="w"/>
              <dgm:constr type="t" for="ch" forName="parTx"/>
              <dgm:constr type="w" for="ch" forName="parTx" refType="w" fact="0.7084"/>
              <dgm:constr type="h" for="ch" forName="parTx" refType="h" fact="0.4562"/>
              <dgm:constr type="t" for="ch" forName="bSpace" refType="ctrY" refFor="ch" refForName="parBigCircle"/>
              <dgm:constr type="b" for="ch" forName="bSpace" refType="h"/>
              <dgm:constr type="l" for="ch" forName="bSpace"/>
              <dgm:constr type="w" for="ch" forName="bSpace" val="1"/>
            </dgm:constrLst>
          </dgm:if>
          <dgm:else name="Name7">
            <dgm:constrLst>
              <dgm:constr type="r" for="ch" forName="parBigCircle" refType="w"/>
              <dgm:constr type="ctrY" for="ch" forName="parBigCircle" refType="h" fact="0.5639"/>
              <dgm:constr type="w" for="ch" forName="parBigCircle" refType="w" fact="0.6631"/>
              <dgm:constr type="h" for="ch" forName="parBigCircle" refType="w" refFor="ch" refForName="parBigCircle"/>
              <dgm:constr type="l" for="ch" forName="parTx" fact="0"/>
              <dgm:constr type="t" for="ch" forName="parTx"/>
              <dgm:constr type="w" for="ch" forName="parTx" refType="w" fact="0.7084"/>
              <dgm:constr type="h" for="ch" forName="parTx" refType="h" fact="0.4562"/>
              <dgm:constr type="t" for="ch" forName="bSpace" refType="ctrY" refFor="ch" refForName="parBigCircle"/>
              <dgm:constr type="b" for="ch" forName="bSpace" refType="h"/>
              <dgm:constr type="r" for="ch" forName="bSpace"/>
              <dgm:constr type="w" for="ch" forName="bSpace" val="1"/>
            </dgm:constrLst>
          </dgm:else>
        </dgm:choose>
        <dgm:layoutNode name="parBigCircle" styleLbl="node0">
          <dgm:alg type="sp"/>
          <dgm:shape xmlns:r="http://schemas.openxmlformats.org/officeDocument/2006/relationships" type="donut" r:blip="">
            <dgm:adjLst>
              <dgm:adj idx="1" val="0.2"/>
            </dgm:adjLst>
          </dgm:shape>
          <dgm:presOf/>
          <dgm:constrLst>
            <dgm:constr type="h" refType="w" op="equ"/>
          </dgm:constrLst>
        </dgm:layoutNode>
        <dgm:layoutNode name="parTx" styleLbl="revTx">
          <dgm:choose name="Name8">
            <dgm:if name="Name9" func="var" arg="dir" op="equ" val="norm">
              <dgm:alg type="tx">
                <dgm:param type="autoTxRot" val="grav"/>
                <dgm:param type="parTxLTRAlign" val="l"/>
              </dgm:alg>
              <dgm:shape xmlns:r="http://schemas.openxmlformats.org/officeDocument/2006/relationships" rot="295" type="rect" r:blip="">
                <dgm:adjLst/>
              </dgm:shape>
              <dgm:presOf axis="self" ptType="node"/>
              <dgm:constrLst>
                <dgm:constr type="lMarg" refType="primFontSz" fact="0.2"/>
                <dgm:constr type="rMarg"/>
                <dgm:constr type="tMarg"/>
                <dgm:constr type="bMarg"/>
              </dgm:constrLst>
            </dgm:if>
            <dgm:else name="Name10">
              <dgm:alg type="tx">
                <dgm:param type="autoTxRot" val="grav"/>
                <dgm:param type="parTxLTRAlign" val="r"/>
              </dgm:alg>
              <dgm:shape xmlns:r="http://schemas.openxmlformats.org/officeDocument/2006/relationships" rot="65" type="rect" r:blip="">
                <dgm:adjLst/>
              </dgm:shape>
              <dgm:presOf axis="self" ptType="node"/>
              <dgm:constrLst>
                <dgm:constr type="lMarg"/>
                <dgm:constr type="rMarg" refType="primFontSz" fact="0.2"/>
                <dgm:constr type="tMarg"/>
                <dgm:constr type="bMarg"/>
              </dgm:constrLst>
            </dgm:else>
          </dgm:choose>
          <dgm:ruleLst>
            <dgm:rule type="primFontSz" val="5" fact="NaN" max="NaN"/>
          </dgm:ruleLst>
        </dgm:layoutNode>
        <dgm:layoutNode name="bSpace">
          <dgm:alg type="sp"/>
          <dgm:shape xmlns:r="http://schemas.openxmlformats.org/officeDocument/2006/relationships" r:blip="">
            <dgm:adjLst/>
          </dgm:shape>
          <dgm:presOf/>
        </dgm:layoutNode>
      </dgm:layoutNode>
      <dgm:choose name="Name11">
        <dgm:if name="Name12" func="var" arg="dir" op="equ" val="norm">
          <dgm:layoutNode name="parBackupNorm">
            <dgm:alg type="sp"/>
            <dgm:shape xmlns:r="http://schemas.openxmlformats.org/officeDocument/2006/relationships" r:blip="">
              <dgm:adjLst/>
            </dgm:shape>
            <dgm:presOf/>
          </dgm:layoutNode>
        </dgm:if>
        <dgm:else name="Name13">
          <dgm:layoutNode name="parBackupRTL">
            <dgm:alg type="sp"/>
            <dgm:shape xmlns:r="http://schemas.openxmlformats.org/officeDocument/2006/relationships" r:blip="">
              <dgm:adjLst/>
            </dgm:shape>
            <dgm:presOf/>
          </dgm:layoutNode>
        </dgm:else>
      </dgm:choose>
      <dgm:forEach name="Name14" axis="followSib" ptType="sibTrans" hideLastTrans="0" cnt="1">
        <dgm:layoutNode name="parSpace">
          <dgm:alg type="sp"/>
          <dgm:shape xmlns:r="http://schemas.openxmlformats.org/officeDocument/2006/relationships" r:blip="">
            <dgm:adjLst/>
          </dgm:shape>
          <dgm:presOf/>
        </dgm:layoutNode>
      </dgm:forEach>
      <dgm:forEach name="Name15" axis="ch" ptType="node">
        <dgm:choose name="Name16">
          <dgm:if name="Name17" func="var" arg="dir" op="equ" val="norm">
            <dgm:layoutNode name="desBackupLeftNorm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if>
          <dgm:else name="Name18">
            <dgm:choose name="Name19">
              <dgm:if name="Name20" axis="self" ptType="node" func="pos" op="equ" val="1">
                <dgm:layoutNode name="desBackupRightRev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21"/>
            </dgm:choose>
          </dgm:else>
        </dgm:choose>
        <dgm:layoutNode name="desComposite">
          <dgm:alg type="composite"/>
          <dgm:shape xmlns:r="http://schemas.openxmlformats.org/officeDocument/2006/relationships" r:blip="">
            <dgm:adjLst/>
          </dgm:shape>
          <dgm:choose name="Name22">
            <dgm:if name="Name23" func="var" arg="dir" op="equ" val="norm">
              <dgm:constrLst>
                <dgm:constr type="ctrX" for="ch" forName="desCircle" refType="w" fact="0.5"/>
                <dgm:constr type="ctrY" for="ch" forName="desCircle" refType="h" fact="0.5"/>
                <dgm:constr type="w" for="ch" forName="desCircle" refType="w" fact="0.3249"/>
                <dgm:constr type="h" for="ch" forName="desCircle" refType="w" refFor="ch" refForName="desCircle"/>
                <dgm:constr type="l" for="ch" forName="chTx"/>
                <dgm:constr type="b" for="ch" forName="chTx" refType="h"/>
                <dgm:constr type="w" for="ch" forName="chTx" refType="w" fact="0.5786"/>
                <dgm:constr type="h" for="ch" forName="chTx" refType="h" fact="0.4525"/>
                <dgm:constr type="r" for="ch" forName="desTx" refType="w"/>
                <dgm:constr type="t" for="ch" forName="desTx"/>
                <dgm:constr type="w" for="ch" forName="desTx" refType="w" fact="0.5786"/>
                <dgm:constr type="h" for="ch" forName="desTx" refType="h" fact="0.4525"/>
              </dgm:constrLst>
            </dgm:if>
            <dgm:else name="Name24">
              <dgm:constrLst>
                <dgm:constr type="ctrX" for="ch" forName="desCircle" refType="w" fact="0.5"/>
                <dgm:constr type="ctrY" for="ch" forName="desCircle" refType="h" fact="0.5"/>
                <dgm:constr type="w" for="ch" forName="desCircle" refType="w" fact="0.3249"/>
                <dgm:constr type="h" for="ch" forName="desCircle" refType="w" refFor="ch" refForName="desCircle"/>
                <dgm:constr type="r" for="ch" forName="chTx" refType="w"/>
                <dgm:constr type="b" for="ch" forName="chTx" refType="h"/>
                <dgm:constr type="w" for="ch" forName="chTx" refType="w" fact="0.5786"/>
                <dgm:constr type="h" for="ch" forName="chTx" refType="h" fact="0.4525"/>
                <dgm:constr type="l" for="ch" forName="desTx"/>
                <dgm:constr type="t" for="ch" forName="desTx"/>
                <dgm:constr type="w" for="ch" forName="desTx" refType="w" fact="0.5786"/>
                <dgm:constr type="h" for="ch" forName="desTx" refType="h" fact="0.4525"/>
              </dgm:constrLst>
            </dgm:else>
          </dgm:choose>
          <dgm:layoutNode name="desCircle" styleLbl="node1">
            <dgm:alg type="sp"/>
            <dgm:shape xmlns:r="http://schemas.openxmlformats.org/officeDocument/2006/relationships" type="ellipse" r:blip="">
              <dgm:adjLst/>
            </dgm:shape>
            <dgm:presOf/>
            <dgm:constrLst>
              <dgm:constr type="h" refType="w" op="equ"/>
            </dgm:constrLst>
          </dgm:layoutNode>
          <dgm:layoutNode name="chTx" styleLbl="revTx">
            <dgm:choose name="Name25">
              <dgm:if name="Name26" func="var" arg="dir" op="equ" val="norm">
                <dgm:alg type="tx">
                  <dgm:param type="autoTxRot" val="grav"/>
                  <dgm:param type="parTxLTRAlign" val="r"/>
                  <dgm:param type="txAnchorVert" val="mid"/>
                  <dgm:param type="txAnchorVertCh" val="mid"/>
                </dgm:alg>
                <dgm:shape xmlns:r="http://schemas.openxmlformats.org/officeDocument/2006/relationships" rot="295" type="rect" r:blip="">
                  <dgm:adjLst/>
                </dgm:shape>
                <dgm:presOf axis="self" ptType="node"/>
              </dgm:if>
              <dgm:else name="Name27">
                <dgm:alg type="tx">
                  <dgm:param type="autoTxRot" val="grav"/>
                  <dgm:param type="parTxLTRAlign" val="l"/>
                  <dgm:param type="txAnchorVert" val="mid"/>
                  <dgm:param type="txAnchorVertCh" val="mid"/>
                </dgm:alg>
                <dgm:shape xmlns:r="http://schemas.openxmlformats.org/officeDocument/2006/relationships" rot="65" type="rect" r:blip="">
                  <dgm:adjLst/>
                </dgm:shape>
                <dgm:presOf axis="self" ptType="node"/>
              </dgm:else>
            </dgm:choose>
            <dgm:choose name="Name28">
              <dgm:if name="Name29" func="var" arg="dir" op="equ" val="norm">
                <dgm:constrLst>
                  <dgm:constr type="lMarg"/>
                  <dgm:constr type="rMarg" refType="primFontSz" fact="0.2"/>
                  <dgm:constr type="tMarg"/>
                  <dgm:constr type="bMarg"/>
                </dgm:constrLst>
              </dgm:if>
              <dgm:else name="Name30">
                <dgm:constrLst>
                  <dgm:constr type="rMarg"/>
                  <dgm:constr type="lMarg" refType="primFontSz" fact="0.2"/>
                  <dgm:constr type="tMarg"/>
                  <dgm:constr type="bMarg"/>
                </dgm:constrLst>
              </dgm:else>
            </dgm:choose>
            <dgm:ruleLst>
              <dgm:rule type="primFontSz" val="5" fact="NaN" max="NaN"/>
            </dgm:ruleLst>
          </dgm:layoutNode>
          <dgm:layoutNode name="desTx" styleLbl="revTx">
            <dgm:varLst>
              <dgm:bulletEnabled val="1"/>
            </dgm:varLst>
            <dgm:choose name="Name31">
              <dgm:if name="Name32" func="var" arg="dir" op="equ" val="norm">
                <dgm:alg type="tx">
                  <dgm:param type="autoTxRot" val="grav"/>
                  <dgm:param type="parTxLTRAlign" val="l"/>
                  <dgm:param type="shpTxLTRAlignCh" val="l"/>
                  <dgm:param type="stBulletLvl" val="1"/>
                  <dgm:param type="txAnchorVert" val="mid"/>
                </dgm:alg>
                <dgm:shape xmlns:r="http://schemas.openxmlformats.org/officeDocument/2006/relationships" rot="295" type="rect" r:blip="">
                  <dgm:adjLst/>
                </dgm:shape>
                <dgm:presOf axis="des" ptType="node"/>
              </dgm:if>
              <dgm:else name="Name33">
                <dgm:alg type="tx">
                  <dgm:param type="autoTxRot" val="grav"/>
                  <dgm:param type="parTxLTRAlign" val="r"/>
                  <dgm:param type="shpTxLTRAlignCh" val="r"/>
                  <dgm:param type="stBulletLvl" val="1"/>
                  <dgm:param type="txAnchorVert" val="mid"/>
                </dgm:alg>
                <dgm:shape xmlns:r="http://schemas.openxmlformats.org/officeDocument/2006/relationships" rot="65" type="rect" r:blip="">
                  <dgm:adjLst/>
                </dgm:shape>
                <dgm:presOf axis="des" ptType="node"/>
              </dgm:else>
            </dgm:choose>
            <dgm:choose name="Name34">
              <dgm:if name="Name35" func="var" arg="dir" op="equ" val="norm">
                <dgm:constrLst>
                  <dgm:constr type="rMarg"/>
                  <dgm:constr type="lMarg" refType="primFontSz" fact="0.2"/>
                  <dgm:constr type="tMarg"/>
                  <dgm:constr type="bMarg"/>
                </dgm:constrLst>
              </dgm:if>
              <dgm:else name="Name36">
                <dgm:constrLst>
                  <dgm:constr type="lMarg"/>
                  <dgm:constr type="rMarg" refType="primFontSz" fact="0.2"/>
                  <dgm:constr type="tMarg"/>
                  <dgm:constr type="bMarg"/>
                </dgm:constrLst>
              </dgm:else>
            </dgm:choose>
            <dgm:ruleLst>
              <dgm:rule type="primFontSz" val="5" fact="NaN" max="NaN"/>
            </dgm:ruleLst>
          </dgm:layoutNode>
        </dgm:layoutNode>
        <dgm:layoutNode name="desBackupRightNorm">
          <dgm:alg type="sp"/>
          <dgm:shape xmlns:r="http://schemas.openxmlformats.org/officeDocument/2006/relationships" r:blip="">
            <dgm:adjLst/>
          </dgm:shape>
          <dgm:presOf/>
        </dgm:layoutNode>
        <dgm:choose name="Name37">
          <dgm:if name="Name38" func="var" arg="dir" op="neq" val="norm">
            <dgm:choose name="Name39">
              <dgm:if name="Name40" axis="self" ptType="node" func="revPos" op="neq" val="1">
                <dgm:layoutNode name="desBackupLeftRev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41"/>
            </dgm:choose>
          </dgm:if>
          <dgm:else name="Name42"/>
        </dgm:choose>
        <dgm:forEach name="Name43" axis="followSib" ptType="sibTrans" hideLastTrans="0" cnt="1">
          <dgm:layoutNode name="desSpace">
            <dgm:alg type="sp"/>
            <dgm:shape xmlns:r="http://schemas.openxmlformats.org/officeDocument/2006/relationships" r:blip="">
              <dgm:adjLst/>
            </dgm:shape>
            <dgm:presOf/>
          </dgm:layoutNode>
        </dgm:forEach>
      </dgm:forEach>
      <dgm:choose name="Name44">
        <dgm:if name="Name45" func="var" arg="dir" op="neq" val="norm">
          <dgm:layoutNode name="parBackupRev">
            <dgm:alg type="sp"/>
            <dgm:shape xmlns:r="http://schemas.openxmlformats.org/officeDocument/2006/relationships" r:blip="">
              <dgm:adjLst/>
            </dgm:shape>
            <dgm:presOf/>
          </dgm:layoutNode>
        </dgm:if>
        <dgm:else name="Name4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3646</TotalTime>
  <Pages>3</Pages>
  <Words>1018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Élodie Paupe</dc:creator>
  <cp:keywords/>
  <dc:description/>
  <cp:lastModifiedBy>Élodie Paupe</cp:lastModifiedBy>
  <cp:revision>32</cp:revision>
  <cp:lastPrinted>2026-04-20T18:51:00Z</cp:lastPrinted>
  <dcterms:created xsi:type="dcterms:W3CDTF">2026-04-20T18:30:00Z</dcterms:created>
  <dcterms:modified xsi:type="dcterms:W3CDTF">2026-04-28T20:07:00Z</dcterms:modified>
</cp:coreProperties>
</file>